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6BB3" w:rsidRPr="008E4111" w:rsidRDefault="005C6BB3" w:rsidP="005C6BB3">
      <w:pPr>
        <w:pStyle w:val="ad"/>
        <w:jc w:val="center"/>
        <w:rPr>
          <w:rFonts w:ascii="Times New Roman" w:hAnsi="Times New Roman"/>
        </w:rPr>
      </w:pPr>
      <w:bookmarkStart w:id="0" w:name="_Toc374522894"/>
      <w:bookmarkStart w:id="1" w:name="_Toc387930923"/>
      <w:r w:rsidRPr="008E4111">
        <w:rPr>
          <w:rFonts w:ascii="Times New Roman" w:hAnsi="Times New Roman"/>
          <w:noProof/>
        </w:rPr>
        <w:drawing>
          <wp:inline distT="0" distB="0" distL="0" distR="0" wp14:anchorId="6F306972" wp14:editId="2F4A269D">
            <wp:extent cx="396734" cy="507073"/>
            <wp:effectExtent l="0" t="0" r="3810" b="7620"/>
            <wp:docPr id="3" name="Рисунок 3" descr="Герб м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Герб мал..JPG"/>
                    <pic:cNvPicPr>
                      <a:picLocks noChangeAspect="1" noChangeArrowheads="1"/>
                    </pic:cNvPicPr>
                  </pic:nvPicPr>
                  <pic:blipFill>
                    <a:blip r:embed="rId9" cstate="print">
                      <a:lum bright="10000" contrast="10000"/>
                      <a:extLst>
                        <a:ext uri="{28A0092B-C50C-407E-A947-70E740481C1C}">
                          <a14:useLocalDpi xmlns:a14="http://schemas.microsoft.com/office/drawing/2010/main" val="0"/>
                        </a:ext>
                      </a:extLst>
                    </a:blip>
                    <a:srcRect/>
                    <a:stretch>
                      <a:fillRect/>
                    </a:stretch>
                  </pic:blipFill>
                  <pic:spPr bwMode="auto">
                    <a:xfrm>
                      <a:off x="0" y="0"/>
                      <a:ext cx="396793" cy="507148"/>
                    </a:xfrm>
                    <a:prstGeom prst="rect">
                      <a:avLst/>
                    </a:prstGeom>
                    <a:noFill/>
                    <a:ln>
                      <a:noFill/>
                    </a:ln>
                  </pic:spPr>
                </pic:pic>
              </a:graphicData>
            </a:graphic>
          </wp:inline>
        </w:drawing>
      </w:r>
    </w:p>
    <w:p w:rsidR="005C6BB3" w:rsidRPr="008E4111" w:rsidRDefault="005C6BB3" w:rsidP="005C6BB3">
      <w:pPr>
        <w:pStyle w:val="ad"/>
        <w:jc w:val="center"/>
        <w:rPr>
          <w:rFonts w:ascii="Times New Roman" w:hAnsi="Times New Roman"/>
          <w:b/>
          <w:sz w:val="24"/>
          <w:szCs w:val="24"/>
        </w:rPr>
      </w:pPr>
      <w:r w:rsidRPr="008E4111">
        <w:rPr>
          <w:rFonts w:ascii="Times New Roman" w:hAnsi="Times New Roman"/>
          <w:b/>
          <w:sz w:val="24"/>
          <w:szCs w:val="24"/>
        </w:rPr>
        <w:t>Администрация</w:t>
      </w:r>
    </w:p>
    <w:p w:rsidR="005C6BB3" w:rsidRPr="008E4111" w:rsidRDefault="005C6BB3" w:rsidP="005C6BB3">
      <w:pPr>
        <w:pStyle w:val="ad"/>
        <w:jc w:val="center"/>
        <w:rPr>
          <w:rFonts w:ascii="Times New Roman" w:hAnsi="Times New Roman"/>
          <w:b/>
          <w:sz w:val="24"/>
          <w:szCs w:val="24"/>
        </w:rPr>
      </w:pPr>
      <w:r w:rsidRPr="008E4111">
        <w:rPr>
          <w:rFonts w:ascii="Times New Roman" w:hAnsi="Times New Roman"/>
          <w:b/>
          <w:sz w:val="24"/>
          <w:szCs w:val="24"/>
        </w:rPr>
        <w:t>муниципального образования Ромашкинское сельское поселение</w:t>
      </w:r>
    </w:p>
    <w:p w:rsidR="005C6BB3" w:rsidRPr="008E4111" w:rsidRDefault="005C6BB3" w:rsidP="005C6BB3">
      <w:pPr>
        <w:pStyle w:val="ad"/>
        <w:jc w:val="center"/>
        <w:rPr>
          <w:rFonts w:ascii="Times New Roman" w:hAnsi="Times New Roman"/>
          <w:b/>
          <w:sz w:val="24"/>
          <w:szCs w:val="24"/>
        </w:rPr>
      </w:pPr>
      <w:r w:rsidRPr="008E4111">
        <w:rPr>
          <w:rFonts w:ascii="Times New Roman" w:hAnsi="Times New Roman"/>
          <w:b/>
          <w:sz w:val="24"/>
          <w:szCs w:val="24"/>
        </w:rPr>
        <w:t>муниципального образования Приозерский муниципальный район</w:t>
      </w:r>
    </w:p>
    <w:p w:rsidR="005C6BB3" w:rsidRPr="008E4111" w:rsidRDefault="005C6BB3" w:rsidP="005C6BB3">
      <w:pPr>
        <w:pStyle w:val="ad"/>
        <w:jc w:val="center"/>
        <w:rPr>
          <w:rFonts w:ascii="Times New Roman" w:hAnsi="Times New Roman"/>
          <w:b/>
          <w:sz w:val="24"/>
          <w:szCs w:val="24"/>
        </w:rPr>
      </w:pPr>
      <w:r w:rsidRPr="008E4111">
        <w:rPr>
          <w:rFonts w:ascii="Times New Roman" w:hAnsi="Times New Roman"/>
          <w:b/>
          <w:sz w:val="24"/>
          <w:szCs w:val="24"/>
        </w:rPr>
        <w:t>Ленинградской области</w:t>
      </w:r>
    </w:p>
    <w:tbl>
      <w:tblPr>
        <w:tblW w:w="0" w:type="auto"/>
        <w:tblInd w:w="468" w:type="dxa"/>
        <w:tblBorders>
          <w:top w:val="double" w:sz="4" w:space="0" w:color="auto"/>
        </w:tblBorders>
        <w:tblLook w:val="04A0" w:firstRow="1" w:lastRow="0" w:firstColumn="1" w:lastColumn="0" w:noHBand="0" w:noVBand="1"/>
      </w:tblPr>
      <w:tblGrid>
        <w:gridCol w:w="9102"/>
      </w:tblGrid>
      <w:tr w:rsidR="005C6BB3" w:rsidRPr="008E4111" w:rsidTr="004011A4">
        <w:trPr>
          <w:trHeight w:val="100"/>
        </w:trPr>
        <w:tc>
          <w:tcPr>
            <w:tcW w:w="9182" w:type="dxa"/>
            <w:tcBorders>
              <w:top w:val="double" w:sz="4" w:space="0" w:color="auto"/>
              <w:left w:val="nil"/>
              <w:bottom w:val="nil"/>
              <w:right w:val="nil"/>
            </w:tcBorders>
          </w:tcPr>
          <w:p w:rsidR="005C6BB3" w:rsidRPr="008E4111" w:rsidRDefault="005C6BB3" w:rsidP="004011A4">
            <w:pPr>
              <w:pStyle w:val="ad"/>
              <w:jc w:val="center"/>
              <w:rPr>
                <w:rFonts w:ascii="Times New Roman" w:hAnsi="Times New Roman"/>
                <w:b/>
                <w:sz w:val="24"/>
                <w:szCs w:val="24"/>
              </w:rPr>
            </w:pPr>
          </w:p>
        </w:tc>
      </w:tr>
    </w:tbl>
    <w:p w:rsidR="005C6BB3" w:rsidRPr="008E4111" w:rsidRDefault="005C6BB3" w:rsidP="005C6BB3">
      <w:pPr>
        <w:pStyle w:val="ad"/>
        <w:jc w:val="center"/>
        <w:rPr>
          <w:rFonts w:ascii="Times New Roman" w:hAnsi="Times New Roman"/>
          <w:b/>
          <w:sz w:val="16"/>
        </w:rPr>
      </w:pPr>
    </w:p>
    <w:p w:rsidR="005C6BB3" w:rsidRPr="008E4111" w:rsidRDefault="005C6BB3" w:rsidP="005C6BB3">
      <w:pPr>
        <w:pStyle w:val="ad"/>
        <w:jc w:val="center"/>
        <w:rPr>
          <w:rFonts w:ascii="Times New Roman" w:hAnsi="Times New Roman"/>
          <w:b/>
          <w:sz w:val="28"/>
        </w:rPr>
      </w:pPr>
      <w:proofErr w:type="gramStart"/>
      <w:r w:rsidRPr="008E4111">
        <w:rPr>
          <w:rFonts w:ascii="Times New Roman" w:hAnsi="Times New Roman"/>
          <w:b/>
          <w:sz w:val="28"/>
        </w:rPr>
        <w:t>П</w:t>
      </w:r>
      <w:proofErr w:type="gramEnd"/>
      <w:r w:rsidRPr="008E4111">
        <w:rPr>
          <w:rFonts w:ascii="Times New Roman" w:hAnsi="Times New Roman"/>
          <w:b/>
          <w:sz w:val="28"/>
        </w:rPr>
        <w:t xml:space="preserve"> О С Т А Н О В Л Е Н И Е</w:t>
      </w:r>
    </w:p>
    <w:p w:rsidR="005C6BB3" w:rsidRPr="008E4111" w:rsidRDefault="005C6BB3" w:rsidP="005C6BB3">
      <w:pPr>
        <w:pStyle w:val="ad"/>
        <w:jc w:val="center"/>
        <w:rPr>
          <w:rFonts w:ascii="Times New Roman" w:hAnsi="Times New Roman"/>
        </w:rPr>
      </w:pPr>
    </w:p>
    <w:p w:rsidR="005C6BB3" w:rsidRPr="008E4111" w:rsidRDefault="005C6BB3" w:rsidP="005C6BB3">
      <w:pPr>
        <w:pStyle w:val="ad"/>
        <w:jc w:val="center"/>
        <w:rPr>
          <w:rFonts w:ascii="Times New Roman" w:hAnsi="Times New Roman"/>
          <w:sz w:val="24"/>
          <w:szCs w:val="24"/>
        </w:rPr>
      </w:pPr>
      <w:r w:rsidRPr="008E4111">
        <w:rPr>
          <w:rFonts w:ascii="Times New Roman" w:hAnsi="Times New Roman"/>
          <w:sz w:val="24"/>
          <w:szCs w:val="24"/>
        </w:rPr>
        <w:t xml:space="preserve">от </w:t>
      </w:r>
      <w:r w:rsidR="00581963">
        <w:rPr>
          <w:rFonts w:ascii="Times New Roman" w:hAnsi="Times New Roman"/>
          <w:sz w:val="24"/>
          <w:szCs w:val="24"/>
        </w:rPr>
        <w:t>9 сентября</w:t>
      </w:r>
      <w:r w:rsidRPr="008E4111">
        <w:rPr>
          <w:rFonts w:ascii="Times New Roman" w:hAnsi="Times New Roman"/>
          <w:sz w:val="24"/>
          <w:szCs w:val="24"/>
        </w:rPr>
        <w:t xml:space="preserve"> 201</w:t>
      </w:r>
      <w:r w:rsidR="00581963">
        <w:rPr>
          <w:rFonts w:ascii="Times New Roman" w:hAnsi="Times New Roman"/>
          <w:sz w:val="24"/>
          <w:szCs w:val="24"/>
        </w:rPr>
        <w:t>5</w:t>
      </w:r>
      <w:r w:rsidRPr="008E4111">
        <w:rPr>
          <w:rFonts w:ascii="Times New Roman" w:hAnsi="Times New Roman"/>
          <w:sz w:val="24"/>
          <w:szCs w:val="24"/>
        </w:rPr>
        <w:t xml:space="preserve"> года                                                                                                      № </w:t>
      </w:r>
      <w:r w:rsidR="00581963">
        <w:rPr>
          <w:rFonts w:ascii="Times New Roman" w:hAnsi="Times New Roman"/>
          <w:sz w:val="24"/>
          <w:szCs w:val="24"/>
        </w:rPr>
        <w:t>324</w:t>
      </w:r>
    </w:p>
    <w:p w:rsidR="005C6BB3" w:rsidRPr="008E4111" w:rsidRDefault="005C6BB3" w:rsidP="005C6BB3">
      <w:pPr>
        <w:pStyle w:val="ad"/>
        <w:jc w:val="center"/>
        <w:rPr>
          <w:rFonts w:ascii="Times New Roman" w:hAnsi="Times New Roman"/>
          <w:b/>
          <w:sz w:val="24"/>
          <w:szCs w:val="24"/>
          <w:lang w:eastAsia="x-none"/>
        </w:rPr>
      </w:pPr>
    </w:p>
    <w:p w:rsidR="005C6BB3" w:rsidRPr="008E4111" w:rsidRDefault="005C6BB3" w:rsidP="005C6BB3">
      <w:pPr>
        <w:pStyle w:val="ad"/>
        <w:jc w:val="center"/>
        <w:rPr>
          <w:rFonts w:ascii="Times New Roman" w:hAnsi="Times New Roman"/>
          <w:b/>
          <w:sz w:val="24"/>
          <w:szCs w:val="24"/>
          <w:lang w:eastAsia="x-none"/>
        </w:rPr>
      </w:pPr>
    </w:p>
    <w:p w:rsidR="005C6BB3" w:rsidRPr="008E4111" w:rsidRDefault="005C6BB3" w:rsidP="005C6BB3">
      <w:pPr>
        <w:pStyle w:val="ad"/>
        <w:jc w:val="center"/>
        <w:rPr>
          <w:rFonts w:ascii="Times New Roman" w:hAnsi="Times New Roman"/>
          <w:b/>
          <w:sz w:val="24"/>
          <w:szCs w:val="24"/>
          <w:lang w:eastAsia="x-none"/>
        </w:rPr>
      </w:pPr>
    </w:p>
    <w:p w:rsidR="005C6BB3" w:rsidRPr="008E4111" w:rsidRDefault="005C6BB3" w:rsidP="005C6BB3">
      <w:pPr>
        <w:pStyle w:val="ad"/>
        <w:jc w:val="center"/>
        <w:rPr>
          <w:rFonts w:ascii="Times New Roman" w:hAnsi="Times New Roman"/>
          <w:b/>
          <w:sz w:val="24"/>
          <w:szCs w:val="24"/>
        </w:rPr>
      </w:pPr>
      <w:r w:rsidRPr="008E4111">
        <w:rPr>
          <w:rFonts w:ascii="Times New Roman" w:hAnsi="Times New Roman"/>
          <w:b/>
          <w:sz w:val="24"/>
          <w:szCs w:val="24"/>
          <w:lang w:val="x-none" w:eastAsia="x-none"/>
        </w:rPr>
        <w:t>«</w:t>
      </w:r>
      <w:r w:rsidRPr="008E4111">
        <w:rPr>
          <w:rFonts w:ascii="Times New Roman" w:hAnsi="Times New Roman"/>
          <w:b/>
          <w:sz w:val="24"/>
          <w:szCs w:val="24"/>
        </w:rPr>
        <w:t>Об утверждении схемы водоснабжения и водоотведения</w:t>
      </w:r>
    </w:p>
    <w:p w:rsidR="005C6BB3" w:rsidRPr="008E4111" w:rsidRDefault="005C6BB3" w:rsidP="005C6BB3">
      <w:pPr>
        <w:pStyle w:val="ad"/>
        <w:jc w:val="center"/>
        <w:rPr>
          <w:rFonts w:ascii="Times New Roman" w:hAnsi="Times New Roman"/>
          <w:b/>
          <w:sz w:val="24"/>
          <w:szCs w:val="24"/>
        </w:rPr>
      </w:pPr>
      <w:r w:rsidRPr="008E4111">
        <w:rPr>
          <w:rFonts w:ascii="Times New Roman" w:hAnsi="Times New Roman"/>
          <w:b/>
          <w:sz w:val="24"/>
          <w:szCs w:val="24"/>
        </w:rPr>
        <w:t>МО Ромашкинское сельское поселение МО Приозерский муниципальный район</w:t>
      </w:r>
    </w:p>
    <w:p w:rsidR="005C6BB3" w:rsidRPr="008E4111" w:rsidRDefault="005C6BB3" w:rsidP="005C6BB3">
      <w:pPr>
        <w:pStyle w:val="ad"/>
        <w:jc w:val="center"/>
        <w:rPr>
          <w:rFonts w:ascii="Times New Roman" w:hAnsi="Times New Roman"/>
          <w:b/>
          <w:bCs/>
          <w:sz w:val="24"/>
          <w:szCs w:val="24"/>
          <w:lang w:val="x-none" w:eastAsia="x-none"/>
        </w:rPr>
      </w:pPr>
      <w:r w:rsidRPr="008E4111">
        <w:rPr>
          <w:rFonts w:ascii="Times New Roman" w:hAnsi="Times New Roman"/>
          <w:b/>
          <w:sz w:val="24"/>
          <w:szCs w:val="24"/>
        </w:rPr>
        <w:t>Ленинградской области</w:t>
      </w:r>
      <w:r w:rsidR="00581963">
        <w:rPr>
          <w:rFonts w:ascii="Times New Roman" w:hAnsi="Times New Roman"/>
          <w:b/>
          <w:sz w:val="24"/>
          <w:szCs w:val="24"/>
        </w:rPr>
        <w:t xml:space="preserve"> до 2028 года с учётом актуализации на 2015 год </w:t>
      </w:r>
      <w:r w:rsidRPr="008E4111">
        <w:rPr>
          <w:rFonts w:ascii="Times New Roman" w:hAnsi="Times New Roman"/>
          <w:b/>
          <w:sz w:val="24"/>
          <w:szCs w:val="24"/>
        </w:rPr>
        <w:t>»</w:t>
      </w:r>
    </w:p>
    <w:p w:rsidR="005C6BB3" w:rsidRPr="008E4111" w:rsidRDefault="005C6BB3" w:rsidP="005C6BB3">
      <w:pPr>
        <w:pStyle w:val="ad"/>
        <w:jc w:val="center"/>
        <w:rPr>
          <w:rFonts w:ascii="Times New Roman" w:hAnsi="Times New Roman"/>
          <w:sz w:val="24"/>
          <w:szCs w:val="24"/>
        </w:rPr>
      </w:pPr>
    </w:p>
    <w:p w:rsidR="005C6BB3" w:rsidRPr="008E4111" w:rsidRDefault="005C6BB3" w:rsidP="005C6BB3">
      <w:pPr>
        <w:pStyle w:val="ad"/>
        <w:rPr>
          <w:rFonts w:ascii="Times New Roman" w:hAnsi="Times New Roman"/>
          <w:sz w:val="28"/>
          <w:szCs w:val="28"/>
        </w:rPr>
      </w:pPr>
    </w:p>
    <w:p w:rsidR="005C6BB3" w:rsidRPr="00581963" w:rsidRDefault="005C6BB3" w:rsidP="005C6BB3">
      <w:pPr>
        <w:pStyle w:val="ad"/>
        <w:ind w:firstLine="567"/>
        <w:jc w:val="both"/>
        <w:rPr>
          <w:rFonts w:ascii="Times New Roman" w:hAnsi="Times New Roman"/>
          <w:bCs/>
          <w:sz w:val="24"/>
          <w:szCs w:val="24"/>
        </w:rPr>
      </w:pPr>
      <w:proofErr w:type="gramStart"/>
      <w:r w:rsidRPr="00581963">
        <w:rPr>
          <w:rFonts w:ascii="Times New Roman" w:hAnsi="Times New Roman"/>
          <w:sz w:val="24"/>
          <w:szCs w:val="24"/>
        </w:rPr>
        <w:t xml:space="preserve">В соответствии с  Федеральным законом от 06 октября 2013 года  № 131-ФЗ «Об общих принципах организации местного самоуправления в Российской Федерации», Федеральным законом  от 07 декабря 2011 года  № 416-ФЗ «О водоснабжении и водоотведении», </w:t>
      </w:r>
      <w:r w:rsidR="00581963">
        <w:rPr>
          <w:rFonts w:ascii="Times New Roman" w:hAnsi="Times New Roman"/>
          <w:sz w:val="24"/>
          <w:szCs w:val="24"/>
        </w:rPr>
        <w:t xml:space="preserve">на основании правил разработки и утверждении схем водоснабжения и водоотведения», утвержденных </w:t>
      </w:r>
      <w:r w:rsidRPr="00581963">
        <w:rPr>
          <w:rFonts w:ascii="Times New Roman" w:hAnsi="Times New Roman"/>
          <w:sz w:val="24"/>
          <w:szCs w:val="24"/>
        </w:rPr>
        <w:t>Постановлени</w:t>
      </w:r>
      <w:r w:rsidR="00581963">
        <w:rPr>
          <w:rFonts w:ascii="Times New Roman" w:hAnsi="Times New Roman"/>
          <w:sz w:val="24"/>
          <w:szCs w:val="24"/>
        </w:rPr>
        <w:t>ем</w:t>
      </w:r>
      <w:r w:rsidRPr="00581963">
        <w:rPr>
          <w:rFonts w:ascii="Times New Roman" w:hAnsi="Times New Roman"/>
          <w:sz w:val="24"/>
          <w:szCs w:val="24"/>
        </w:rPr>
        <w:t xml:space="preserve"> правительства РФ </w:t>
      </w:r>
      <w:r w:rsidRPr="00581963">
        <w:rPr>
          <w:rFonts w:ascii="Times New Roman" w:hAnsi="Times New Roman"/>
          <w:bCs/>
          <w:sz w:val="24"/>
          <w:szCs w:val="24"/>
        </w:rPr>
        <w:t>от 5 сентября 2013 г. N 782 «О схемах водоснабжения и водоотведения», администрация МО</w:t>
      </w:r>
      <w:proofErr w:type="gramEnd"/>
      <w:r w:rsidRPr="00581963">
        <w:rPr>
          <w:rFonts w:ascii="Times New Roman" w:hAnsi="Times New Roman"/>
          <w:bCs/>
          <w:sz w:val="24"/>
          <w:szCs w:val="24"/>
        </w:rPr>
        <w:t xml:space="preserve"> Ромашки</w:t>
      </w:r>
      <w:r w:rsidR="00581963">
        <w:rPr>
          <w:rFonts w:ascii="Times New Roman" w:hAnsi="Times New Roman"/>
          <w:bCs/>
          <w:sz w:val="24"/>
          <w:szCs w:val="24"/>
        </w:rPr>
        <w:t>нское сельское поселение ПОСТАНО</w:t>
      </w:r>
      <w:r w:rsidRPr="00581963">
        <w:rPr>
          <w:rFonts w:ascii="Times New Roman" w:hAnsi="Times New Roman"/>
          <w:bCs/>
          <w:sz w:val="24"/>
          <w:szCs w:val="24"/>
        </w:rPr>
        <w:t>ВЛЯЕТ:</w:t>
      </w:r>
    </w:p>
    <w:p w:rsidR="005C6BB3" w:rsidRPr="00581963" w:rsidRDefault="005C6BB3" w:rsidP="005C6BB3">
      <w:pPr>
        <w:pStyle w:val="ad"/>
        <w:ind w:firstLine="567"/>
        <w:jc w:val="both"/>
        <w:rPr>
          <w:rFonts w:ascii="Times New Roman" w:hAnsi="Times New Roman"/>
          <w:sz w:val="24"/>
          <w:szCs w:val="24"/>
        </w:rPr>
      </w:pPr>
      <w:r w:rsidRPr="00581963">
        <w:rPr>
          <w:rFonts w:ascii="Times New Roman" w:hAnsi="Times New Roman"/>
          <w:sz w:val="24"/>
          <w:szCs w:val="24"/>
        </w:rPr>
        <w:t xml:space="preserve">1. Утвердить прилагаемую </w:t>
      </w:r>
      <w:r w:rsidR="00581963">
        <w:rPr>
          <w:rFonts w:ascii="Times New Roman" w:hAnsi="Times New Roman"/>
          <w:sz w:val="24"/>
          <w:szCs w:val="24"/>
        </w:rPr>
        <w:t xml:space="preserve">актуализированную на 2015 год </w:t>
      </w:r>
      <w:r w:rsidRPr="00581963">
        <w:rPr>
          <w:rFonts w:ascii="Times New Roman" w:hAnsi="Times New Roman"/>
          <w:sz w:val="24"/>
          <w:szCs w:val="24"/>
        </w:rPr>
        <w:t>схему водоснабжения и водоотведения МО Ромашкинское сельское поселение МО Приозерский муниципальный район Ленинградской области  на период до</w:t>
      </w:r>
      <w:r w:rsidRPr="00581963">
        <w:rPr>
          <w:rFonts w:ascii="Times New Roman" w:hAnsi="Times New Roman"/>
          <w:caps/>
          <w:sz w:val="24"/>
          <w:szCs w:val="24"/>
        </w:rPr>
        <w:t xml:space="preserve"> 2028</w:t>
      </w:r>
      <w:r w:rsidRPr="00581963">
        <w:rPr>
          <w:rFonts w:ascii="Times New Roman" w:hAnsi="Times New Roman"/>
          <w:sz w:val="24"/>
          <w:szCs w:val="24"/>
        </w:rPr>
        <w:t xml:space="preserve"> года».</w:t>
      </w:r>
    </w:p>
    <w:p w:rsidR="005C6BB3" w:rsidRPr="00581963" w:rsidRDefault="005C6BB3" w:rsidP="005C6BB3">
      <w:pPr>
        <w:pStyle w:val="ad"/>
        <w:ind w:firstLine="567"/>
        <w:jc w:val="both"/>
        <w:rPr>
          <w:rFonts w:ascii="Times New Roman" w:hAnsi="Times New Roman"/>
          <w:sz w:val="24"/>
          <w:szCs w:val="24"/>
        </w:rPr>
      </w:pPr>
      <w:r w:rsidRPr="00581963">
        <w:rPr>
          <w:rFonts w:ascii="Times New Roman" w:hAnsi="Times New Roman"/>
          <w:sz w:val="24"/>
          <w:szCs w:val="24"/>
        </w:rPr>
        <w:t xml:space="preserve">2. Опубликовать настоящее </w:t>
      </w:r>
      <w:r w:rsidR="00581963">
        <w:rPr>
          <w:rFonts w:ascii="Times New Roman" w:hAnsi="Times New Roman"/>
          <w:sz w:val="24"/>
          <w:szCs w:val="24"/>
        </w:rPr>
        <w:t>постановление</w:t>
      </w:r>
      <w:r w:rsidRPr="00581963">
        <w:rPr>
          <w:rFonts w:ascii="Times New Roman" w:hAnsi="Times New Roman"/>
          <w:sz w:val="24"/>
          <w:szCs w:val="24"/>
        </w:rPr>
        <w:t xml:space="preserve"> в газете «Приозерские ведомости» и разместить на официальном сайте поселения в сети «Интернет».</w:t>
      </w:r>
    </w:p>
    <w:p w:rsidR="005C6BB3" w:rsidRPr="00581963" w:rsidRDefault="005C6BB3" w:rsidP="005C6BB3">
      <w:pPr>
        <w:pStyle w:val="ad"/>
        <w:ind w:firstLine="567"/>
        <w:jc w:val="both"/>
        <w:rPr>
          <w:rFonts w:ascii="Times New Roman" w:hAnsi="Times New Roman"/>
          <w:sz w:val="24"/>
          <w:szCs w:val="24"/>
        </w:rPr>
      </w:pPr>
      <w:r w:rsidRPr="00581963">
        <w:rPr>
          <w:rFonts w:ascii="Times New Roman" w:hAnsi="Times New Roman"/>
          <w:sz w:val="24"/>
          <w:szCs w:val="24"/>
        </w:rPr>
        <w:t xml:space="preserve">3. </w:t>
      </w:r>
      <w:r w:rsidR="00581963">
        <w:rPr>
          <w:rFonts w:ascii="Times New Roman" w:hAnsi="Times New Roman"/>
          <w:sz w:val="24"/>
          <w:szCs w:val="24"/>
        </w:rPr>
        <w:t xml:space="preserve"> </w:t>
      </w:r>
      <w:r w:rsidRPr="00581963">
        <w:rPr>
          <w:rFonts w:ascii="Times New Roman" w:hAnsi="Times New Roman"/>
          <w:sz w:val="24"/>
          <w:szCs w:val="24"/>
        </w:rPr>
        <w:t xml:space="preserve">Контроль за исполнением настоящего постановления </w:t>
      </w:r>
      <w:r w:rsidR="00581963">
        <w:rPr>
          <w:rFonts w:ascii="Times New Roman" w:hAnsi="Times New Roman"/>
          <w:sz w:val="24"/>
          <w:szCs w:val="24"/>
        </w:rPr>
        <w:t>возложить на заместителя главы администрации МО Ромашкинское сельское поселение.</w:t>
      </w:r>
    </w:p>
    <w:p w:rsidR="005C6BB3" w:rsidRPr="008E4111" w:rsidRDefault="005C6BB3" w:rsidP="005C6BB3">
      <w:pPr>
        <w:pStyle w:val="ad"/>
        <w:ind w:firstLine="567"/>
        <w:jc w:val="both"/>
        <w:rPr>
          <w:rFonts w:ascii="Times New Roman" w:hAnsi="Times New Roman"/>
        </w:rPr>
      </w:pPr>
    </w:p>
    <w:p w:rsidR="005C6BB3" w:rsidRPr="006245CD" w:rsidRDefault="005C6BB3" w:rsidP="005C6BB3">
      <w:pPr>
        <w:autoSpaceDE w:val="0"/>
        <w:autoSpaceDN w:val="0"/>
        <w:adjustRightInd w:val="0"/>
        <w:ind w:firstLine="709"/>
        <w:jc w:val="both"/>
      </w:pPr>
    </w:p>
    <w:p w:rsidR="005C6BB3" w:rsidRPr="00581963" w:rsidRDefault="005C6BB3" w:rsidP="005C6BB3">
      <w:pPr>
        <w:autoSpaceDE w:val="0"/>
        <w:autoSpaceDN w:val="0"/>
        <w:adjustRightInd w:val="0"/>
        <w:spacing w:line="240" w:lineRule="exact"/>
      </w:pPr>
      <w:r w:rsidRPr="00581963">
        <w:t xml:space="preserve">                            Глава администрации                                              С.В.Танков</w:t>
      </w:r>
    </w:p>
    <w:p w:rsidR="005C6BB3" w:rsidRPr="006245CD" w:rsidRDefault="005C6BB3" w:rsidP="005C6BB3">
      <w:pPr>
        <w:autoSpaceDE w:val="0"/>
        <w:autoSpaceDN w:val="0"/>
        <w:adjustRightInd w:val="0"/>
        <w:spacing w:line="240" w:lineRule="exact"/>
        <w:ind w:left="4820"/>
        <w:jc w:val="center"/>
        <w:rPr>
          <w:rFonts w:ascii="Times New Roman CYR" w:hAnsi="Times New Roman CYR" w:cs="Times New Roman CYR"/>
        </w:rPr>
      </w:pPr>
    </w:p>
    <w:p w:rsidR="005C6BB3" w:rsidRPr="006245CD" w:rsidRDefault="005C6BB3" w:rsidP="005C6BB3">
      <w:pPr>
        <w:autoSpaceDE w:val="0"/>
        <w:autoSpaceDN w:val="0"/>
        <w:adjustRightInd w:val="0"/>
        <w:spacing w:line="240" w:lineRule="exact"/>
        <w:ind w:left="4820"/>
        <w:jc w:val="center"/>
        <w:rPr>
          <w:rFonts w:ascii="Times New Roman CYR" w:hAnsi="Times New Roman CYR" w:cs="Times New Roman CYR"/>
        </w:rPr>
      </w:pPr>
    </w:p>
    <w:p w:rsidR="005C6BB3" w:rsidRDefault="005C6BB3" w:rsidP="005C6BB3">
      <w:pPr>
        <w:autoSpaceDE w:val="0"/>
        <w:autoSpaceDN w:val="0"/>
        <w:adjustRightInd w:val="0"/>
        <w:spacing w:line="240" w:lineRule="exact"/>
        <w:ind w:left="4820"/>
        <w:jc w:val="center"/>
        <w:rPr>
          <w:rFonts w:ascii="Times New Roman CYR" w:hAnsi="Times New Roman CYR" w:cs="Times New Roman CYR"/>
          <w:sz w:val="28"/>
          <w:szCs w:val="28"/>
        </w:rPr>
      </w:pPr>
    </w:p>
    <w:p w:rsidR="00581963" w:rsidRDefault="00581963" w:rsidP="005C6BB3">
      <w:pPr>
        <w:autoSpaceDE w:val="0"/>
        <w:autoSpaceDN w:val="0"/>
        <w:adjustRightInd w:val="0"/>
        <w:spacing w:line="240" w:lineRule="exact"/>
        <w:ind w:left="4820"/>
        <w:jc w:val="center"/>
        <w:rPr>
          <w:rFonts w:ascii="Times New Roman CYR" w:hAnsi="Times New Roman CYR" w:cs="Times New Roman CYR"/>
          <w:sz w:val="28"/>
          <w:szCs w:val="28"/>
        </w:rPr>
      </w:pPr>
    </w:p>
    <w:p w:rsidR="00581963" w:rsidRDefault="00581963" w:rsidP="005C6BB3">
      <w:pPr>
        <w:autoSpaceDE w:val="0"/>
        <w:autoSpaceDN w:val="0"/>
        <w:adjustRightInd w:val="0"/>
        <w:spacing w:line="240" w:lineRule="exact"/>
        <w:ind w:left="4820"/>
        <w:jc w:val="center"/>
        <w:rPr>
          <w:rFonts w:ascii="Times New Roman CYR" w:hAnsi="Times New Roman CYR" w:cs="Times New Roman CYR"/>
          <w:sz w:val="28"/>
          <w:szCs w:val="28"/>
        </w:rPr>
      </w:pPr>
    </w:p>
    <w:p w:rsidR="005C6BB3" w:rsidRDefault="005C6BB3" w:rsidP="005C6BB3">
      <w:pPr>
        <w:autoSpaceDE w:val="0"/>
        <w:autoSpaceDN w:val="0"/>
        <w:adjustRightInd w:val="0"/>
        <w:spacing w:line="240" w:lineRule="exact"/>
        <w:ind w:left="4820"/>
        <w:jc w:val="center"/>
        <w:rPr>
          <w:rFonts w:ascii="Times New Roman CYR" w:hAnsi="Times New Roman CYR" w:cs="Times New Roman CYR"/>
          <w:sz w:val="28"/>
          <w:szCs w:val="28"/>
        </w:rPr>
      </w:pPr>
    </w:p>
    <w:p w:rsidR="005C6BB3" w:rsidRDefault="005C6BB3" w:rsidP="005C6BB3">
      <w:pPr>
        <w:pStyle w:val="ad"/>
        <w:rPr>
          <w:rFonts w:ascii="Times New Roman" w:hAnsi="Times New Roman"/>
          <w:sz w:val="20"/>
          <w:szCs w:val="20"/>
        </w:rPr>
      </w:pPr>
    </w:p>
    <w:p w:rsidR="005C6BB3" w:rsidRPr="008E4111" w:rsidRDefault="005C6BB3" w:rsidP="005C6BB3">
      <w:pPr>
        <w:pStyle w:val="ad"/>
        <w:rPr>
          <w:rFonts w:ascii="Times New Roman" w:hAnsi="Times New Roman"/>
          <w:sz w:val="20"/>
          <w:szCs w:val="20"/>
        </w:rPr>
      </w:pPr>
      <w:proofErr w:type="gramStart"/>
      <w:r w:rsidRPr="008E4111">
        <w:rPr>
          <w:rFonts w:ascii="Times New Roman" w:hAnsi="Times New Roman"/>
          <w:sz w:val="20"/>
          <w:szCs w:val="20"/>
        </w:rPr>
        <w:t>Исп</w:t>
      </w:r>
      <w:proofErr w:type="gramEnd"/>
      <w:r w:rsidRPr="008E4111">
        <w:rPr>
          <w:rFonts w:ascii="Times New Roman" w:hAnsi="Times New Roman"/>
          <w:sz w:val="20"/>
          <w:szCs w:val="20"/>
        </w:rPr>
        <w:t>: Руденко И.М.</w:t>
      </w:r>
    </w:p>
    <w:p w:rsidR="005C6BB3" w:rsidRPr="008E4111" w:rsidRDefault="005C6BB3" w:rsidP="005C6BB3">
      <w:pPr>
        <w:pStyle w:val="ad"/>
        <w:rPr>
          <w:rFonts w:ascii="Times New Roman" w:hAnsi="Times New Roman"/>
          <w:sz w:val="20"/>
          <w:szCs w:val="20"/>
        </w:rPr>
      </w:pPr>
      <w:r w:rsidRPr="008E4111">
        <w:rPr>
          <w:rFonts w:ascii="Times New Roman" w:hAnsi="Times New Roman"/>
          <w:sz w:val="20"/>
          <w:szCs w:val="20"/>
        </w:rPr>
        <w:t>(813) 79-99-515</w:t>
      </w:r>
    </w:p>
    <w:p w:rsidR="005C6BB3" w:rsidRPr="008E4111" w:rsidRDefault="005C6BB3" w:rsidP="005C6BB3">
      <w:pPr>
        <w:pStyle w:val="ad"/>
        <w:rPr>
          <w:rFonts w:ascii="Times New Roman" w:hAnsi="Times New Roman"/>
          <w:sz w:val="20"/>
          <w:szCs w:val="20"/>
        </w:rPr>
      </w:pPr>
      <w:r w:rsidRPr="008E4111">
        <w:rPr>
          <w:rFonts w:ascii="Times New Roman" w:hAnsi="Times New Roman"/>
          <w:sz w:val="20"/>
          <w:szCs w:val="20"/>
        </w:rPr>
        <w:t>Разослано: дело-2, прокуратура-1, администратор сайта -1, СМИ-1</w:t>
      </w:r>
      <w:r w:rsidR="00581963">
        <w:rPr>
          <w:rFonts w:ascii="Times New Roman" w:hAnsi="Times New Roman"/>
          <w:sz w:val="20"/>
          <w:szCs w:val="20"/>
        </w:rPr>
        <w:t>, ООО «Уют-сервис плюс» -1</w:t>
      </w:r>
    </w:p>
    <w:p w:rsidR="005C6BB3" w:rsidRPr="008E4111" w:rsidRDefault="005C6BB3" w:rsidP="005C6BB3">
      <w:pPr>
        <w:pStyle w:val="ad"/>
        <w:jc w:val="right"/>
        <w:rPr>
          <w:rFonts w:ascii="Times New Roman" w:hAnsi="Times New Roman"/>
          <w:i/>
          <w:sz w:val="20"/>
          <w:szCs w:val="20"/>
        </w:rPr>
      </w:pPr>
      <w:r w:rsidRPr="008E4111">
        <w:rPr>
          <w:rStyle w:val="aff2"/>
          <w:color w:val="000000"/>
          <w:sz w:val="20"/>
          <w:szCs w:val="20"/>
        </w:rPr>
        <w:br w:type="page"/>
      </w:r>
      <w:r w:rsidRPr="008E4111">
        <w:rPr>
          <w:rStyle w:val="aff2"/>
          <w:rFonts w:ascii="Times New Roman" w:hAnsi="Times New Roman"/>
          <w:b w:val="0"/>
          <w:i/>
          <w:color w:val="000000"/>
          <w:sz w:val="20"/>
          <w:szCs w:val="20"/>
        </w:rPr>
        <w:lastRenderedPageBreak/>
        <w:t>Приложение № 1</w:t>
      </w:r>
    </w:p>
    <w:p w:rsidR="005C6BB3" w:rsidRPr="008E4111" w:rsidRDefault="005C6BB3" w:rsidP="005C6BB3">
      <w:pPr>
        <w:pStyle w:val="ad"/>
        <w:jc w:val="right"/>
        <w:rPr>
          <w:rStyle w:val="aff1"/>
          <w:rFonts w:ascii="Times New Roman" w:hAnsi="Times New Roman"/>
          <w:i/>
          <w:color w:val="000000"/>
          <w:sz w:val="20"/>
          <w:szCs w:val="20"/>
        </w:rPr>
      </w:pPr>
      <w:r w:rsidRPr="008E4111">
        <w:rPr>
          <w:rStyle w:val="aff2"/>
          <w:rFonts w:ascii="Times New Roman" w:hAnsi="Times New Roman"/>
          <w:b w:val="0"/>
          <w:i/>
          <w:color w:val="000000"/>
          <w:sz w:val="20"/>
          <w:szCs w:val="20"/>
        </w:rPr>
        <w:t xml:space="preserve">к </w:t>
      </w:r>
      <w:r w:rsidRPr="008E4111">
        <w:rPr>
          <w:rStyle w:val="aff1"/>
          <w:rFonts w:ascii="Times New Roman" w:hAnsi="Times New Roman"/>
          <w:bCs/>
          <w:i/>
          <w:color w:val="000000"/>
          <w:sz w:val="20"/>
          <w:szCs w:val="20"/>
        </w:rPr>
        <w:t xml:space="preserve">постановлению </w:t>
      </w:r>
      <w:r w:rsidRPr="008E4111">
        <w:rPr>
          <w:rStyle w:val="aff1"/>
          <w:rFonts w:ascii="Times New Roman" w:hAnsi="Times New Roman"/>
          <w:i/>
          <w:color w:val="000000"/>
          <w:sz w:val="20"/>
          <w:szCs w:val="20"/>
        </w:rPr>
        <w:t xml:space="preserve">администрации </w:t>
      </w:r>
    </w:p>
    <w:p w:rsidR="005C6BB3" w:rsidRPr="008E4111" w:rsidRDefault="005C6BB3" w:rsidP="005C6BB3">
      <w:pPr>
        <w:pStyle w:val="ad"/>
        <w:jc w:val="right"/>
        <w:rPr>
          <w:rFonts w:ascii="Times New Roman" w:hAnsi="Times New Roman"/>
          <w:i/>
          <w:sz w:val="20"/>
          <w:szCs w:val="20"/>
        </w:rPr>
      </w:pPr>
      <w:r w:rsidRPr="008E4111">
        <w:rPr>
          <w:rFonts w:ascii="Times New Roman" w:hAnsi="Times New Roman"/>
          <w:i/>
          <w:sz w:val="20"/>
          <w:szCs w:val="20"/>
        </w:rPr>
        <w:t xml:space="preserve">МО Ромашкинское сельское поселение  </w:t>
      </w:r>
    </w:p>
    <w:p w:rsidR="005C6BB3" w:rsidRPr="008E4111" w:rsidRDefault="005C6BB3" w:rsidP="005C6BB3">
      <w:pPr>
        <w:pStyle w:val="ad"/>
        <w:jc w:val="right"/>
        <w:rPr>
          <w:rFonts w:ascii="Times New Roman" w:hAnsi="Times New Roman"/>
          <w:i/>
          <w:sz w:val="20"/>
          <w:szCs w:val="20"/>
        </w:rPr>
      </w:pPr>
      <w:r w:rsidRPr="008E4111">
        <w:rPr>
          <w:rStyle w:val="aff2"/>
          <w:rFonts w:ascii="Times New Roman" w:hAnsi="Times New Roman"/>
          <w:b w:val="0"/>
          <w:i/>
          <w:color w:val="000000"/>
          <w:sz w:val="20"/>
          <w:szCs w:val="20"/>
        </w:rPr>
        <w:t xml:space="preserve">от </w:t>
      </w:r>
      <w:r w:rsidR="00581963">
        <w:rPr>
          <w:rStyle w:val="aff2"/>
          <w:rFonts w:ascii="Times New Roman" w:hAnsi="Times New Roman"/>
          <w:b w:val="0"/>
          <w:i/>
          <w:color w:val="000000"/>
          <w:sz w:val="20"/>
          <w:szCs w:val="20"/>
        </w:rPr>
        <w:t>9 сентября</w:t>
      </w:r>
      <w:r w:rsidRPr="008E4111">
        <w:rPr>
          <w:rStyle w:val="aff2"/>
          <w:rFonts w:ascii="Times New Roman" w:hAnsi="Times New Roman"/>
          <w:b w:val="0"/>
          <w:i/>
          <w:color w:val="000000"/>
          <w:sz w:val="20"/>
          <w:szCs w:val="20"/>
        </w:rPr>
        <w:t xml:space="preserve"> 201</w:t>
      </w:r>
      <w:r w:rsidR="00581963">
        <w:rPr>
          <w:rStyle w:val="aff2"/>
          <w:rFonts w:ascii="Times New Roman" w:hAnsi="Times New Roman"/>
          <w:b w:val="0"/>
          <w:i/>
          <w:color w:val="000000"/>
          <w:sz w:val="20"/>
          <w:szCs w:val="20"/>
        </w:rPr>
        <w:t>5</w:t>
      </w:r>
      <w:r w:rsidRPr="008E4111">
        <w:rPr>
          <w:rStyle w:val="aff2"/>
          <w:rFonts w:ascii="Times New Roman" w:hAnsi="Times New Roman"/>
          <w:b w:val="0"/>
          <w:i/>
          <w:color w:val="000000"/>
          <w:sz w:val="20"/>
          <w:szCs w:val="20"/>
        </w:rPr>
        <w:t xml:space="preserve"> г. № </w:t>
      </w:r>
      <w:r w:rsidR="00581963">
        <w:rPr>
          <w:rStyle w:val="aff2"/>
          <w:rFonts w:ascii="Times New Roman" w:hAnsi="Times New Roman"/>
          <w:b w:val="0"/>
          <w:i/>
          <w:color w:val="000000"/>
          <w:sz w:val="20"/>
          <w:szCs w:val="20"/>
        </w:rPr>
        <w:t>324</w:t>
      </w:r>
    </w:p>
    <w:p w:rsidR="005C6BB3" w:rsidRDefault="005C6BB3" w:rsidP="004275BB">
      <w:pPr>
        <w:pStyle w:val="1"/>
        <w:spacing w:line="360" w:lineRule="auto"/>
        <w:ind w:firstLine="708"/>
      </w:pPr>
    </w:p>
    <w:p w:rsidR="005C6BB3" w:rsidRPr="005C6BB3" w:rsidRDefault="005C6BB3" w:rsidP="005C6BB3">
      <w:pPr>
        <w:pStyle w:val="ad"/>
        <w:jc w:val="center"/>
        <w:rPr>
          <w:rFonts w:ascii="Times New Roman" w:hAnsi="Times New Roman"/>
          <w:b/>
          <w:sz w:val="24"/>
          <w:szCs w:val="24"/>
        </w:rPr>
      </w:pPr>
      <w:r w:rsidRPr="005C6BB3">
        <w:rPr>
          <w:rFonts w:ascii="Times New Roman" w:hAnsi="Times New Roman"/>
          <w:b/>
          <w:sz w:val="24"/>
          <w:szCs w:val="24"/>
        </w:rPr>
        <w:t>СХЕМА</w:t>
      </w:r>
    </w:p>
    <w:p w:rsidR="005C6BB3" w:rsidRDefault="005C6BB3" w:rsidP="005C6BB3">
      <w:pPr>
        <w:pStyle w:val="ad"/>
        <w:jc w:val="center"/>
        <w:rPr>
          <w:rFonts w:ascii="Times New Roman" w:hAnsi="Times New Roman"/>
          <w:b/>
          <w:sz w:val="24"/>
          <w:szCs w:val="24"/>
        </w:rPr>
      </w:pPr>
      <w:r w:rsidRPr="005C6BB3">
        <w:rPr>
          <w:rFonts w:ascii="Times New Roman" w:hAnsi="Times New Roman"/>
          <w:b/>
          <w:sz w:val="24"/>
          <w:szCs w:val="24"/>
        </w:rPr>
        <w:t xml:space="preserve">водоснабжения и водоотведения МО Ромашкинское сельское поселение МО Приозерский муниципальный район Ленинградской области  </w:t>
      </w:r>
    </w:p>
    <w:p w:rsidR="005C6BB3" w:rsidRDefault="005C6BB3" w:rsidP="005C6BB3">
      <w:pPr>
        <w:pStyle w:val="ad"/>
        <w:jc w:val="center"/>
        <w:rPr>
          <w:rFonts w:ascii="Times New Roman" w:hAnsi="Times New Roman"/>
          <w:b/>
          <w:sz w:val="24"/>
          <w:szCs w:val="24"/>
        </w:rPr>
      </w:pPr>
      <w:r w:rsidRPr="005C6BB3">
        <w:rPr>
          <w:rFonts w:ascii="Times New Roman" w:hAnsi="Times New Roman"/>
          <w:b/>
          <w:sz w:val="24"/>
          <w:szCs w:val="24"/>
        </w:rPr>
        <w:t>на период до</w:t>
      </w:r>
      <w:r w:rsidRPr="005C6BB3">
        <w:rPr>
          <w:rFonts w:ascii="Times New Roman" w:hAnsi="Times New Roman"/>
          <w:b/>
          <w:caps/>
          <w:sz w:val="24"/>
          <w:szCs w:val="24"/>
        </w:rPr>
        <w:t xml:space="preserve"> 2028</w:t>
      </w:r>
      <w:r w:rsidRPr="005C6BB3">
        <w:rPr>
          <w:rFonts w:ascii="Times New Roman" w:hAnsi="Times New Roman"/>
          <w:b/>
          <w:sz w:val="24"/>
          <w:szCs w:val="24"/>
        </w:rPr>
        <w:t xml:space="preserve"> года</w:t>
      </w:r>
      <w:r w:rsidR="00581963">
        <w:rPr>
          <w:rFonts w:ascii="Times New Roman" w:hAnsi="Times New Roman"/>
          <w:b/>
          <w:sz w:val="24"/>
          <w:szCs w:val="24"/>
        </w:rPr>
        <w:t xml:space="preserve"> с учётом актуализации на 2015 год</w:t>
      </w:r>
    </w:p>
    <w:p w:rsidR="005C6BB3" w:rsidRPr="005C6BB3" w:rsidRDefault="005C6BB3" w:rsidP="005C6BB3">
      <w:pPr>
        <w:pStyle w:val="ad"/>
        <w:jc w:val="center"/>
        <w:rPr>
          <w:rFonts w:ascii="Times New Roman" w:hAnsi="Times New Roman"/>
          <w:b/>
          <w:sz w:val="24"/>
          <w:szCs w:val="24"/>
        </w:rPr>
      </w:pPr>
    </w:p>
    <w:p w:rsidR="005C6BB3" w:rsidRDefault="005C6BB3" w:rsidP="005C6BB3">
      <w:pPr>
        <w:pStyle w:val="1"/>
        <w:spacing w:line="360" w:lineRule="auto"/>
        <w:ind w:firstLine="708"/>
      </w:pPr>
    </w:p>
    <w:p w:rsidR="005120E8" w:rsidRPr="005C6BB3" w:rsidRDefault="005120E8" w:rsidP="005C6BB3">
      <w:pPr>
        <w:pStyle w:val="1"/>
        <w:spacing w:line="360" w:lineRule="auto"/>
        <w:ind w:firstLine="708"/>
        <w:jc w:val="center"/>
        <w:rPr>
          <w:sz w:val="28"/>
          <w:szCs w:val="28"/>
        </w:rPr>
      </w:pPr>
      <w:r w:rsidRPr="00DB75B0">
        <w:t>В</w:t>
      </w:r>
      <w:bookmarkEnd w:id="0"/>
      <w:r w:rsidR="00147244" w:rsidRPr="00DB75B0">
        <w:t>ВЕДЕНИЕ</w:t>
      </w:r>
      <w:bookmarkEnd w:id="1"/>
    </w:p>
    <w:p w:rsidR="00602F6E" w:rsidRPr="00125669" w:rsidRDefault="00602F6E" w:rsidP="00125669">
      <w:pPr>
        <w:pStyle w:val="ad"/>
        <w:ind w:firstLine="851"/>
        <w:jc w:val="both"/>
        <w:rPr>
          <w:rFonts w:ascii="Times New Roman" w:hAnsi="Times New Roman"/>
        </w:rPr>
      </w:pPr>
      <w:proofErr w:type="gramStart"/>
      <w:r w:rsidRPr="00125669">
        <w:rPr>
          <w:rFonts w:ascii="Times New Roman" w:hAnsi="Times New Roman"/>
        </w:rPr>
        <w:t>Основой для разработки и реализации схемы водоснабжения и водоотведения муниципального образования Ромашкинское сельское поселение муниципального образования Приозерский муниципальный район Ленингр</w:t>
      </w:r>
      <w:r w:rsidR="002E749A" w:rsidRPr="00125669">
        <w:rPr>
          <w:rFonts w:ascii="Times New Roman" w:hAnsi="Times New Roman"/>
        </w:rPr>
        <w:t>адской области на период до 2028</w:t>
      </w:r>
      <w:r w:rsidRPr="00125669">
        <w:rPr>
          <w:rFonts w:ascii="Times New Roman" w:hAnsi="Times New Roman"/>
        </w:rPr>
        <w:t xml:space="preserve"> года является Федеральный закон от 7 декабря 2011 г. № 416-ФЗ "О водоснабжении и водоотведении",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 а также Генеральный</w:t>
      </w:r>
      <w:proofErr w:type="gramEnd"/>
      <w:r w:rsidRPr="00125669">
        <w:rPr>
          <w:rFonts w:ascii="Times New Roman" w:hAnsi="Times New Roman"/>
        </w:rPr>
        <w:t xml:space="preserve"> план развития МО.</w:t>
      </w:r>
    </w:p>
    <w:p w:rsidR="00602F6E" w:rsidRPr="00125669" w:rsidRDefault="00602F6E" w:rsidP="00125669">
      <w:pPr>
        <w:pStyle w:val="ad"/>
        <w:ind w:firstLine="851"/>
        <w:jc w:val="both"/>
        <w:rPr>
          <w:rFonts w:ascii="Times New Roman" w:hAnsi="Times New Roman"/>
        </w:rPr>
      </w:pPr>
      <w:r w:rsidRPr="00125669">
        <w:rPr>
          <w:rFonts w:ascii="Times New Roman" w:hAnsi="Times New Roman"/>
          <w:bCs/>
        </w:rPr>
        <w:t>Схема водоснабжения и водоотведения разрабатывается в соответствии с документами территориального планирования и программами комплексного развития систем коммунальной инфраструктуры поселения с учетом схем энергоснабжения, теплоснабжения и газоснабжения.</w:t>
      </w:r>
    </w:p>
    <w:p w:rsidR="00602F6E" w:rsidRPr="00125669" w:rsidRDefault="00602F6E" w:rsidP="00125669">
      <w:pPr>
        <w:pStyle w:val="ad"/>
        <w:ind w:firstLine="851"/>
        <w:jc w:val="both"/>
        <w:rPr>
          <w:rFonts w:ascii="Times New Roman" w:hAnsi="Times New Roman"/>
        </w:rPr>
      </w:pPr>
      <w:proofErr w:type="gramStart"/>
      <w:r w:rsidRPr="00125669">
        <w:rPr>
          <w:rFonts w:ascii="Times New Roman" w:hAnsi="Times New Roman"/>
        </w:rPr>
        <w:t>Разработки схемы водоснабжения и водоотведения включает первоочередные мероприятия по созданию централизованных систем водоснабжения и водоотведения и повышению надежности функционирования этих систем, а также способствующие режиму устойчивого и достаточного финансирования и обеспечивающие комфортные и безопасные условия для проживания людей в МО Ромашкинское сельское поселение.</w:t>
      </w:r>
      <w:proofErr w:type="gramEnd"/>
      <w:r w:rsidRPr="00125669">
        <w:rPr>
          <w:rFonts w:ascii="Times New Roman" w:hAnsi="Times New Roman"/>
        </w:rPr>
        <w:t xml:space="preserve"> Мероприятия охватывают следующие объекты системы коммунальной инфраструктуры:</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 в системе водоснабжения – водозаборы, насосные станции, магистральные сети водопровода;</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 xml:space="preserve"> – в системе водоотведения – магистральные сети водоотведения, канализационные насосные станции, очистные сооружения канализации.</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 xml:space="preserve">Разработка схем водоснабжения и водоотведения включает в себя: </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 пояснительную записку с кратким описанием существующих систем водоснабжения и водоотведения МО Ромашкинское сельское поселение, анализом существующих технических и технологических проблем и схемы водопроводных и канализационных сетей.</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Целью разработки схем водоснабжения и водоотведения является определение долгосрочной перспективы развития системы водоснабжения и водоотведения, обеспечения надежного и бесперебойного водоснабжения и водоотведения наиболее экономичным способом при минимальном воздействии на окружающую среду, а также экономического стимулирования развития систем водоснабжения и водоотведения и внедрения энергосберегающих технологий, а именно:</w:t>
      </w:r>
    </w:p>
    <w:p w:rsidR="00602F6E" w:rsidRPr="00125669" w:rsidRDefault="00602F6E" w:rsidP="00125669">
      <w:pPr>
        <w:pStyle w:val="ad"/>
        <w:ind w:firstLine="851"/>
        <w:jc w:val="both"/>
        <w:rPr>
          <w:rFonts w:ascii="Times New Roman" w:hAnsi="Times New Roman"/>
          <w:color w:val="000000"/>
        </w:rPr>
      </w:pPr>
      <w:r w:rsidRPr="00125669">
        <w:rPr>
          <w:rFonts w:ascii="Times New Roman" w:hAnsi="Times New Roman"/>
          <w:color w:val="000000"/>
        </w:rPr>
        <w:t>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w:t>
      </w:r>
      <w:r w:rsidR="002E749A" w:rsidRPr="00125669">
        <w:rPr>
          <w:rFonts w:ascii="Times New Roman" w:hAnsi="Times New Roman"/>
          <w:color w:val="000000"/>
        </w:rPr>
        <w:t>ного назначения в период до 2028</w:t>
      </w:r>
      <w:r w:rsidRPr="00125669">
        <w:rPr>
          <w:rFonts w:ascii="Times New Roman" w:hAnsi="Times New Roman"/>
          <w:color w:val="000000"/>
        </w:rPr>
        <w:t xml:space="preserve"> года;</w:t>
      </w:r>
    </w:p>
    <w:p w:rsidR="00602F6E" w:rsidRPr="00125669" w:rsidRDefault="00602F6E" w:rsidP="00125669">
      <w:pPr>
        <w:pStyle w:val="ad"/>
        <w:ind w:firstLine="851"/>
        <w:jc w:val="both"/>
        <w:rPr>
          <w:rFonts w:ascii="Times New Roman" w:hAnsi="Times New Roman"/>
          <w:color w:val="000000"/>
        </w:rPr>
      </w:pPr>
      <w:r w:rsidRPr="00125669">
        <w:rPr>
          <w:rFonts w:ascii="Times New Roman" w:hAnsi="Times New Roman"/>
          <w:color w:val="000000"/>
        </w:rPr>
        <w:t>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w:t>
      </w:r>
    </w:p>
    <w:p w:rsidR="00602F6E" w:rsidRPr="00125669" w:rsidRDefault="00602F6E" w:rsidP="00125669">
      <w:pPr>
        <w:pStyle w:val="ad"/>
        <w:ind w:firstLine="851"/>
        <w:jc w:val="both"/>
        <w:rPr>
          <w:rFonts w:ascii="Times New Roman" w:hAnsi="Times New Roman"/>
          <w:color w:val="000000"/>
        </w:rPr>
      </w:pPr>
      <w:r w:rsidRPr="00125669">
        <w:rPr>
          <w:rFonts w:ascii="Times New Roman" w:hAnsi="Times New Roman"/>
          <w:color w:val="000000"/>
        </w:rPr>
        <w:t>улучшение работы систем водоснабжения и водоотведения;</w:t>
      </w:r>
    </w:p>
    <w:p w:rsidR="00602F6E" w:rsidRPr="00125669" w:rsidRDefault="00602F6E" w:rsidP="00125669">
      <w:pPr>
        <w:pStyle w:val="ad"/>
        <w:ind w:firstLine="851"/>
        <w:jc w:val="both"/>
        <w:rPr>
          <w:rFonts w:ascii="Times New Roman" w:hAnsi="Times New Roman"/>
          <w:color w:val="000000"/>
        </w:rPr>
      </w:pPr>
      <w:r w:rsidRPr="00125669">
        <w:rPr>
          <w:rFonts w:ascii="Times New Roman" w:hAnsi="Times New Roman"/>
          <w:color w:val="000000"/>
        </w:rPr>
        <w:t>повышение качества питьевой воды, поступающей к потребителям;</w:t>
      </w:r>
    </w:p>
    <w:p w:rsidR="00602F6E" w:rsidRPr="00125669" w:rsidRDefault="00602F6E" w:rsidP="00125669">
      <w:pPr>
        <w:pStyle w:val="ad"/>
        <w:ind w:firstLine="851"/>
        <w:jc w:val="both"/>
        <w:rPr>
          <w:rFonts w:ascii="Times New Roman" w:hAnsi="Times New Roman"/>
          <w:color w:val="000000"/>
        </w:rPr>
      </w:pPr>
      <w:r w:rsidRPr="00125669">
        <w:rPr>
          <w:rFonts w:ascii="Times New Roman" w:hAnsi="Times New Roman"/>
          <w:color w:val="000000"/>
        </w:rPr>
        <w:t>обеспечение надежного централизованного и экологически безопасного отведения стоков и их очистку, соответствующую экологическим нормативам;</w:t>
      </w:r>
    </w:p>
    <w:p w:rsidR="00602F6E" w:rsidRPr="00125669" w:rsidRDefault="00602F6E" w:rsidP="00125669">
      <w:pPr>
        <w:pStyle w:val="ad"/>
        <w:ind w:firstLine="851"/>
        <w:jc w:val="both"/>
        <w:rPr>
          <w:rFonts w:ascii="Times New Roman" w:hAnsi="Times New Roman"/>
        </w:rPr>
      </w:pPr>
      <w:r w:rsidRPr="00125669">
        <w:rPr>
          <w:rFonts w:ascii="Times New Roman" w:hAnsi="Times New Roman"/>
          <w:color w:val="000000"/>
        </w:rPr>
        <w:t>снижение вредного воздействия на окружающую среду.</w:t>
      </w:r>
      <w:r w:rsidRPr="00125669">
        <w:rPr>
          <w:rFonts w:ascii="Times New Roman" w:hAnsi="Times New Roman"/>
        </w:rPr>
        <w:t xml:space="preserve"> </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обеспечение населения водоснабжением питьевого качества;</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очистка сточных вод до нормативных требований</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lastRenderedPageBreak/>
        <w:t xml:space="preserve">В ходе решения поставленной цели реализуются задачи по развитию объектов инженерной инфраструктуры, реконструкция и модернизация объектов жилищно-коммунального </w:t>
      </w:r>
      <w:proofErr w:type="gramStart"/>
      <w:r w:rsidRPr="00125669">
        <w:rPr>
          <w:rFonts w:ascii="Times New Roman" w:hAnsi="Times New Roman"/>
        </w:rPr>
        <w:t>хозяйства</w:t>
      </w:r>
      <w:proofErr w:type="gramEnd"/>
      <w:r w:rsidRPr="00125669">
        <w:rPr>
          <w:rFonts w:ascii="Times New Roman" w:hAnsi="Times New Roman"/>
        </w:rPr>
        <w:t xml:space="preserve"> а именно:</w:t>
      </w:r>
    </w:p>
    <w:p w:rsidR="00602F6E" w:rsidRPr="00125669" w:rsidRDefault="00602F6E" w:rsidP="00125669">
      <w:pPr>
        <w:pStyle w:val="ad"/>
        <w:ind w:firstLine="851"/>
        <w:jc w:val="both"/>
        <w:rPr>
          <w:rFonts w:ascii="Times New Roman" w:hAnsi="Times New Roman"/>
          <w:color w:val="000000"/>
        </w:rPr>
      </w:pPr>
      <w:r w:rsidRPr="00125669">
        <w:rPr>
          <w:rFonts w:ascii="Times New Roman" w:hAnsi="Times New Roman"/>
          <w:color w:val="000000"/>
        </w:rPr>
        <w:t xml:space="preserve"> реконструкция существующих водозаборных узлов;</w:t>
      </w:r>
    </w:p>
    <w:p w:rsidR="00602F6E" w:rsidRPr="00125669" w:rsidRDefault="00602F6E" w:rsidP="00125669">
      <w:pPr>
        <w:pStyle w:val="ad"/>
        <w:ind w:firstLine="851"/>
        <w:jc w:val="both"/>
        <w:rPr>
          <w:rFonts w:ascii="Times New Roman" w:hAnsi="Times New Roman"/>
          <w:color w:val="000000"/>
        </w:rPr>
      </w:pPr>
      <w:r w:rsidRPr="00125669">
        <w:rPr>
          <w:rFonts w:ascii="Times New Roman" w:hAnsi="Times New Roman"/>
          <w:color w:val="000000"/>
        </w:rPr>
        <w:t xml:space="preserve"> строительство новых водозаборных узлов с установками водоподготовки;</w:t>
      </w:r>
    </w:p>
    <w:p w:rsidR="00602F6E" w:rsidRPr="00125669" w:rsidRDefault="00602F6E" w:rsidP="00125669">
      <w:pPr>
        <w:pStyle w:val="ad"/>
        <w:ind w:firstLine="851"/>
        <w:jc w:val="both"/>
        <w:rPr>
          <w:rFonts w:ascii="Times New Roman" w:hAnsi="Times New Roman"/>
          <w:color w:val="000000"/>
        </w:rPr>
      </w:pPr>
      <w:r w:rsidRPr="00125669">
        <w:rPr>
          <w:rFonts w:ascii="Times New Roman" w:hAnsi="Times New Roman"/>
          <w:color w:val="000000"/>
        </w:rPr>
        <w:t>реконструкция и строительство централизованной сети магистральных водоводов, обеспечивающих возможность качественного снабжения водой населения и юридических лиц;</w:t>
      </w:r>
    </w:p>
    <w:p w:rsidR="00602F6E" w:rsidRPr="00125669" w:rsidRDefault="00602F6E" w:rsidP="00125669">
      <w:pPr>
        <w:pStyle w:val="ad"/>
        <w:ind w:firstLine="851"/>
        <w:jc w:val="both"/>
        <w:rPr>
          <w:rFonts w:ascii="Times New Roman" w:hAnsi="Times New Roman"/>
          <w:color w:val="000000"/>
        </w:rPr>
      </w:pPr>
      <w:r w:rsidRPr="00125669">
        <w:rPr>
          <w:rFonts w:ascii="Times New Roman" w:hAnsi="Times New Roman"/>
          <w:color w:val="000000"/>
        </w:rPr>
        <w:t xml:space="preserve"> реконструкция существующих сетей и канализационных очистных сооружений с заменой изношенных участков сети;</w:t>
      </w:r>
    </w:p>
    <w:p w:rsidR="00602F6E" w:rsidRPr="00125669" w:rsidRDefault="00602F6E" w:rsidP="00125669">
      <w:pPr>
        <w:pStyle w:val="ad"/>
        <w:ind w:firstLine="851"/>
        <w:jc w:val="both"/>
        <w:rPr>
          <w:rFonts w:ascii="Times New Roman" w:hAnsi="Times New Roman"/>
          <w:color w:val="000000"/>
        </w:rPr>
      </w:pPr>
      <w:r w:rsidRPr="00125669">
        <w:rPr>
          <w:rFonts w:ascii="Times New Roman" w:hAnsi="Times New Roman"/>
          <w:color w:val="000000"/>
        </w:rPr>
        <w:t xml:space="preserve"> модернизация объектов инженерной инфраструктуры путем внедрения ресурсо- и энергосберегающих технологий;</w:t>
      </w:r>
    </w:p>
    <w:p w:rsidR="00602F6E" w:rsidRPr="00125669" w:rsidRDefault="00602F6E" w:rsidP="00125669">
      <w:pPr>
        <w:pStyle w:val="ad"/>
        <w:ind w:firstLine="851"/>
        <w:jc w:val="both"/>
        <w:rPr>
          <w:rFonts w:ascii="Times New Roman" w:hAnsi="Times New Roman"/>
          <w:color w:val="000000"/>
        </w:rPr>
      </w:pPr>
      <w:r w:rsidRPr="00125669">
        <w:rPr>
          <w:rFonts w:ascii="Times New Roman" w:hAnsi="Times New Roman"/>
          <w:color w:val="000000"/>
        </w:rPr>
        <w:t xml:space="preserve"> установка приборов учета;</w:t>
      </w:r>
    </w:p>
    <w:p w:rsidR="00602F6E" w:rsidRPr="00125669" w:rsidRDefault="00602F6E" w:rsidP="00125669">
      <w:pPr>
        <w:pStyle w:val="ad"/>
        <w:ind w:firstLine="851"/>
        <w:jc w:val="both"/>
        <w:rPr>
          <w:rFonts w:ascii="Times New Roman" w:hAnsi="Times New Roman"/>
        </w:rPr>
      </w:pPr>
      <w:r w:rsidRPr="00125669">
        <w:rPr>
          <w:rFonts w:ascii="Times New Roman" w:hAnsi="Times New Roman"/>
          <w:color w:val="000000"/>
        </w:rPr>
        <w:t xml:space="preserve"> обеспечение подключения вновь строящихся (реконструируемых) объектов недвижимости к системам водоснабжения и водоотведения с гарантированным объемом заявленных мощностей в конкретной точке на существующем трубопроводе необходимого диаметра.</w:t>
      </w:r>
    </w:p>
    <w:p w:rsidR="005120E8" w:rsidRPr="00125669" w:rsidRDefault="005120E8" w:rsidP="00125669">
      <w:pPr>
        <w:pStyle w:val="ad"/>
        <w:ind w:firstLine="851"/>
        <w:jc w:val="both"/>
        <w:rPr>
          <w:rFonts w:ascii="Times New Roman" w:hAnsi="Times New Roman"/>
        </w:rPr>
      </w:pPr>
    </w:p>
    <w:p w:rsidR="00AB15CD" w:rsidRPr="00125669" w:rsidRDefault="00AB15CD" w:rsidP="00125669">
      <w:pPr>
        <w:pStyle w:val="ad"/>
        <w:ind w:firstLine="851"/>
        <w:jc w:val="center"/>
        <w:rPr>
          <w:rFonts w:ascii="Times New Roman" w:hAnsi="Times New Roman"/>
        </w:rPr>
      </w:pPr>
      <w:bookmarkStart w:id="2" w:name="_Toc379894506"/>
      <w:bookmarkStart w:id="3" w:name="_Toc387930924"/>
      <w:r w:rsidRPr="00125669">
        <w:rPr>
          <w:rFonts w:ascii="Times New Roman" w:hAnsi="Times New Roman"/>
        </w:rPr>
        <w:t xml:space="preserve">ОБЩИЕ СВЕДЕНИЯ О </w:t>
      </w:r>
      <w:bookmarkEnd w:id="2"/>
      <w:r w:rsidR="00C83261" w:rsidRPr="00125669">
        <w:rPr>
          <w:rFonts w:ascii="Times New Roman" w:hAnsi="Times New Roman"/>
        </w:rPr>
        <w:t>МО РОМАШКИНСКОЕ СЕЛЬСКОЕ ПОСЕЛЕНИЕ</w:t>
      </w:r>
      <w:bookmarkEnd w:id="3"/>
    </w:p>
    <w:p w:rsidR="00AB15CD" w:rsidRPr="00125669" w:rsidRDefault="00AB15CD" w:rsidP="00125669">
      <w:pPr>
        <w:pStyle w:val="ad"/>
        <w:ind w:firstLine="851"/>
        <w:jc w:val="both"/>
        <w:rPr>
          <w:rFonts w:ascii="Times New Roman" w:hAnsi="Times New Roman"/>
        </w:rPr>
      </w:pPr>
    </w:p>
    <w:p w:rsidR="00602F6E" w:rsidRPr="00125669" w:rsidRDefault="005120E8" w:rsidP="00125669">
      <w:pPr>
        <w:pStyle w:val="ad"/>
        <w:ind w:firstLine="851"/>
        <w:jc w:val="both"/>
        <w:rPr>
          <w:rFonts w:ascii="Times New Roman" w:hAnsi="Times New Roman"/>
        </w:rPr>
      </w:pPr>
      <w:r w:rsidRPr="00125669">
        <w:rPr>
          <w:rFonts w:ascii="Times New Roman" w:hAnsi="Times New Roman"/>
        </w:rPr>
        <w:tab/>
      </w:r>
      <w:r w:rsidR="00602F6E" w:rsidRPr="00125669">
        <w:rPr>
          <w:rFonts w:ascii="Times New Roman" w:hAnsi="Times New Roman"/>
        </w:rPr>
        <w:t xml:space="preserve">Ромашкинское сельское поселение расположено в центральной части муниципального образования Приозерский муниципальный район Ленинградской области. Ромашкинское сельское поселение граничит с запада и северо-запада с муниципальным образованием </w:t>
      </w:r>
      <w:proofErr w:type="gramStart"/>
      <w:r w:rsidR="00D839AB" w:rsidRPr="00125669">
        <w:rPr>
          <w:rFonts w:ascii="Times New Roman" w:hAnsi="Times New Roman"/>
        </w:rPr>
        <w:t>Выборгский</w:t>
      </w:r>
      <w:proofErr w:type="gramEnd"/>
      <w:r w:rsidR="00602F6E" w:rsidRPr="00125669">
        <w:rPr>
          <w:rFonts w:ascii="Times New Roman" w:hAnsi="Times New Roman"/>
        </w:rPr>
        <w:t xml:space="preserve"> муниципальный район Ленинградской области, и с муниципальными образованиями Приозерского муниципального района: с северо-востока - с Мельниковским сельским поселением, с востока </w:t>
      </w:r>
      <w:r w:rsidR="00DB75B0" w:rsidRPr="00125669">
        <w:rPr>
          <w:rFonts w:ascii="Times New Roman" w:hAnsi="Times New Roman"/>
        </w:rPr>
        <w:t>–</w:t>
      </w:r>
      <w:r w:rsidR="00602F6E" w:rsidRPr="00125669">
        <w:rPr>
          <w:rFonts w:ascii="Times New Roman" w:hAnsi="Times New Roman"/>
        </w:rPr>
        <w:t xml:space="preserve"> с</w:t>
      </w:r>
      <w:r w:rsidR="00DB75B0" w:rsidRPr="00125669">
        <w:rPr>
          <w:rFonts w:ascii="Times New Roman" w:hAnsi="Times New Roman"/>
        </w:rPr>
        <w:t>.</w:t>
      </w:r>
      <w:r w:rsidR="00602F6E" w:rsidRPr="00125669">
        <w:rPr>
          <w:rFonts w:ascii="Times New Roman" w:hAnsi="Times New Roman"/>
        </w:rPr>
        <w:t xml:space="preserve"> Громовским сельским поселением, а с юга по реке Вуокса </w:t>
      </w:r>
      <w:r w:rsidR="00DB75B0" w:rsidRPr="00125669">
        <w:rPr>
          <w:rFonts w:ascii="Times New Roman" w:hAnsi="Times New Roman"/>
        </w:rPr>
        <w:t>–</w:t>
      </w:r>
      <w:r w:rsidR="00602F6E" w:rsidRPr="00125669">
        <w:rPr>
          <w:rFonts w:ascii="Times New Roman" w:hAnsi="Times New Roman"/>
        </w:rPr>
        <w:t xml:space="preserve"> с</w:t>
      </w:r>
      <w:r w:rsidR="00DB75B0" w:rsidRPr="00125669">
        <w:rPr>
          <w:rFonts w:ascii="Times New Roman" w:hAnsi="Times New Roman"/>
        </w:rPr>
        <w:t>.</w:t>
      </w:r>
      <w:r w:rsidR="00602F6E" w:rsidRPr="00125669">
        <w:rPr>
          <w:rFonts w:ascii="Times New Roman" w:hAnsi="Times New Roman"/>
        </w:rPr>
        <w:t xml:space="preserve"> Красноозёрным и Петровским сельскими поселениями.</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Территория Ромашкинского сельского поселения  – 38999 га. Численность населения – 78</w:t>
      </w:r>
      <w:r w:rsidR="00644FE9" w:rsidRPr="00125669">
        <w:rPr>
          <w:rFonts w:ascii="Times New Roman" w:hAnsi="Times New Roman"/>
        </w:rPr>
        <w:t>76</w:t>
      </w:r>
      <w:r w:rsidRPr="00125669">
        <w:rPr>
          <w:rFonts w:ascii="Times New Roman" w:hAnsi="Times New Roman"/>
        </w:rPr>
        <w:t xml:space="preserve"> чел. Административный  центр – поселок Ромашки  расположен  в 60 км  от административного центра муниципального района города Приозерск и в 90 км  от Санкт-Петербурга и связан с ними железной  и автомобильной дорогами. </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Областным законом от 1 августа 2004 года № 50</w:t>
      </w:r>
      <w:r w:rsidRPr="00125669">
        <w:rPr>
          <w:rFonts w:ascii="Times New Roman" w:hAnsi="Times New Roman"/>
        </w:rPr>
        <w:noBreakHyphen/>
        <w:t>оз «Об установлении границ и наделении соответствующим статусом муниципального образования Приозерский муниципальный район и муниципальных образований в его составе» муниципальному образованию был присвоен статус сельского поселения. Система расселения Ромашкинского сельского поселения представлена 10</w:t>
      </w:r>
      <w:r w:rsidRPr="00125669">
        <w:rPr>
          <w:rFonts w:ascii="Times New Roman" w:hAnsi="Times New Roman"/>
        </w:rPr>
        <w:noBreakHyphen/>
        <w:t>ю сельскими населенными пунктами: поселком при железнодорожной станции Лосево и поселками Лососёво, Мыс, Новая Деревня, Понтонное, Речное, Ромашки, Сапёрное, Суходолье, Шумилово. Поселок Ромашки является административным центром Ромашкинского сельского поселения.</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 xml:space="preserve">Климат территории – влажный умеренно-континентальный. Поселение богато озерами - с южной и юго-западной сторон озеро Вуокса, на </w:t>
      </w:r>
      <w:proofErr w:type="gramStart"/>
      <w:r w:rsidRPr="00125669">
        <w:rPr>
          <w:rFonts w:ascii="Times New Roman" w:hAnsi="Times New Roman"/>
        </w:rPr>
        <w:t>севере</w:t>
      </w:r>
      <w:proofErr w:type="gramEnd"/>
      <w:r w:rsidRPr="00125669">
        <w:rPr>
          <w:rFonts w:ascii="Times New Roman" w:hAnsi="Times New Roman"/>
        </w:rPr>
        <w:t xml:space="preserve"> озеро Балахановское, одно из крупных озер района (15,7 кв. м), в восточной части расположено озеро Сапёрное. По реке </w:t>
      </w:r>
      <w:proofErr w:type="gramStart"/>
      <w:r w:rsidRPr="00125669">
        <w:rPr>
          <w:rFonts w:ascii="Times New Roman" w:hAnsi="Times New Roman"/>
        </w:rPr>
        <w:t>Вуокса-Вирта</w:t>
      </w:r>
      <w:proofErr w:type="gramEnd"/>
      <w:r w:rsidRPr="00125669">
        <w:rPr>
          <w:rFonts w:ascii="Times New Roman" w:hAnsi="Times New Roman"/>
        </w:rPr>
        <w:t xml:space="preserve"> и озеру Балахановское проходит туристический маршрут из посёлка при железнодорожной станции Лосево в город Приозерск. Территория поселения имеет высокий рекреационный потенциал.</w:t>
      </w:r>
    </w:p>
    <w:p w:rsidR="00602F6E" w:rsidRPr="00125669" w:rsidRDefault="00602F6E" w:rsidP="00125669">
      <w:pPr>
        <w:pStyle w:val="ad"/>
        <w:ind w:firstLine="851"/>
        <w:jc w:val="both"/>
        <w:rPr>
          <w:rFonts w:ascii="Times New Roman" w:hAnsi="Times New Roman"/>
          <w:b/>
        </w:rPr>
      </w:pPr>
      <w:r w:rsidRPr="00125669">
        <w:rPr>
          <w:rFonts w:ascii="Times New Roman" w:hAnsi="Times New Roman"/>
          <w:b/>
        </w:rPr>
        <w:t>Гидрологическая и гидрогеологическая характеристика</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 xml:space="preserve">Гидрографическая сеть Ромашкинского сельского поселения достаточно густа: климат и сложный рельеф обусловили наличие многочисленных мелких водотоков, озер и болот. Практически все реки относятся к бассейну реки Вуокса. </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 xml:space="preserve">Территория Ромашкинского сельского поселения богата озёрами. </w:t>
      </w:r>
      <w:proofErr w:type="gramStart"/>
      <w:r w:rsidRPr="00125669">
        <w:rPr>
          <w:rFonts w:ascii="Times New Roman" w:hAnsi="Times New Roman"/>
        </w:rPr>
        <w:t>С южной и юго-западной сторон располагается озеро Вуокса, на севере — озеро Балахановское, являющееся одним из крупнейших озёр Приозерского муниципального района (15, 7 кв. км), в восточной части сельского поселения находится озеро Сапёрное и небольшой участок озера Суходольское.</w:t>
      </w:r>
      <w:proofErr w:type="gramEnd"/>
    </w:p>
    <w:p w:rsidR="00602F6E" w:rsidRPr="00125669" w:rsidRDefault="00602F6E" w:rsidP="00125669">
      <w:pPr>
        <w:pStyle w:val="ad"/>
        <w:ind w:firstLine="851"/>
        <w:jc w:val="both"/>
        <w:rPr>
          <w:rFonts w:ascii="Times New Roman" w:hAnsi="Times New Roman"/>
        </w:rPr>
      </w:pPr>
      <w:r w:rsidRPr="00125669">
        <w:rPr>
          <w:rFonts w:ascii="Times New Roman" w:hAnsi="Times New Roman"/>
        </w:rPr>
        <w:t>Река Вуокса протекает по всей территории Ромашкинского сельского поселения и представляет собой множество озер разнообразной формы, соединенных короткими протоками. На протоке между озерами Вуокса и Суходольское имеются пороги – Лосевские.</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t xml:space="preserve">Озеро Суходольское имеет площадь зеркала 44,3 кв. км и ширину от 2 до 3 км. Глубины озера около 15 – 20 м. Берега пологие или средней крутизны; грунты песчаные, супесчаные и суглинистые. </w:t>
      </w:r>
    </w:p>
    <w:p w:rsidR="00602F6E" w:rsidRPr="00125669" w:rsidRDefault="00602F6E" w:rsidP="00125669">
      <w:pPr>
        <w:pStyle w:val="ad"/>
        <w:ind w:firstLine="851"/>
        <w:jc w:val="both"/>
        <w:rPr>
          <w:rFonts w:ascii="Times New Roman" w:hAnsi="Times New Roman"/>
        </w:rPr>
      </w:pPr>
      <w:r w:rsidRPr="00125669">
        <w:rPr>
          <w:rFonts w:ascii="Times New Roman" w:hAnsi="Times New Roman"/>
        </w:rPr>
        <w:lastRenderedPageBreak/>
        <w:t xml:space="preserve">На сегодняшний день на </w:t>
      </w:r>
      <w:proofErr w:type="gramStart"/>
      <w:r w:rsidRPr="00125669">
        <w:rPr>
          <w:rFonts w:ascii="Times New Roman" w:hAnsi="Times New Roman"/>
        </w:rPr>
        <w:t>протяжении</w:t>
      </w:r>
      <w:proofErr w:type="gramEnd"/>
      <w:r w:rsidRPr="00125669">
        <w:rPr>
          <w:rFonts w:ascii="Times New Roman" w:hAnsi="Times New Roman"/>
        </w:rPr>
        <w:t xml:space="preserve"> р. Вуокса на территории Ромашкинского сельского поселения не ведутся наблюдения за уровнем затопления паводковыми водами 1-10 % обеспеченности. Однако в 2000–х годах в рамках разработки проекта установления водоохранных зон и прибрежных защитных полос р. Вуокса ООО «Ленводпроектом» были приняты расчетные уровни затопления. Определение площадей воздействия вод на прибрежную территорию было выполнено с учетом морфометрических и гидрологических особенностей водной системы р. Вуокса, которая была разделена на 9 расчетных участков: 6 – на </w:t>
      </w:r>
      <w:proofErr w:type="gramStart"/>
      <w:r w:rsidRPr="00125669">
        <w:rPr>
          <w:rFonts w:ascii="Times New Roman" w:hAnsi="Times New Roman"/>
        </w:rPr>
        <w:t>основном</w:t>
      </w:r>
      <w:proofErr w:type="gramEnd"/>
      <w:r w:rsidRPr="00125669">
        <w:rPr>
          <w:rFonts w:ascii="Times New Roman" w:hAnsi="Times New Roman"/>
        </w:rPr>
        <w:t xml:space="preserve"> русле, 3 – на северном рукаве. В границах Ромашкинского сельского поселения р. Вуокса протекает основным руслом расчетными участками 73 – 61 км, 61 – 46 км и 46 – 36 км (таблица 1).</w:t>
      </w:r>
    </w:p>
    <w:p w:rsidR="00602F6E" w:rsidRPr="00125669" w:rsidRDefault="002C575D" w:rsidP="00125669">
      <w:pPr>
        <w:pStyle w:val="ad"/>
        <w:ind w:firstLine="851"/>
        <w:jc w:val="both"/>
        <w:rPr>
          <w:rFonts w:ascii="Times New Roman" w:hAnsi="Times New Roman"/>
          <w:i/>
        </w:rPr>
      </w:pPr>
      <w:r w:rsidRPr="00125669">
        <w:rPr>
          <w:rFonts w:ascii="Times New Roman" w:hAnsi="Times New Roman"/>
          <w:i/>
        </w:rPr>
        <w:t>Табл.</w:t>
      </w:r>
      <w:r w:rsidR="00D43601" w:rsidRPr="00125669">
        <w:rPr>
          <w:rFonts w:ascii="Times New Roman" w:hAnsi="Times New Roman"/>
          <w:i/>
        </w:rPr>
        <w:t xml:space="preserve"> 1. </w:t>
      </w:r>
      <w:r w:rsidR="00602F6E" w:rsidRPr="00125669">
        <w:rPr>
          <w:rFonts w:ascii="Times New Roman" w:hAnsi="Times New Roman"/>
          <w:i/>
        </w:rPr>
        <w:t>Расчетные участки на р. Вуокса</w:t>
      </w:r>
    </w:p>
    <w:tbl>
      <w:tblPr>
        <w:tblW w:w="9318"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3"/>
        <w:gridCol w:w="2835"/>
      </w:tblGrid>
      <w:tr w:rsidR="00602F6E" w:rsidRPr="00D43601" w:rsidTr="00D43601">
        <w:trPr>
          <w:trHeight w:val="429"/>
          <w:tblHeader/>
        </w:trPr>
        <w:tc>
          <w:tcPr>
            <w:tcW w:w="6483" w:type="dxa"/>
            <w:shd w:val="clear" w:color="auto" w:fill="BFBFBF" w:themeFill="background1" w:themeFillShade="BF"/>
            <w:vAlign w:val="center"/>
          </w:tcPr>
          <w:p w:rsidR="00602F6E" w:rsidRPr="00D43601" w:rsidRDefault="00602F6E" w:rsidP="00DB75B0">
            <w:pPr>
              <w:pStyle w:val="110"/>
              <w:spacing w:line="276" w:lineRule="auto"/>
              <w:rPr>
                <w:rStyle w:val="afc"/>
                <w:sz w:val="20"/>
                <w:szCs w:val="20"/>
              </w:rPr>
            </w:pPr>
            <w:r w:rsidRPr="00D43601">
              <w:rPr>
                <w:rStyle w:val="afc"/>
                <w:sz w:val="20"/>
                <w:szCs w:val="20"/>
              </w:rPr>
              <w:t>Границы расчетных участков</w:t>
            </w:r>
          </w:p>
        </w:tc>
        <w:tc>
          <w:tcPr>
            <w:tcW w:w="2835" w:type="dxa"/>
            <w:shd w:val="clear" w:color="auto" w:fill="BFBFBF" w:themeFill="background1" w:themeFillShade="BF"/>
            <w:vAlign w:val="center"/>
          </w:tcPr>
          <w:p w:rsidR="00602F6E" w:rsidRPr="00D43601" w:rsidRDefault="00602F6E" w:rsidP="00DB75B0">
            <w:pPr>
              <w:pStyle w:val="110"/>
              <w:spacing w:line="276" w:lineRule="auto"/>
              <w:rPr>
                <w:rStyle w:val="afc"/>
                <w:sz w:val="20"/>
                <w:szCs w:val="20"/>
              </w:rPr>
            </w:pPr>
            <w:r w:rsidRPr="00D43601">
              <w:rPr>
                <w:rStyle w:val="afc"/>
                <w:sz w:val="20"/>
                <w:szCs w:val="20"/>
              </w:rPr>
              <w:t>Протяженность участков, км</w:t>
            </w:r>
          </w:p>
        </w:tc>
      </w:tr>
      <w:tr w:rsidR="00602F6E" w:rsidRPr="00D43601" w:rsidTr="00DB75B0">
        <w:tc>
          <w:tcPr>
            <w:tcW w:w="6483" w:type="dxa"/>
            <w:vAlign w:val="center"/>
          </w:tcPr>
          <w:p w:rsidR="00602F6E" w:rsidRPr="00D43601" w:rsidRDefault="00602F6E" w:rsidP="00DB75B0">
            <w:pPr>
              <w:pStyle w:val="110"/>
              <w:spacing w:line="276" w:lineRule="auto"/>
              <w:rPr>
                <w:sz w:val="20"/>
                <w:szCs w:val="20"/>
              </w:rPr>
            </w:pPr>
            <w:r w:rsidRPr="00D43601">
              <w:rPr>
                <w:sz w:val="20"/>
                <w:szCs w:val="20"/>
              </w:rPr>
              <w:t xml:space="preserve">Основное русло </w:t>
            </w:r>
            <w:r w:rsidR="00D839AB" w:rsidRPr="00D43601">
              <w:rPr>
                <w:sz w:val="20"/>
                <w:szCs w:val="20"/>
              </w:rPr>
              <w:t>р. Вуокса</w:t>
            </w:r>
          </w:p>
        </w:tc>
        <w:tc>
          <w:tcPr>
            <w:tcW w:w="2835" w:type="dxa"/>
            <w:vAlign w:val="center"/>
          </w:tcPr>
          <w:p w:rsidR="00602F6E" w:rsidRPr="00D43601" w:rsidRDefault="00602F6E" w:rsidP="00DB75B0">
            <w:pPr>
              <w:pStyle w:val="110"/>
              <w:spacing w:line="276" w:lineRule="auto"/>
              <w:rPr>
                <w:sz w:val="20"/>
                <w:szCs w:val="20"/>
              </w:rPr>
            </w:pPr>
          </w:p>
        </w:tc>
      </w:tr>
      <w:tr w:rsidR="00602F6E" w:rsidRPr="00D43601" w:rsidTr="00DB75B0">
        <w:tc>
          <w:tcPr>
            <w:tcW w:w="6483" w:type="dxa"/>
            <w:vAlign w:val="center"/>
          </w:tcPr>
          <w:p w:rsidR="00602F6E" w:rsidRPr="00D43601" w:rsidRDefault="00602F6E" w:rsidP="00DB75B0">
            <w:pPr>
              <w:pStyle w:val="110"/>
              <w:spacing w:line="276" w:lineRule="auto"/>
              <w:rPr>
                <w:sz w:val="20"/>
                <w:szCs w:val="20"/>
              </w:rPr>
            </w:pPr>
            <w:bookmarkStart w:id="4" w:name="_Toc297719134"/>
            <w:r w:rsidRPr="00D43601">
              <w:rPr>
                <w:sz w:val="20"/>
                <w:szCs w:val="20"/>
              </w:rPr>
              <w:t>граница с Выборгским муниципальным районом – устье р. Булатн</w:t>
            </w:r>
            <w:bookmarkEnd w:id="4"/>
            <w:r w:rsidRPr="00D43601">
              <w:rPr>
                <w:sz w:val="20"/>
                <w:szCs w:val="20"/>
              </w:rPr>
              <w:t>ая</w:t>
            </w:r>
          </w:p>
        </w:tc>
        <w:tc>
          <w:tcPr>
            <w:tcW w:w="2835" w:type="dxa"/>
            <w:vAlign w:val="center"/>
          </w:tcPr>
          <w:p w:rsidR="00602F6E" w:rsidRPr="00D43601" w:rsidRDefault="00602F6E" w:rsidP="00DB75B0">
            <w:pPr>
              <w:pStyle w:val="110"/>
              <w:spacing w:line="276" w:lineRule="auto"/>
              <w:rPr>
                <w:sz w:val="20"/>
                <w:szCs w:val="20"/>
              </w:rPr>
            </w:pPr>
            <w:r w:rsidRPr="00D43601">
              <w:rPr>
                <w:sz w:val="20"/>
                <w:szCs w:val="20"/>
              </w:rPr>
              <w:t>73 -61</w:t>
            </w:r>
          </w:p>
        </w:tc>
      </w:tr>
      <w:tr w:rsidR="00602F6E" w:rsidRPr="00D43601" w:rsidTr="00DB75B0">
        <w:tc>
          <w:tcPr>
            <w:tcW w:w="6483" w:type="dxa"/>
            <w:vAlign w:val="center"/>
          </w:tcPr>
          <w:p w:rsidR="00602F6E" w:rsidRPr="00D43601" w:rsidRDefault="00602F6E" w:rsidP="00DB75B0">
            <w:pPr>
              <w:pStyle w:val="110"/>
              <w:spacing w:line="276" w:lineRule="auto"/>
              <w:rPr>
                <w:sz w:val="20"/>
                <w:szCs w:val="20"/>
              </w:rPr>
            </w:pPr>
            <w:r w:rsidRPr="00D43601">
              <w:rPr>
                <w:sz w:val="20"/>
                <w:szCs w:val="20"/>
              </w:rPr>
              <w:t>устье р. </w:t>
            </w:r>
            <w:proofErr w:type="gramStart"/>
            <w:r w:rsidRPr="00D43601">
              <w:rPr>
                <w:sz w:val="20"/>
                <w:szCs w:val="20"/>
              </w:rPr>
              <w:t>Булатная</w:t>
            </w:r>
            <w:proofErr w:type="gramEnd"/>
            <w:r w:rsidRPr="00D43601">
              <w:rPr>
                <w:sz w:val="20"/>
                <w:szCs w:val="20"/>
              </w:rPr>
              <w:t xml:space="preserve"> – исток Северного рукава</w:t>
            </w:r>
          </w:p>
        </w:tc>
        <w:tc>
          <w:tcPr>
            <w:tcW w:w="2835" w:type="dxa"/>
            <w:vAlign w:val="center"/>
          </w:tcPr>
          <w:p w:rsidR="00602F6E" w:rsidRPr="00D43601" w:rsidRDefault="00602F6E" w:rsidP="00DB75B0">
            <w:pPr>
              <w:pStyle w:val="110"/>
              <w:spacing w:line="276" w:lineRule="auto"/>
              <w:rPr>
                <w:sz w:val="20"/>
                <w:szCs w:val="20"/>
              </w:rPr>
            </w:pPr>
            <w:r w:rsidRPr="00D43601">
              <w:rPr>
                <w:sz w:val="20"/>
                <w:szCs w:val="20"/>
              </w:rPr>
              <w:t>61 - 46</w:t>
            </w:r>
          </w:p>
        </w:tc>
      </w:tr>
      <w:tr w:rsidR="00602F6E" w:rsidRPr="00D43601" w:rsidTr="00DB75B0">
        <w:tc>
          <w:tcPr>
            <w:tcW w:w="6483" w:type="dxa"/>
            <w:vAlign w:val="center"/>
          </w:tcPr>
          <w:p w:rsidR="00602F6E" w:rsidRPr="00D43601" w:rsidRDefault="00602F6E" w:rsidP="00DB75B0">
            <w:pPr>
              <w:pStyle w:val="110"/>
              <w:spacing w:line="276" w:lineRule="auto"/>
              <w:rPr>
                <w:sz w:val="20"/>
                <w:szCs w:val="20"/>
              </w:rPr>
            </w:pPr>
            <w:r w:rsidRPr="00D43601">
              <w:rPr>
                <w:sz w:val="20"/>
                <w:szCs w:val="20"/>
              </w:rPr>
              <w:t xml:space="preserve">исток Северного рукава – посёлок </w:t>
            </w:r>
            <w:proofErr w:type="gramStart"/>
            <w:r w:rsidRPr="00D43601">
              <w:rPr>
                <w:sz w:val="20"/>
                <w:szCs w:val="20"/>
              </w:rPr>
              <w:t>при</w:t>
            </w:r>
            <w:proofErr w:type="gramEnd"/>
            <w:r w:rsidRPr="00D43601">
              <w:rPr>
                <w:sz w:val="20"/>
                <w:szCs w:val="20"/>
              </w:rPr>
              <w:t xml:space="preserve"> ж/д ст. Громово</w:t>
            </w:r>
          </w:p>
        </w:tc>
        <w:tc>
          <w:tcPr>
            <w:tcW w:w="2835" w:type="dxa"/>
            <w:vAlign w:val="center"/>
          </w:tcPr>
          <w:p w:rsidR="00602F6E" w:rsidRPr="00D43601" w:rsidRDefault="00602F6E" w:rsidP="00DB75B0">
            <w:pPr>
              <w:pStyle w:val="110"/>
              <w:spacing w:line="276" w:lineRule="auto"/>
              <w:rPr>
                <w:sz w:val="20"/>
                <w:szCs w:val="20"/>
              </w:rPr>
            </w:pPr>
            <w:r w:rsidRPr="00D43601">
              <w:rPr>
                <w:sz w:val="20"/>
                <w:szCs w:val="20"/>
              </w:rPr>
              <w:t>46 - 36</w:t>
            </w:r>
          </w:p>
        </w:tc>
      </w:tr>
      <w:tr w:rsidR="00602F6E" w:rsidRPr="00D43601" w:rsidTr="00DB75B0">
        <w:tc>
          <w:tcPr>
            <w:tcW w:w="6483" w:type="dxa"/>
            <w:vAlign w:val="center"/>
          </w:tcPr>
          <w:p w:rsidR="00602F6E" w:rsidRPr="00D43601" w:rsidRDefault="00602F6E" w:rsidP="00DB75B0">
            <w:pPr>
              <w:pStyle w:val="110"/>
              <w:spacing w:line="276" w:lineRule="auto"/>
              <w:rPr>
                <w:sz w:val="20"/>
                <w:szCs w:val="20"/>
              </w:rPr>
            </w:pPr>
            <w:r w:rsidRPr="00D43601">
              <w:rPr>
                <w:sz w:val="20"/>
                <w:szCs w:val="20"/>
              </w:rPr>
              <w:t>Северный рукав</w:t>
            </w:r>
          </w:p>
        </w:tc>
        <w:tc>
          <w:tcPr>
            <w:tcW w:w="2835" w:type="dxa"/>
            <w:vAlign w:val="center"/>
          </w:tcPr>
          <w:p w:rsidR="00602F6E" w:rsidRPr="00D43601" w:rsidRDefault="00602F6E" w:rsidP="00DB75B0">
            <w:pPr>
              <w:pStyle w:val="110"/>
              <w:spacing w:line="276" w:lineRule="auto"/>
              <w:rPr>
                <w:sz w:val="20"/>
                <w:szCs w:val="20"/>
              </w:rPr>
            </w:pPr>
          </w:p>
        </w:tc>
      </w:tr>
      <w:tr w:rsidR="00602F6E" w:rsidRPr="00D43601" w:rsidTr="00DB75B0">
        <w:tc>
          <w:tcPr>
            <w:tcW w:w="6483" w:type="dxa"/>
            <w:vAlign w:val="center"/>
          </w:tcPr>
          <w:p w:rsidR="00602F6E" w:rsidRPr="00D43601" w:rsidRDefault="00602F6E" w:rsidP="00DB75B0">
            <w:pPr>
              <w:pStyle w:val="110"/>
              <w:spacing w:line="276" w:lineRule="auto"/>
              <w:rPr>
                <w:sz w:val="20"/>
                <w:szCs w:val="20"/>
              </w:rPr>
            </w:pPr>
            <w:r w:rsidRPr="00D43601">
              <w:rPr>
                <w:sz w:val="20"/>
                <w:szCs w:val="20"/>
              </w:rPr>
              <w:t>исток из озера Балахановское – автодорожный мост через р. Вуокса на автомобильной дороге Мельниково - Ромашки</w:t>
            </w:r>
          </w:p>
        </w:tc>
        <w:tc>
          <w:tcPr>
            <w:tcW w:w="2835" w:type="dxa"/>
            <w:vAlign w:val="center"/>
          </w:tcPr>
          <w:p w:rsidR="00602F6E" w:rsidRPr="00D43601" w:rsidRDefault="00602F6E" w:rsidP="00DB75B0">
            <w:pPr>
              <w:pStyle w:val="110"/>
              <w:spacing w:line="276" w:lineRule="auto"/>
              <w:rPr>
                <w:sz w:val="20"/>
                <w:szCs w:val="20"/>
              </w:rPr>
            </w:pPr>
            <w:r w:rsidRPr="00D43601">
              <w:rPr>
                <w:sz w:val="20"/>
                <w:szCs w:val="20"/>
              </w:rPr>
              <w:t>56 - 51</w:t>
            </w:r>
          </w:p>
        </w:tc>
      </w:tr>
    </w:tbl>
    <w:p w:rsidR="00602F6E" w:rsidRPr="00DB75B0" w:rsidRDefault="00602F6E" w:rsidP="00DB75B0">
      <w:pPr>
        <w:spacing w:after="0"/>
        <w:jc w:val="center"/>
        <w:rPr>
          <w:b/>
        </w:rPr>
      </w:pPr>
      <w:bookmarkStart w:id="5" w:name="_Toc326234050"/>
    </w:p>
    <w:p w:rsidR="00602F6E" w:rsidRPr="00125669" w:rsidRDefault="00602F6E" w:rsidP="00DB75B0">
      <w:pPr>
        <w:jc w:val="center"/>
        <w:rPr>
          <w:b/>
          <w:sz w:val="20"/>
          <w:szCs w:val="20"/>
        </w:rPr>
      </w:pPr>
      <w:r w:rsidRPr="00125669">
        <w:rPr>
          <w:b/>
          <w:sz w:val="20"/>
          <w:szCs w:val="20"/>
        </w:rPr>
        <w:t>Подземные воды. Гидрогеологические условия</w:t>
      </w:r>
      <w:bookmarkEnd w:id="5"/>
    </w:p>
    <w:p w:rsidR="00602F6E" w:rsidRPr="00125669" w:rsidRDefault="00602F6E" w:rsidP="00DB75B0">
      <w:pPr>
        <w:pStyle w:val="a1"/>
        <w:spacing w:line="276" w:lineRule="auto"/>
        <w:rPr>
          <w:sz w:val="20"/>
          <w:szCs w:val="20"/>
        </w:rPr>
      </w:pPr>
      <w:r w:rsidRPr="00125669">
        <w:rPr>
          <w:sz w:val="20"/>
          <w:szCs w:val="20"/>
        </w:rPr>
        <w:t>Подземные воды содержатся в четвертичных отложениях и верхней трещиноватой зоне коренных пород. Водоносный комплекс четвертичных отложений имеет повсеместное распространение.</w:t>
      </w:r>
    </w:p>
    <w:p w:rsidR="00602F6E" w:rsidRPr="00125669" w:rsidRDefault="00602F6E" w:rsidP="00DB75B0">
      <w:pPr>
        <w:pStyle w:val="a1"/>
        <w:spacing w:line="276" w:lineRule="auto"/>
        <w:rPr>
          <w:sz w:val="20"/>
          <w:szCs w:val="20"/>
        </w:rPr>
      </w:pPr>
      <w:r w:rsidRPr="00125669">
        <w:rPr>
          <w:sz w:val="20"/>
          <w:szCs w:val="20"/>
        </w:rPr>
        <w:t xml:space="preserve">Гидрогеологические условия пос. Ромашки характеризуются наличием одного водного горизонта. Грунтовые воды приурочены к пескам пылеватым и прослойкам песка в супесях, суглинках озерных отложений. Годовая амплитуда колебаний уровня грунтовых вод изменяется в пределах 1 – 2 м. </w:t>
      </w:r>
    </w:p>
    <w:p w:rsidR="00602F6E" w:rsidRPr="00125669" w:rsidRDefault="00602F6E" w:rsidP="00DB75B0">
      <w:pPr>
        <w:pStyle w:val="a1"/>
        <w:spacing w:line="276" w:lineRule="auto"/>
        <w:rPr>
          <w:sz w:val="20"/>
          <w:szCs w:val="20"/>
        </w:rPr>
      </w:pPr>
      <w:r w:rsidRPr="00125669">
        <w:rPr>
          <w:sz w:val="20"/>
          <w:szCs w:val="20"/>
        </w:rPr>
        <w:t>Питание водоносного горизонта происходит за счет инфильтрации атмосферных осадков. Общее направление движения грунтового потока южное, разгрузка – в р. Вуокса.</w:t>
      </w:r>
    </w:p>
    <w:p w:rsidR="00602F6E" w:rsidRPr="00125669" w:rsidRDefault="00602F6E" w:rsidP="00DB75B0">
      <w:pPr>
        <w:pStyle w:val="a1"/>
        <w:spacing w:line="276" w:lineRule="auto"/>
        <w:rPr>
          <w:sz w:val="20"/>
          <w:szCs w:val="20"/>
        </w:rPr>
      </w:pPr>
      <w:r w:rsidRPr="00125669">
        <w:rPr>
          <w:sz w:val="20"/>
          <w:szCs w:val="20"/>
        </w:rPr>
        <w:t>Химический тип грунтовых вод – гидрокарбонатно-хлоридно-магниевый.</w:t>
      </w:r>
    </w:p>
    <w:p w:rsidR="00602F6E" w:rsidRPr="00125669" w:rsidRDefault="00602F6E" w:rsidP="00DB75B0">
      <w:pPr>
        <w:ind w:firstLine="540"/>
        <w:rPr>
          <w:b/>
          <w:sz w:val="20"/>
          <w:szCs w:val="20"/>
        </w:rPr>
      </w:pPr>
      <w:r w:rsidRPr="00125669">
        <w:rPr>
          <w:b/>
          <w:sz w:val="20"/>
          <w:szCs w:val="20"/>
        </w:rPr>
        <w:t>Выводы:</w:t>
      </w:r>
    </w:p>
    <w:p w:rsidR="00602F6E" w:rsidRPr="00125669" w:rsidRDefault="00602F6E" w:rsidP="00DB75B0">
      <w:pPr>
        <w:ind w:firstLine="540"/>
        <w:rPr>
          <w:iCs/>
          <w:color w:val="000000"/>
          <w:sz w:val="20"/>
          <w:szCs w:val="20"/>
        </w:rPr>
      </w:pPr>
      <w:r w:rsidRPr="00125669">
        <w:rPr>
          <w:sz w:val="20"/>
          <w:szCs w:val="20"/>
        </w:rPr>
        <w:t xml:space="preserve">Территория сельского поселения достаточно обеспечена ресурсами поверхностных и подземных вод. </w:t>
      </w:r>
    </w:p>
    <w:p w:rsidR="00602F6E" w:rsidRPr="00DB75B0" w:rsidRDefault="00602F6E" w:rsidP="00DB75B0">
      <w:pPr>
        <w:spacing w:after="0"/>
        <w:jc w:val="center"/>
        <w:rPr>
          <w:i/>
        </w:rPr>
      </w:pPr>
      <w:r w:rsidRPr="00DB75B0">
        <w:rPr>
          <w:noProof/>
          <w:lang w:eastAsia="ru-RU"/>
        </w:rPr>
        <w:drawing>
          <wp:inline distT="0" distB="0" distL="0" distR="0" wp14:anchorId="4AB8139A" wp14:editId="12D4C820">
            <wp:extent cx="4553712" cy="3005767"/>
            <wp:effectExtent l="0" t="0" r="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4555906" cy="3007215"/>
                    </a:xfrm>
                    <a:prstGeom prst="rect">
                      <a:avLst/>
                    </a:prstGeom>
                    <a:ln>
                      <a:noFill/>
                    </a:ln>
                    <a:extLst>
                      <a:ext uri="{53640926-AAD7-44D8-BBD7-CCE9431645EC}">
                        <a14:shadowObscured xmlns:a14="http://schemas.microsoft.com/office/drawing/2010/main"/>
                      </a:ext>
                    </a:extLst>
                  </pic:spPr>
                </pic:pic>
              </a:graphicData>
            </a:graphic>
          </wp:inline>
        </w:drawing>
      </w:r>
    </w:p>
    <w:p w:rsidR="00602F6E" w:rsidRPr="00125669" w:rsidRDefault="0051247A" w:rsidP="00DB75B0">
      <w:pPr>
        <w:spacing w:after="0"/>
        <w:ind w:firstLine="708"/>
        <w:jc w:val="both"/>
        <w:rPr>
          <w:i/>
          <w:sz w:val="20"/>
          <w:szCs w:val="20"/>
        </w:rPr>
        <w:sectPr w:rsidR="00602F6E" w:rsidRPr="00125669" w:rsidSect="00125669">
          <w:headerReference w:type="default" r:id="rId11"/>
          <w:footerReference w:type="default" r:id="rId12"/>
          <w:pgSz w:w="11906" w:h="16838"/>
          <w:pgMar w:top="1134" w:right="851" w:bottom="1134" w:left="1701" w:header="709" w:footer="709" w:gutter="0"/>
          <w:cols w:space="708"/>
          <w:docGrid w:linePitch="360"/>
        </w:sectPr>
      </w:pPr>
      <w:r w:rsidRPr="00125669">
        <w:rPr>
          <w:i/>
          <w:sz w:val="20"/>
          <w:szCs w:val="20"/>
        </w:rPr>
        <w:t>Рис 1</w:t>
      </w:r>
      <w:r w:rsidR="00061DEB" w:rsidRPr="00125669">
        <w:rPr>
          <w:i/>
          <w:sz w:val="20"/>
          <w:szCs w:val="20"/>
        </w:rPr>
        <w:t>.</w:t>
      </w:r>
      <w:r w:rsidR="006E64EA" w:rsidRPr="00125669">
        <w:rPr>
          <w:i/>
          <w:sz w:val="20"/>
          <w:szCs w:val="20"/>
        </w:rPr>
        <w:t xml:space="preserve"> </w:t>
      </w:r>
      <w:r w:rsidRPr="00125669">
        <w:rPr>
          <w:i/>
          <w:sz w:val="20"/>
          <w:szCs w:val="20"/>
        </w:rPr>
        <w:t xml:space="preserve">Карта град. </w:t>
      </w:r>
      <w:r w:rsidR="006C3915" w:rsidRPr="00125669">
        <w:rPr>
          <w:i/>
          <w:sz w:val="20"/>
          <w:szCs w:val="20"/>
        </w:rPr>
        <w:t>з</w:t>
      </w:r>
      <w:r w:rsidRPr="00125669">
        <w:rPr>
          <w:i/>
          <w:sz w:val="20"/>
          <w:szCs w:val="20"/>
        </w:rPr>
        <w:t xml:space="preserve">онирования </w:t>
      </w:r>
      <w:r w:rsidR="00602F6E" w:rsidRPr="00125669">
        <w:rPr>
          <w:i/>
          <w:sz w:val="20"/>
          <w:szCs w:val="20"/>
        </w:rPr>
        <w:t xml:space="preserve">МО Ромашкинское </w:t>
      </w:r>
      <w:r w:rsidR="00DB75B0" w:rsidRPr="00125669">
        <w:rPr>
          <w:i/>
          <w:sz w:val="20"/>
          <w:szCs w:val="20"/>
        </w:rPr>
        <w:t>сельское поселение</w:t>
      </w:r>
      <w:r w:rsidR="00602F6E" w:rsidRPr="00125669">
        <w:rPr>
          <w:i/>
          <w:sz w:val="20"/>
          <w:szCs w:val="20"/>
        </w:rPr>
        <w:tab/>
      </w:r>
    </w:p>
    <w:p w:rsidR="00AB15CD" w:rsidRPr="00125669" w:rsidRDefault="00AB15CD" w:rsidP="00125669">
      <w:pPr>
        <w:pStyle w:val="ad"/>
        <w:ind w:firstLine="851"/>
        <w:jc w:val="both"/>
        <w:rPr>
          <w:rFonts w:ascii="Times New Roman" w:hAnsi="Times New Roman"/>
          <w:sz w:val="20"/>
          <w:szCs w:val="20"/>
        </w:rPr>
      </w:pPr>
      <w:bookmarkStart w:id="6" w:name="_Toc379894507"/>
      <w:bookmarkStart w:id="7" w:name="_Toc387930925"/>
      <w:r w:rsidRPr="00125669">
        <w:rPr>
          <w:rFonts w:ascii="Times New Roman" w:hAnsi="Times New Roman"/>
          <w:sz w:val="20"/>
          <w:szCs w:val="20"/>
        </w:rPr>
        <w:lastRenderedPageBreak/>
        <w:t xml:space="preserve">РАЗДЕЛ </w:t>
      </w:r>
      <w:r w:rsidRPr="00125669">
        <w:rPr>
          <w:rFonts w:ascii="Times New Roman" w:hAnsi="Times New Roman"/>
          <w:sz w:val="20"/>
          <w:szCs w:val="20"/>
          <w:lang w:val="en-US"/>
        </w:rPr>
        <w:t>I</w:t>
      </w:r>
      <w:r w:rsidRPr="00125669">
        <w:rPr>
          <w:rFonts w:ascii="Times New Roman" w:hAnsi="Times New Roman"/>
          <w:sz w:val="20"/>
          <w:szCs w:val="20"/>
        </w:rPr>
        <w:t>: ВОДОСНАБЖЕНИЕ</w:t>
      </w:r>
      <w:bookmarkEnd w:id="6"/>
      <w:bookmarkEnd w:id="7"/>
    </w:p>
    <w:p w:rsidR="00AB15CD" w:rsidRPr="00125669" w:rsidRDefault="00AB15CD" w:rsidP="00125669">
      <w:pPr>
        <w:pStyle w:val="ad"/>
        <w:ind w:firstLine="851"/>
        <w:jc w:val="both"/>
        <w:rPr>
          <w:rFonts w:ascii="Times New Roman" w:hAnsi="Times New Roman"/>
          <w:sz w:val="20"/>
          <w:szCs w:val="20"/>
        </w:rPr>
      </w:pPr>
    </w:p>
    <w:p w:rsidR="00AB15CD" w:rsidRPr="00125669" w:rsidRDefault="00AB15CD" w:rsidP="00125669">
      <w:pPr>
        <w:pStyle w:val="ad"/>
        <w:ind w:firstLine="851"/>
        <w:jc w:val="both"/>
        <w:rPr>
          <w:rFonts w:ascii="Times New Roman" w:hAnsi="Times New Roman"/>
          <w:b/>
          <w:sz w:val="20"/>
          <w:szCs w:val="20"/>
        </w:rPr>
      </w:pPr>
      <w:bookmarkStart w:id="8" w:name="_Toc379894508"/>
      <w:bookmarkStart w:id="9" w:name="_Toc387930926"/>
      <w:r w:rsidRPr="00125669">
        <w:rPr>
          <w:rFonts w:ascii="Times New Roman" w:hAnsi="Times New Roman"/>
          <w:b/>
          <w:sz w:val="20"/>
          <w:szCs w:val="20"/>
        </w:rPr>
        <w:t>Технико-экономическое состояние централизованных систем водоснабжения муниципального образования.</w:t>
      </w:r>
      <w:bookmarkEnd w:id="8"/>
      <w:bookmarkEnd w:id="9"/>
    </w:p>
    <w:p w:rsidR="00AB15CD" w:rsidRPr="00125669" w:rsidRDefault="00AB15CD" w:rsidP="00125669">
      <w:pPr>
        <w:pStyle w:val="ad"/>
        <w:ind w:firstLine="851"/>
        <w:jc w:val="both"/>
        <w:rPr>
          <w:rFonts w:ascii="Times New Roman" w:hAnsi="Times New Roman"/>
          <w:sz w:val="20"/>
          <w:szCs w:val="20"/>
        </w:rPr>
      </w:pPr>
    </w:p>
    <w:p w:rsidR="00AB15CD" w:rsidRPr="00125669" w:rsidRDefault="008B6FA4" w:rsidP="00125669">
      <w:pPr>
        <w:pStyle w:val="ad"/>
        <w:ind w:firstLine="851"/>
        <w:jc w:val="both"/>
        <w:rPr>
          <w:rFonts w:ascii="Times New Roman" w:hAnsi="Times New Roman"/>
          <w:b/>
          <w:sz w:val="20"/>
          <w:szCs w:val="20"/>
        </w:rPr>
      </w:pPr>
      <w:bookmarkStart w:id="10" w:name="_Toc379894509"/>
      <w:bookmarkStart w:id="11" w:name="_Toc387930927"/>
      <w:r w:rsidRPr="00125669">
        <w:rPr>
          <w:rFonts w:ascii="Times New Roman" w:hAnsi="Times New Roman"/>
          <w:b/>
          <w:sz w:val="20"/>
          <w:szCs w:val="20"/>
        </w:rPr>
        <w:t>Описание системы и структуры водоснабжения поселения, городского округа и деление территории поселения, городского округа на эксплуатационные зоны</w:t>
      </w:r>
      <w:r w:rsidR="00AB15CD" w:rsidRPr="00125669">
        <w:rPr>
          <w:rFonts w:ascii="Times New Roman" w:hAnsi="Times New Roman"/>
          <w:b/>
          <w:sz w:val="20"/>
          <w:szCs w:val="20"/>
        </w:rPr>
        <w:t>.</w:t>
      </w:r>
      <w:bookmarkEnd w:id="10"/>
      <w:bookmarkEnd w:id="11"/>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sz w:val="20"/>
          <w:szCs w:val="20"/>
        </w:rPr>
        <w:t>Структура системы водоснабжения зависит от многих факторов, из которых главными являются следующие: расположение, мощность и качество воды источника водоснабжения, рельеф местности и кратность использования воды на промышленных предприятиях.</w:t>
      </w:r>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sz w:val="20"/>
          <w:szCs w:val="20"/>
        </w:rPr>
        <w:t>Централизованная система холодного водоснабжения существует в поселках: Ромашки, Сапёрное, Суходолье, Понтонное.</w:t>
      </w:r>
    </w:p>
    <w:p w:rsidR="00062F3E" w:rsidRPr="00125669" w:rsidRDefault="00381408" w:rsidP="00125669">
      <w:pPr>
        <w:pStyle w:val="ad"/>
        <w:ind w:firstLine="851"/>
        <w:jc w:val="both"/>
        <w:rPr>
          <w:rFonts w:ascii="Times New Roman" w:hAnsi="Times New Roman"/>
          <w:b/>
          <w:sz w:val="20"/>
          <w:szCs w:val="20"/>
        </w:rPr>
      </w:pPr>
      <w:r w:rsidRPr="00125669">
        <w:rPr>
          <w:rFonts w:ascii="Times New Roman" w:hAnsi="Times New Roman"/>
          <w:b/>
          <w:sz w:val="20"/>
          <w:szCs w:val="20"/>
        </w:rPr>
        <w:t>Холодное водоснабжение поселка Ромашки</w:t>
      </w:r>
      <w:r w:rsidR="00062F3E" w:rsidRPr="00125669">
        <w:rPr>
          <w:rFonts w:ascii="Times New Roman" w:hAnsi="Times New Roman"/>
          <w:b/>
          <w:sz w:val="20"/>
          <w:szCs w:val="20"/>
        </w:rPr>
        <w:t>.</w:t>
      </w:r>
    </w:p>
    <w:p w:rsidR="00062F3E" w:rsidRPr="00125669" w:rsidRDefault="00062F3E" w:rsidP="00125669">
      <w:pPr>
        <w:pStyle w:val="ad"/>
        <w:ind w:firstLine="851"/>
        <w:jc w:val="both"/>
        <w:rPr>
          <w:rFonts w:ascii="Times New Roman" w:hAnsi="Times New Roman"/>
          <w:sz w:val="20"/>
          <w:szCs w:val="20"/>
        </w:rPr>
      </w:pPr>
      <w:r w:rsidRPr="00125669">
        <w:rPr>
          <w:rFonts w:ascii="Times New Roman" w:hAnsi="Times New Roman"/>
          <w:sz w:val="20"/>
          <w:szCs w:val="20"/>
        </w:rPr>
        <w:t xml:space="preserve">Холодное водоснабжение предусматривается из артезианской скважины и </w:t>
      </w:r>
      <w:proofErr w:type="gramStart"/>
      <w:r w:rsidRPr="00125669">
        <w:rPr>
          <w:rFonts w:ascii="Times New Roman" w:hAnsi="Times New Roman"/>
          <w:sz w:val="20"/>
          <w:szCs w:val="20"/>
        </w:rPr>
        <w:t>открытого</w:t>
      </w:r>
      <w:proofErr w:type="gramEnd"/>
      <w:r w:rsidRPr="00125669">
        <w:rPr>
          <w:rFonts w:ascii="Times New Roman" w:hAnsi="Times New Roman"/>
          <w:sz w:val="20"/>
          <w:szCs w:val="20"/>
        </w:rPr>
        <w:t xml:space="preserve"> водоисточника реки Вуокса-Вирта.</w:t>
      </w:r>
    </w:p>
    <w:p w:rsidR="00737E6E" w:rsidRPr="00125669" w:rsidRDefault="00062F3E" w:rsidP="00125669">
      <w:pPr>
        <w:pStyle w:val="ad"/>
        <w:ind w:firstLine="851"/>
        <w:jc w:val="both"/>
        <w:rPr>
          <w:rFonts w:ascii="Times New Roman" w:hAnsi="Times New Roman"/>
          <w:sz w:val="20"/>
          <w:szCs w:val="20"/>
        </w:rPr>
      </w:pPr>
      <w:r w:rsidRPr="00125669">
        <w:rPr>
          <w:rFonts w:ascii="Times New Roman" w:hAnsi="Times New Roman"/>
          <w:sz w:val="20"/>
          <w:szCs w:val="20"/>
        </w:rPr>
        <w:t>Вода с артезианской скважины № 53140 поступает по трубопроводу диметром 100 мм в общую поселковую сеть и далее непосредственно потребителям и на водонапорную башню. На артезианской скважине установлен 1 насос производительностью 6</w:t>
      </w:r>
      <w:r w:rsidR="00737E6E" w:rsidRPr="00125669">
        <w:rPr>
          <w:rFonts w:ascii="Times New Roman" w:hAnsi="Times New Roman"/>
          <w:sz w:val="20"/>
          <w:szCs w:val="20"/>
        </w:rPr>
        <w:t>,5</w:t>
      </w:r>
      <w:r w:rsidRPr="00125669">
        <w:rPr>
          <w:rFonts w:ascii="Times New Roman" w:hAnsi="Times New Roman"/>
          <w:sz w:val="20"/>
          <w:szCs w:val="20"/>
        </w:rPr>
        <w:t xml:space="preserve"> м</w:t>
      </w:r>
      <w:r w:rsidRPr="00125669">
        <w:rPr>
          <w:rFonts w:ascii="Times New Roman" w:hAnsi="Times New Roman"/>
          <w:sz w:val="20"/>
          <w:szCs w:val="20"/>
          <w:vertAlign w:val="superscript"/>
        </w:rPr>
        <w:t>3</w:t>
      </w:r>
      <w:r w:rsidR="007D7407" w:rsidRPr="00125669">
        <w:rPr>
          <w:rFonts w:ascii="Times New Roman" w:hAnsi="Times New Roman"/>
          <w:sz w:val="20"/>
          <w:szCs w:val="20"/>
        </w:rPr>
        <w:t>/ч</w:t>
      </w:r>
      <w:r w:rsidR="00737E6E" w:rsidRPr="00125669">
        <w:rPr>
          <w:rFonts w:ascii="Times New Roman" w:hAnsi="Times New Roman"/>
          <w:sz w:val="20"/>
          <w:szCs w:val="20"/>
        </w:rPr>
        <w:t xml:space="preserve"> и свободным напором 60 м вод</w:t>
      </w:r>
      <w:proofErr w:type="gramStart"/>
      <w:r w:rsidR="00737E6E" w:rsidRPr="00125669">
        <w:rPr>
          <w:rFonts w:ascii="Times New Roman" w:hAnsi="Times New Roman"/>
          <w:sz w:val="20"/>
          <w:szCs w:val="20"/>
        </w:rPr>
        <w:t>.</w:t>
      </w:r>
      <w:proofErr w:type="gramEnd"/>
      <w:r w:rsidR="00737E6E" w:rsidRPr="00125669">
        <w:rPr>
          <w:rFonts w:ascii="Times New Roman" w:hAnsi="Times New Roman"/>
          <w:sz w:val="20"/>
          <w:szCs w:val="20"/>
        </w:rPr>
        <w:t xml:space="preserve"> </w:t>
      </w:r>
      <w:proofErr w:type="gramStart"/>
      <w:r w:rsidR="00737E6E" w:rsidRPr="00125669">
        <w:rPr>
          <w:rFonts w:ascii="Times New Roman" w:hAnsi="Times New Roman"/>
          <w:sz w:val="20"/>
          <w:szCs w:val="20"/>
        </w:rPr>
        <w:t>с</w:t>
      </w:r>
      <w:proofErr w:type="gramEnd"/>
      <w:r w:rsidR="00737E6E" w:rsidRPr="00125669">
        <w:rPr>
          <w:rFonts w:ascii="Times New Roman" w:hAnsi="Times New Roman"/>
          <w:sz w:val="20"/>
          <w:szCs w:val="20"/>
        </w:rPr>
        <w:t>т. В настоящее время из-за поломки наоса артезианская скважина не функционирует.</w:t>
      </w:r>
    </w:p>
    <w:p w:rsidR="00062F3E" w:rsidRPr="00125669" w:rsidRDefault="00062F3E" w:rsidP="00125669">
      <w:pPr>
        <w:pStyle w:val="ad"/>
        <w:ind w:firstLine="851"/>
        <w:jc w:val="both"/>
        <w:rPr>
          <w:rFonts w:ascii="Times New Roman" w:hAnsi="Times New Roman"/>
          <w:b/>
          <w:sz w:val="20"/>
          <w:szCs w:val="20"/>
          <w:u w:val="single"/>
        </w:rPr>
      </w:pPr>
      <w:r w:rsidRPr="00125669">
        <w:rPr>
          <w:rFonts w:ascii="Times New Roman" w:hAnsi="Times New Roman"/>
          <w:sz w:val="20"/>
          <w:szCs w:val="20"/>
        </w:rPr>
        <w:t xml:space="preserve">Водозабор </w:t>
      </w:r>
      <w:r w:rsidR="00737E6E" w:rsidRPr="00125669">
        <w:rPr>
          <w:rFonts w:ascii="Times New Roman" w:hAnsi="Times New Roman"/>
          <w:sz w:val="20"/>
          <w:szCs w:val="20"/>
        </w:rPr>
        <w:t xml:space="preserve">из поверхностного источника </w:t>
      </w:r>
      <w:r w:rsidRPr="00125669">
        <w:rPr>
          <w:rFonts w:ascii="Times New Roman" w:hAnsi="Times New Roman"/>
          <w:sz w:val="20"/>
          <w:szCs w:val="20"/>
        </w:rPr>
        <w:t>осуществляется насосной станцией 1 подъема (НС-1), расположенной в 20 м от береговой линии р. Вуоксы-Вирты. В качестве всасывающей линии используется полиэтиленовая труба Ду 90</w:t>
      </w:r>
      <w:r w:rsidR="0050433F" w:rsidRPr="00125669">
        <w:rPr>
          <w:rFonts w:ascii="Times New Roman" w:hAnsi="Times New Roman"/>
          <w:sz w:val="20"/>
          <w:szCs w:val="20"/>
        </w:rPr>
        <w:t xml:space="preserve"> мм, находящаяся в створе реки </w:t>
      </w:r>
      <w:r w:rsidRPr="00125669">
        <w:rPr>
          <w:rFonts w:ascii="Times New Roman" w:hAnsi="Times New Roman"/>
          <w:sz w:val="20"/>
          <w:szCs w:val="20"/>
        </w:rPr>
        <w:t>в 10 м от берега. Конструкция оголовка неизвестна. Высота слоя воды над водозабором около 3 м. В помещении НС-1 установлены 2 насоса (1 - рабочий, 1 – резервный) производительностью 25 м</w:t>
      </w:r>
      <w:r w:rsidRPr="00125669">
        <w:rPr>
          <w:rFonts w:ascii="Times New Roman" w:hAnsi="Times New Roman"/>
          <w:sz w:val="20"/>
          <w:szCs w:val="20"/>
          <w:vertAlign w:val="superscript"/>
        </w:rPr>
        <w:t>3</w:t>
      </w:r>
      <w:r w:rsidRPr="00125669">
        <w:rPr>
          <w:rFonts w:ascii="Times New Roman" w:hAnsi="Times New Roman"/>
          <w:sz w:val="20"/>
          <w:szCs w:val="20"/>
        </w:rPr>
        <w:t>/ч и с</w:t>
      </w:r>
      <w:r w:rsidR="00737E6E" w:rsidRPr="00125669">
        <w:rPr>
          <w:rFonts w:ascii="Times New Roman" w:hAnsi="Times New Roman"/>
          <w:sz w:val="20"/>
          <w:szCs w:val="20"/>
        </w:rPr>
        <w:t>вободным напором 32 м вод. ст</w:t>
      </w:r>
      <w:proofErr w:type="gramStart"/>
      <w:r w:rsidR="00737E6E" w:rsidRPr="00125669">
        <w:rPr>
          <w:rFonts w:ascii="Times New Roman" w:hAnsi="Times New Roman"/>
          <w:sz w:val="20"/>
          <w:szCs w:val="20"/>
        </w:rPr>
        <w:t>.</w:t>
      </w:r>
      <w:r w:rsidRPr="00125669">
        <w:rPr>
          <w:rFonts w:ascii="Times New Roman" w:hAnsi="Times New Roman"/>
          <w:sz w:val="20"/>
          <w:szCs w:val="20"/>
        </w:rPr>
        <w:t>.</w:t>
      </w:r>
      <w:proofErr w:type="gramEnd"/>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sz w:val="20"/>
          <w:szCs w:val="20"/>
        </w:rPr>
        <w:t>Вода подается насосами первого подъема на ВОС (водоочистные сооружения) и далее насосами второго подъема – потребителям</w:t>
      </w:r>
      <w:r w:rsidR="00737E6E" w:rsidRPr="00125669">
        <w:rPr>
          <w:rFonts w:ascii="Times New Roman" w:hAnsi="Times New Roman"/>
          <w:sz w:val="20"/>
          <w:szCs w:val="20"/>
        </w:rPr>
        <w:t xml:space="preserve"> и на водонапорную башню</w:t>
      </w:r>
      <w:r w:rsidRPr="00125669">
        <w:rPr>
          <w:rFonts w:ascii="Times New Roman" w:hAnsi="Times New Roman"/>
          <w:sz w:val="20"/>
          <w:szCs w:val="20"/>
        </w:rPr>
        <w:t>.</w:t>
      </w:r>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sz w:val="20"/>
          <w:szCs w:val="20"/>
        </w:rPr>
        <w:t xml:space="preserve">Состав сооружений водозабора поселка Ромашки на р. </w:t>
      </w:r>
      <w:proofErr w:type="gramStart"/>
      <w:r w:rsidRPr="00125669">
        <w:rPr>
          <w:rFonts w:ascii="Times New Roman" w:hAnsi="Times New Roman"/>
          <w:sz w:val="20"/>
          <w:szCs w:val="20"/>
        </w:rPr>
        <w:t>Вуокса-Вирта</w:t>
      </w:r>
      <w:proofErr w:type="gramEnd"/>
      <w:r w:rsidRPr="00125669">
        <w:rPr>
          <w:rFonts w:ascii="Times New Roman" w:hAnsi="Times New Roman"/>
          <w:sz w:val="20"/>
          <w:szCs w:val="20"/>
        </w:rPr>
        <w:t>: оголовок, насосная станция первого подъема (два консольных насоса один рабочий, один резервный и вакуумный насос). Производительность водозабора 720 куб. м/сут. Износ водозабора составляет 40 %.</w:t>
      </w:r>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b/>
          <w:sz w:val="20"/>
          <w:szCs w:val="20"/>
        </w:rPr>
        <w:t>Холодное водоснабжение поселка Суходолье</w:t>
      </w:r>
      <w:r w:rsidRPr="00125669">
        <w:rPr>
          <w:rFonts w:ascii="Times New Roman" w:hAnsi="Times New Roman"/>
          <w:sz w:val="20"/>
          <w:szCs w:val="20"/>
        </w:rPr>
        <w:t xml:space="preserve"> осуществляется из пяти артезианских скважин, пробуренных в 1983 г. Сети поселка закольцованы, выполнены в основном из чугунных труб, Ду=100 мм. На водопроводной сети имеется водонапорная башня высотой 34 м и объёмом бака 150 </w:t>
      </w:r>
      <w:r w:rsidR="00047982" w:rsidRPr="00125669">
        <w:rPr>
          <w:rFonts w:ascii="Times New Roman" w:hAnsi="Times New Roman"/>
          <w:sz w:val="20"/>
          <w:szCs w:val="20"/>
        </w:rPr>
        <w:t>м</w:t>
      </w:r>
      <w:r w:rsidR="00047982" w:rsidRPr="00125669">
        <w:rPr>
          <w:rFonts w:ascii="Times New Roman" w:hAnsi="Times New Roman"/>
          <w:sz w:val="20"/>
          <w:szCs w:val="20"/>
          <w:vertAlign w:val="superscript"/>
        </w:rPr>
        <w:t>3</w:t>
      </w:r>
      <w:r w:rsidRPr="00125669">
        <w:rPr>
          <w:rFonts w:ascii="Times New Roman" w:hAnsi="Times New Roman"/>
          <w:sz w:val="20"/>
          <w:szCs w:val="20"/>
        </w:rPr>
        <w:t xml:space="preserve">, постройки 1982 г. Рядом располагаются не рабочие РЧВ. Давление в сети поддерживается 3,5 бар. При переполнении бака водонапорной башни, избыток воды сбрасывается в дренаж. Объёма бака водонапорной башни при аварийном отключении электроэнергии хватает на 4 часа водопотребления. Имеются резервные резервуары из железобетона 2 секции по 500 </w:t>
      </w:r>
      <w:r w:rsidR="00047982" w:rsidRPr="00125669">
        <w:rPr>
          <w:rFonts w:ascii="Times New Roman" w:hAnsi="Times New Roman"/>
          <w:sz w:val="20"/>
          <w:szCs w:val="20"/>
        </w:rPr>
        <w:t>м</w:t>
      </w:r>
      <w:r w:rsidR="00047982" w:rsidRPr="00125669">
        <w:rPr>
          <w:rFonts w:ascii="Times New Roman" w:hAnsi="Times New Roman"/>
          <w:sz w:val="20"/>
          <w:szCs w:val="20"/>
          <w:vertAlign w:val="superscript"/>
        </w:rPr>
        <w:t>3</w:t>
      </w:r>
      <w:r w:rsidRPr="00125669">
        <w:rPr>
          <w:rFonts w:ascii="Times New Roman" w:hAnsi="Times New Roman"/>
          <w:sz w:val="20"/>
          <w:szCs w:val="20"/>
        </w:rPr>
        <w:t xml:space="preserve"> предназначенные для пожаротушения.</w:t>
      </w:r>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b/>
          <w:sz w:val="20"/>
          <w:szCs w:val="20"/>
        </w:rPr>
        <w:t>Холодное водоснабжение поселка Понтонное</w:t>
      </w:r>
      <w:r w:rsidRPr="00125669">
        <w:rPr>
          <w:rFonts w:ascii="Times New Roman" w:hAnsi="Times New Roman"/>
          <w:sz w:val="20"/>
          <w:szCs w:val="20"/>
        </w:rPr>
        <w:t xml:space="preserve"> предусматривается из открытого водоисточника реки Вуокса – Вирта. Забор воды из поверхностного источника осуществляется насосной станцией первого подъема, далее вода передается на станцию ВОС, после станции очистки вода подается потребителям.</w:t>
      </w:r>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sz w:val="20"/>
          <w:szCs w:val="20"/>
        </w:rPr>
        <w:t xml:space="preserve">Состав сооружений водозабора поселка </w:t>
      </w:r>
      <w:proofErr w:type="gramStart"/>
      <w:r w:rsidRPr="00125669">
        <w:rPr>
          <w:rFonts w:ascii="Times New Roman" w:hAnsi="Times New Roman"/>
          <w:sz w:val="20"/>
          <w:szCs w:val="20"/>
        </w:rPr>
        <w:t>Понтонное</w:t>
      </w:r>
      <w:proofErr w:type="gramEnd"/>
      <w:r w:rsidRPr="00125669">
        <w:rPr>
          <w:rFonts w:ascii="Times New Roman" w:hAnsi="Times New Roman"/>
          <w:sz w:val="20"/>
          <w:szCs w:val="20"/>
        </w:rPr>
        <w:t xml:space="preserve"> на р. Вуокса-Вирта: оголовок, насосная станция первого подъема (два консольных насоса один рабочий, один резервный и вакуумный насос). Производительность водозабора 120 куб. м/сут.</w:t>
      </w:r>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b/>
          <w:sz w:val="20"/>
          <w:szCs w:val="20"/>
        </w:rPr>
        <w:t xml:space="preserve">Холодное водоснабжение поселка Саперное (закрытый военный городок) </w:t>
      </w:r>
      <w:r w:rsidRPr="00125669">
        <w:rPr>
          <w:rFonts w:ascii="Times New Roman" w:hAnsi="Times New Roman"/>
          <w:sz w:val="20"/>
          <w:szCs w:val="20"/>
        </w:rPr>
        <w:t xml:space="preserve">осуществляется водой из артезианских скважин и каптажных колодцев. На водопроводной сети имеется водонапорная башня объёмом бака 200 </w:t>
      </w:r>
      <w:r w:rsidR="00047982" w:rsidRPr="00125669">
        <w:rPr>
          <w:rFonts w:ascii="Times New Roman" w:hAnsi="Times New Roman"/>
          <w:sz w:val="20"/>
          <w:szCs w:val="20"/>
        </w:rPr>
        <w:t>м</w:t>
      </w:r>
      <w:r w:rsidR="00047982" w:rsidRPr="00125669">
        <w:rPr>
          <w:rFonts w:ascii="Times New Roman" w:hAnsi="Times New Roman"/>
          <w:sz w:val="20"/>
          <w:szCs w:val="20"/>
          <w:vertAlign w:val="superscript"/>
        </w:rPr>
        <w:t>3</w:t>
      </w:r>
      <w:r w:rsidRPr="00125669">
        <w:rPr>
          <w:rFonts w:ascii="Times New Roman" w:hAnsi="Times New Roman"/>
          <w:sz w:val="20"/>
          <w:szCs w:val="20"/>
        </w:rPr>
        <w:t>, постройки 1968 г, насосная станция второго подъема (далее ВНС) и резервуары чистой воды объемом 100 и 200м</w:t>
      </w:r>
      <w:r w:rsidRPr="00125669">
        <w:rPr>
          <w:rFonts w:ascii="Times New Roman" w:hAnsi="Times New Roman"/>
          <w:sz w:val="20"/>
          <w:szCs w:val="20"/>
          <w:vertAlign w:val="superscript"/>
        </w:rPr>
        <w:t>3</w:t>
      </w:r>
      <w:r w:rsidRPr="00125669">
        <w:rPr>
          <w:rFonts w:ascii="Times New Roman" w:hAnsi="Times New Roman"/>
          <w:sz w:val="20"/>
          <w:szCs w:val="20"/>
        </w:rPr>
        <w:t>.</w:t>
      </w:r>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sz w:val="20"/>
          <w:szCs w:val="20"/>
        </w:rPr>
        <w:t>Централизованная система горячего водоснабжения существует в поселках: Сапёрное, Суходолье.</w:t>
      </w:r>
      <w:r w:rsidR="00544B95" w:rsidRPr="00125669">
        <w:rPr>
          <w:rFonts w:ascii="Times New Roman" w:hAnsi="Times New Roman"/>
          <w:sz w:val="20"/>
          <w:szCs w:val="20"/>
        </w:rPr>
        <w:t xml:space="preserve"> Горячее водоснабжение в поселениях осуществляется по закрытой схеме.</w:t>
      </w:r>
      <w:r w:rsidR="00FB3FD7" w:rsidRPr="00125669">
        <w:rPr>
          <w:rFonts w:ascii="Times New Roman" w:hAnsi="Times New Roman"/>
          <w:sz w:val="20"/>
          <w:szCs w:val="20"/>
        </w:rPr>
        <w:t xml:space="preserve"> Все котельные осуществляющие горячее водоснабжение подключены к централизованной системе холодного водоснабжения.</w:t>
      </w:r>
    </w:p>
    <w:p w:rsidR="00381408" w:rsidRPr="00125669" w:rsidRDefault="00381408" w:rsidP="00125669">
      <w:pPr>
        <w:pStyle w:val="ad"/>
        <w:ind w:firstLine="851"/>
        <w:jc w:val="both"/>
        <w:rPr>
          <w:rFonts w:ascii="Times New Roman" w:hAnsi="Times New Roman"/>
          <w:sz w:val="20"/>
          <w:szCs w:val="20"/>
        </w:rPr>
      </w:pPr>
      <w:proofErr w:type="gramStart"/>
      <w:r w:rsidRPr="00125669">
        <w:rPr>
          <w:rFonts w:ascii="Times New Roman" w:hAnsi="Times New Roman"/>
          <w:b/>
          <w:sz w:val="20"/>
          <w:szCs w:val="20"/>
        </w:rPr>
        <w:t xml:space="preserve">Горячее водоснабжение поселка Суходолье </w:t>
      </w:r>
      <w:r w:rsidRPr="00125669">
        <w:rPr>
          <w:rFonts w:ascii="Times New Roman" w:hAnsi="Times New Roman"/>
          <w:sz w:val="20"/>
          <w:szCs w:val="20"/>
        </w:rPr>
        <w:t xml:space="preserve">осуществляется </w:t>
      </w:r>
      <w:r w:rsidR="00544B95" w:rsidRPr="00125669">
        <w:rPr>
          <w:rFonts w:ascii="Times New Roman" w:hAnsi="Times New Roman"/>
          <w:sz w:val="20"/>
          <w:szCs w:val="20"/>
        </w:rPr>
        <w:t xml:space="preserve">котельной расположенной в п. Суходолье по адресу ул. Лесная, д. 16, </w:t>
      </w:r>
      <w:r w:rsidR="00244103" w:rsidRPr="00125669">
        <w:rPr>
          <w:rFonts w:ascii="Times New Roman" w:hAnsi="Times New Roman"/>
          <w:sz w:val="20"/>
          <w:szCs w:val="20"/>
        </w:rPr>
        <w:t>введённой</w:t>
      </w:r>
      <w:r w:rsidR="00544B95" w:rsidRPr="00125669">
        <w:rPr>
          <w:rFonts w:ascii="Times New Roman" w:hAnsi="Times New Roman"/>
          <w:sz w:val="20"/>
          <w:szCs w:val="20"/>
        </w:rPr>
        <w:t xml:space="preserve"> в эксплуатацию в 1957 г. Котельная оборудована 2-мя подогревателями ГВС.</w:t>
      </w:r>
      <w:proofErr w:type="gramEnd"/>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b/>
          <w:sz w:val="20"/>
          <w:szCs w:val="20"/>
        </w:rPr>
        <w:t>Горячее водоснабжение поселка Саперное (военный городок)</w:t>
      </w:r>
      <w:r w:rsidR="00544B95" w:rsidRPr="00125669">
        <w:rPr>
          <w:rFonts w:ascii="Times New Roman" w:hAnsi="Times New Roman"/>
          <w:b/>
          <w:sz w:val="20"/>
          <w:szCs w:val="20"/>
        </w:rPr>
        <w:t xml:space="preserve"> </w:t>
      </w:r>
      <w:r w:rsidR="006749F8" w:rsidRPr="00125669">
        <w:rPr>
          <w:rFonts w:ascii="Times New Roman" w:hAnsi="Times New Roman"/>
          <w:sz w:val="20"/>
          <w:szCs w:val="20"/>
        </w:rPr>
        <w:t xml:space="preserve">осуществляется </w:t>
      </w:r>
      <w:r w:rsidR="00544B95" w:rsidRPr="00125669">
        <w:rPr>
          <w:rFonts w:ascii="Times New Roman" w:hAnsi="Times New Roman"/>
          <w:sz w:val="20"/>
          <w:szCs w:val="20"/>
        </w:rPr>
        <w:t>следующими</w:t>
      </w:r>
      <w:r w:rsidR="00544B95" w:rsidRPr="00125669">
        <w:rPr>
          <w:rFonts w:ascii="Times New Roman" w:hAnsi="Times New Roman"/>
          <w:b/>
          <w:sz w:val="20"/>
          <w:szCs w:val="20"/>
        </w:rPr>
        <w:t xml:space="preserve"> </w:t>
      </w:r>
      <w:r w:rsidR="00544B95" w:rsidRPr="00125669">
        <w:rPr>
          <w:rFonts w:ascii="Times New Roman" w:hAnsi="Times New Roman"/>
          <w:sz w:val="20"/>
          <w:szCs w:val="20"/>
        </w:rPr>
        <w:t>котельными:</w:t>
      </w:r>
    </w:p>
    <w:p w:rsidR="00544B95" w:rsidRPr="00125669" w:rsidRDefault="00544B95" w:rsidP="00125669">
      <w:pPr>
        <w:pStyle w:val="ad"/>
        <w:ind w:firstLine="851"/>
        <w:jc w:val="both"/>
        <w:rPr>
          <w:rFonts w:ascii="Times New Roman" w:hAnsi="Times New Roman"/>
          <w:sz w:val="20"/>
          <w:szCs w:val="20"/>
        </w:rPr>
      </w:pPr>
      <w:r w:rsidRPr="00125669">
        <w:rPr>
          <w:rFonts w:ascii="Times New Roman" w:hAnsi="Times New Roman"/>
          <w:sz w:val="20"/>
          <w:szCs w:val="20"/>
        </w:rPr>
        <w:t xml:space="preserve">Котельная № 582- котельная располагается в п. </w:t>
      </w:r>
      <w:proofErr w:type="gramStart"/>
      <w:r w:rsidRPr="00125669">
        <w:rPr>
          <w:rFonts w:ascii="Times New Roman" w:hAnsi="Times New Roman"/>
          <w:sz w:val="20"/>
          <w:szCs w:val="20"/>
        </w:rPr>
        <w:t>Саперное</w:t>
      </w:r>
      <w:proofErr w:type="gramEnd"/>
      <w:r w:rsidRPr="00125669">
        <w:rPr>
          <w:rFonts w:ascii="Times New Roman" w:hAnsi="Times New Roman"/>
          <w:sz w:val="20"/>
          <w:szCs w:val="20"/>
        </w:rPr>
        <w:t>, в/г Саперное-1, введена в эксплуатацию в 1966 г. Котельная оборудована 4-мя подогревателями ГВС.</w:t>
      </w:r>
    </w:p>
    <w:p w:rsidR="00544B95" w:rsidRPr="00125669" w:rsidRDefault="00544B95" w:rsidP="00125669">
      <w:pPr>
        <w:pStyle w:val="ad"/>
        <w:ind w:firstLine="851"/>
        <w:jc w:val="both"/>
        <w:rPr>
          <w:rFonts w:ascii="Times New Roman" w:hAnsi="Times New Roman"/>
          <w:sz w:val="20"/>
          <w:szCs w:val="20"/>
        </w:rPr>
      </w:pPr>
      <w:r w:rsidRPr="00125669">
        <w:rPr>
          <w:rFonts w:ascii="Times New Roman" w:hAnsi="Times New Roman"/>
          <w:sz w:val="20"/>
          <w:szCs w:val="20"/>
        </w:rPr>
        <w:t xml:space="preserve">Котельная № 676- Котельная располагается в п. </w:t>
      </w:r>
      <w:proofErr w:type="gramStart"/>
      <w:r w:rsidRPr="00125669">
        <w:rPr>
          <w:rFonts w:ascii="Times New Roman" w:hAnsi="Times New Roman"/>
          <w:sz w:val="20"/>
          <w:szCs w:val="20"/>
        </w:rPr>
        <w:t>Саперное</w:t>
      </w:r>
      <w:proofErr w:type="gramEnd"/>
      <w:r w:rsidRPr="00125669">
        <w:rPr>
          <w:rFonts w:ascii="Times New Roman" w:hAnsi="Times New Roman"/>
          <w:sz w:val="20"/>
          <w:szCs w:val="20"/>
        </w:rPr>
        <w:t>, в/г Саперное-1, введена в эксплуатацию в 1988 г. Котельная оборудована 2-мя подогревателями ГВС.</w:t>
      </w:r>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sz w:val="20"/>
          <w:szCs w:val="20"/>
        </w:rPr>
        <w:t>Централизованная система холодного водоснабжения МО Ромашкинское сельское поселение представлена двумя эксплуатационными зонами – зонами ответственност</w:t>
      </w:r>
      <w:proofErr w:type="gramStart"/>
      <w:r w:rsidRPr="00125669">
        <w:rPr>
          <w:rFonts w:ascii="Times New Roman" w:hAnsi="Times New Roman"/>
          <w:sz w:val="20"/>
          <w:szCs w:val="20"/>
        </w:rPr>
        <w:t>и ООО</w:t>
      </w:r>
      <w:proofErr w:type="gramEnd"/>
      <w:r w:rsidRPr="00125669">
        <w:rPr>
          <w:rFonts w:ascii="Times New Roman" w:hAnsi="Times New Roman"/>
          <w:sz w:val="20"/>
          <w:szCs w:val="20"/>
        </w:rPr>
        <w:t xml:space="preserve"> «Уют-Сервис плюс» и ОАО «Славянка».</w:t>
      </w:r>
    </w:p>
    <w:p w:rsidR="00381408" w:rsidRPr="00125669" w:rsidRDefault="00381408" w:rsidP="00125669">
      <w:pPr>
        <w:pStyle w:val="ad"/>
        <w:ind w:firstLine="851"/>
        <w:jc w:val="both"/>
        <w:rPr>
          <w:rFonts w:ascii="Times New Roman" w:hAnsi="Times New Roman"/>
          <w:sz w:val="20"/>
          <w:szCs w:val="20"/>
        </w:rPr>
      </w:pPr>
      <w:r w:rsidRPr="00125669">
        <w:rPr>
          <w:rFonts w:ascii="Times New Roman" w:hAnsi="Times New Roman"/>
          <w:sz w:val="20"/>
          <w:szCs w:val="20"/>
        </w:rPr>
        <w:t>Централизованная система горячего водоснабжения МО Ромашкинское сельское поселение представлена одной эксплуатационной зоной – зоной ответственност</w:t>
      </w:r>
      <w:proofErr w:type="gramStart"/>
      <w:r w:rsidRPr="00125669">
        <w:rPr>
          <w:rFonts w:ascii="Times New Roman" w:hAnsi="Times New Roman"/>
          <w:sz w:val="20"/>
          <w:szCs w:val="20"/>
        </w:rPr>
        <w:t xml:space="preserve">и </w:t>
      </w:r>
      <w:r w:rsidR="00544B95" w:rsidRPr="00125669">
        <w:rPr>
          <w:rFonts w:ascii="Times New Roman" w:hAnsi="Times New Roman"/>
          <w:sz w:val="20"/>
          <w:szCs w:val="20"/>
        </w:rPr>
        <w:t>ООО</w:t>
      </w:r>
      <w:proofErr w:type="gramEnd"/>
      <w:r w:rsidR="00E95D97" w:rsidRPr="00125669">
        <w:rPr>
          <w:rFonts w:ascii="Times New Roman" w:hAnsi="Times New Roman"/>
          <w:sz w:val="20"/>
          <w:szCs w:val="20"/>
        </w:rPr>
        <w:t xml:space="preserve"> </w:t>
      </w:r>
      <w:r w:rsidRPr="00125669">
        <w:rPr>
          <w:rFonts w:ascii="Times New Roman" w:hAnsi="Times New Roman"/>
          <w:sz w:val="20"/>
          <w:szCs w:val="20"/>
        </w:rPr>
        <w:t>«Био</w:t>
      </w:r>
      <w:r w:rsidR="00125669">
        <w:rPr>
          <w:rFonts w:ascii="Times New Roman" w:hAnsi="Times New Roman"/>
          <w:sz w:val="20"/>
          <w:szCs w:val="20"/>
        </w:rPr>
        <w:t>т</w:t>
      </w:r>
      <w:r w:rsidRPr="00125669">
        <w:rPr>
          <w:rFonts w:ascii="Times New Roman" w:hAnsi="Times New Roman"/>
          <w:sz w:val="20"/>
          <w:szCs w:val="20"/>
        </w:rPr>
        <w:t>епло</w:t>
      </w:r>
      <w:r w:rsidR="00125669">
        <w:rPr>
          <w:rFonts w:ascii="Times New Roman" w:hAnsi="Times New Roman"/>
          <w:sz w:val="20"/>
          <w:szCs w:val="20"/>
        </w:rPr>
        <w:t>с</w:t>
      </w:r>
      <w:r w:rsidRPr="00125669">
        <w:rPr>
          <w:rFonts w:ascii="Times New Roman" w:hAnsi="Times New Roman"/>
          <w:sz w:val="20"/>
          <w:szCs w:val="20"/>
        </w:rPr>
        <w:t>наб»</w:t>
      </w:r>
      <w:r w:rsidR="00E95D97" w:rsidRPr="00125669">
        <w:rPr>
          <w:rFonts w:ascii="Times New Roman" w:hAnsi="Times New Roman"/>
          <w:sz w:val="20"/>
          <w:szCs w:val="20"/>
        </w:rPr>
        <w:t>.</w:t>
      </w:r>
    </w:p>
    <w:p w:rsidR="00AB15CD" w:rsidRPr="00125669" w:rsidRDefault="00AB15CD" w:rsidP="00125669">
      <w:pPr>
        <w:pStyle w:val="ad"/>
        <w:ind w:firstLine="851"/>
        <w:jc w:val="both"/>
        <w:rPr>
          <w:rFonts w:ascii="Times New Roman" w:hAnsi="Times New Roman"/>
          <w:b/>
          <w:sz w:val="20"/>
          <w:szCs w:val="20"/>
        </w:rPr>
      </w:pPr>
      <w:bookmarkStart w:id="12" w:name="_Toc379894510"/>
      <w:bookmarkStart w:id="13" w:name="_Toc387930928"/>
      <w:r w:rsidRPr="00125669">
        <w:rPr>
          <w:rFonts w:ascii="Times New Roman" w:hAnsi="Times New Roman"/>
          <w:b/>
          <w:sz w:val="20"/>
          <w:szCs w:val="20"/>
        </w:rPr>
        <w:lastRenderedPageBreak/>
        <w:t xml:space="preserve">Описание территорий </w:t>
      </w:r>
      <w:r w:rsidR="00865250" w:rsidRPr="00125669">
        <w:rPr>
          <w:rFonts w:ascii="Times New Roman" w:hAnsi="Times New Roman"/>
          <w:b/>
          <w:sz w:val="20"/>
          <w:szCs w:val="20"/>
        </w:rPr>
        <w:t>МО Ромашкинское сельское поселение</w:t>
      </w:r>
      <w:r w:rsidRPr="00125669">
        <w:rPr>
          <w:rFonts w:ascii="Times New Roman" w:hAnsi="Times New Roman"/>
          <w:b/>
          <w:sz w:val="20"/>
          <w:szCs w:val="20"/>
        </w:rPr>
        <w:t>, неохваченных централизованной системой водоснабжения</w:t>
      </w:r>
      <w:bookmarkEnd w:id="12"/>
      <w:r w:rsidR="00244103" w:rsidRPr="00125669">
        <w:rPr>
          <w:rFonts w:ascii="Times New Roman" w:hAnsi="Times New Roman"/>
          <w:b/>
          <w:sz w:val="20"/>
          <w:szCs w:val="20"/>
        </w:rPr>
        <w:t>.</w:t>
      </w:r>
      <w:bookmarkEnd w:id="13"/>
    </w:p>
    <w:p w:rsidR="00061DEB" w:rsidRPr="00125669" w:rsidRDefault="00544B95" w:rsidP="00125669">
      <w:pPr>
        <w:pStyle w:val="ad"/>
        <w:ind w:firstLine="851"/>
        <w:jc w:val="both"/>
        <w:rPr>
          <w:rFonts w:ascii="Times New Roman" w:hAnsi="Times New Roman"/>
          <w:sz w:val="20"/>
          <w:szCs w:val="20"/>
        </w:rPr>
      </w:pPr>
      <w:r w:rsidRPr="00125669">
        <w:rPr>
          <w:rFonts w:ascii="Times New Roman" w:hAnsi="Times New Roman"/>
          <w:sz w:val="20"/>
          <w:szCs w:val="20"/>
        </w:rPr>
        <w:t>На данный момент централизованное водоснабжение существует только в п.</w:t>
      </w:r>
      <w:r w:rsidR="00D37B2C">
        <w:rPr>
          <w:rFonts w:ascii="Times New Roman" w:hAnsi="Times New Roman"/>
          <w:sz w:val="20"/>
          <w:szCs w:val="20"/>
        </w:rPr>
        <w:t xml:space="preserve"> </w:t>
      </w:r>
      <w:r w:rsidRPr="00125669">
        <w:rPr>
          <w:rFonts w:ascii="Times New Roman" w:hAnsi="Times New Roman"/>
          <w:sz w:val="20"/>
          <w:szCs w:val="20"/>
        </w:rPr>
        <w:t>Ромашки, п. Сапёрное, п. Суходолье, п. Понтонное. В остальных населенных пунктах МО Ромашкинское сельское поселение система водоснабжения децентрализованная.</w:t>
      </w:r>
    </w:p>
    <w:p w:rsidR="00AB15CD" w:rsidRPr="00125669" w:rsidRDefault="008B6FA4" w:rsidP="00125669">
      <w:pPr>
        <w:pStyle w:val="ad"/>
        <w:ind w:firstLine="851"/>
        <w:jc w:val="both"/>
        <w:rPr>
          <w:rFonts w:ascii="Times New Roman" w:hAnsi="Times New Roman"/>
          <w:b/>
          <w:sz w:val="20"/>
          <w:szCs w:val="20"/>
        </w:rPr>
      </w:pPr>
      <w:bookmarkStart w:id="14" w:name="_Toc379894511"/>
      <w:bookmarkStart w:id="15" w:name="_Toc387930929"/>
      <w:r w:rsidRPr="00125669">
        <w:rPr>
          <w:rFonts w:ascii="Times New Roman" w:hAnsi="Times New Roman"/>
          <w:b/>
          <w:sz w:val="20"/>
          <w:szCs w:val="20"/>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4"/>
      <w:r w:rsidR="00244103" w:rsidRPr="00125669">
        <w:rPr>
          <w:rFonts w:ascii="Times New Roman" w:hAnsi="Times New Roman"/>
          <w:b/>
          <w:sz w:val="20"/>
          <w:szCs w:val="20"/>
        </w:rPr>
        <w:t>.</w:t>
      </w:r>
      <w:bookmarkEnd w:id="15"/>
    </w:p>
    <w:p w:rsidR="00AB15CD" w:rsidRPr="00125669" w:rsidRDefault="00AB15CD" w:rsidP="00125669">
      <w:pPr>
        <w:pStyle w:val="ad"/>
        <w:ind w:firstLine="851"/>
        <w:jc w:val="both"/>
        <w:rPr>
          <w:rFonts w:ascii="Times New Roman" w:hAnsi="Times New Roman"/>
          <w:sz w:val="20"/>
          <w:szCs w:val="20"/>
        </w:rPr>
      </w:pPr>
      <w:r w:rsidRPr="00125669">
        <w:rPr>
          <w:rFonts w:ascii="Times New Roman" w:hAnsi="Times New Roman"/>
          <w:sz w:val="20"/>
          <w:szCs w:val="20"/>
        </w:rPr>
        <w:t xml:space="preserve">Систему </w:t>
      </w:r>
      <w:r w:rsidR="00F32090" w:rsidRPr="00125669">
        <w:rPr>
          <w:rFonts w:ascii="Times New Roman" w:hAnsi="Times New Roman"/>
          <w:sz w:val="20"/>
          <w:szCs w:val="20"/>
        </w:rPr>
        <w:t xml:space="preserve">холодного </w:t>
      </w:r>
      <w:r w:rsidRPr="00125669">
        <w:rPr>
          <w:rFonts w:ascii="Times New Roman" w:hAnsi="Times New Roman"/>
          <w:sz w:val="20"/>
          <w:szCs w:val="20"/>
        </w:rPr>
        <w:t>водоснабжения можно</w:t>
      </w:r>
      <w:r w:rsidR="0092768E" w:rsidRPr="00125669">
        <w:rPr>
          <w:rFonts w:ascii="Times New Roman" w:hAnsi="Times New Roman"/>
          <w:sz w:val="20"/>
          <w:szCs w:val="20"/>
        </w:rPr>
        <w:t xml:space="preserve"> описать</w:t>
      </w:r>
      <w:r w:rsidRPr="00125669">
        <w:rPr>
          <w:rFonts w:ascii="Times New Roman" w:hAnsi="Times New Roman"/>
          <w:sz w:val="20"/>
          <w:szCs w:val="20"/>
        </w:rPr>
        <w:t xml:space="preserve"> </w:t>
      </w:r>
      <w:r w:rsidR="00865250" w:rsidRPr="00125669">
        <w:rPr>
          <w:rFonts w:ascii="Times New Roman" w:hAnsi="Times New Roman"/>
          <w:sz w:val="20"/>
          <w:szCs w:val="20"/>
        </w:rPr>
        <w:t xml:space="preserve">четырьмя </w:t>
      </w:r>
      <w:r w:rsidRPr="00125669">
        <w:rPr>
          <w:rFonts w:ascii="Times New Roman" w:hAnsi="Times New Roman"/>
          <w:sz w:val="20"/>
          <w:szCs w:val="20"/>
        </w:rPr>
        <w:t>технологическ</w:t>
      </w:r>
      <w:r w:rsidR="00865250" w:rsidRPr="00125669">
        <w:rPr>
          <w:rFonts w:ascii="Times New Roman" w:hAnsi="Times New Roman"/>
          <w:sz w:val="20"/>
          <w:szCs w:val="20"/>
        </w:rPr>
        <w:t>ими</w:t>
      </w:r>
      <w:r w:rsidRPr="00125669">
        <w:rPr>
          <w:rFonts w:ascii="Times New Roman" w:hAnsi="Times New Roman"/>
          <w:sz w:val="20"/>
          <w:szCs w:val="20"/>
        </w:rPr>
        <w:t xml:space="preserve"> зон</w:t>
      </w:r>
      <w:r w:rsidR="00865250" w:rsidRPr="00125669">
        <w:rPr>
          <w:rFonts w:ascii="Times New Roman" w:hAnsi="Times New Roman"/>
          <w:sz w:val="20"/>
          <w:szCs w:val="20"/>
        </w:rPr>
        <w:t>ами</w:t>
      </w:r>
      <w:r w:rsidRPr="00125669">
        <w:rPr>
          <w:rFonts w:ascii="Times New Roman" w:hAnsi="Times New Roman"/>
          <w:sz w:val="20"/>
          <w:szCs w:val="20"/>
        </w:rPr>
        <w:t xml:space="preserve"> – з</w:t>
      </w:r>
      <w:r w:rsidR="006C3915" w:rsidRPr="00125669">
        <w:rPr>
          <w:rFonts w:ascii="Times New Roman" w:hAnsi="Times New Roman"/>
          <w:sz w:val="20"/>
          <w:szCs w:val="20"/>
        </w:rPr>
        <w:t>он</w:t>
      </w:r>
      <w:r w:rsidR="00865250" w:rsidRPr="00125669">
        <w:rPr>
          <w:rFonts w:ascii="Times New Roman" w:hAnsi="Times New Roman"/>
          <w:sz w:val="20"/>
          <w:szCs w:val="20"/>
        </w:rPr>
        <w:t>ами</w:t>
      </w:r>
      <w:r w:rsidR="006C3915" w:rsidRPr="00125669">
        <w:rPr>
          <w:rFonts w:ascii="Times New Roman" w:hAnsi="Times New Roman"/>
          <w:sz w:val="20"/>
          <w:szCs w:val="20"/>
        </w:rPr>
        <w:t xml:space="preserve"> действия</w:t>
      </w:r>
      <w:r w:rsidR="00AC678B" w:rsidRPr="00125669">
        <w:rPr>
          <w:rFonts w:ascii="Times New Roman" w:hAnsi="Times New Roman"/>
          <w:sz w:val="20"/>
          <w:szCs w:val="20"/>
        </w:rPr>
        <w:t xml:space="preserve"> </w:t>
      </w:r>
      <w:r w:rsidR="00D34AA7" w:rsidRPr="00125669">
        <w:rPr>
          <w:rFonts w:ascii="Times New Roman" w:hAnsi="Times New Roman"/>
          <w:sz w:val="20"/>
          <w:szCs w:val="20"/>
        </w:rPr>
        <w:t>водопроводн</w:t>
      </w:r>
      <w:r w:rsidR="00865250" w:rsidRPr="00125669">
        <w:rPr>
          <w:rFonts w:ascii="Times New Roman" w:hAnsi="Times New Roman"/>
          <w:sz w:val="20"/>
          <w:szCs w:val="20"/>
        </w:rPr>
        <w:t>ых</w:t>
      </w:r>
      <w:r w:rsidR="00D34AA7" w:rsidRPr="00125669">
        <w:rPr>
          <w:rFonts w:ascii="Times New Roman" w:hAnsi="Times New Roman"/>
          <w:sz w:val="20"/>
          <w:szCs w:val="20"/>
        </w:rPr>
        <w:t xml:space="preserve"> сет</w:t>
      </w:r>
      <w:r w:rsidR="00865250" w:rsidRPr="00125669">
        <w:rPr>
          <w:rFonts w:ascii="Times New Roman" w:hAnsi="Times New Roman"/>
          <w:sz w:val="20"/>
          <w:szCs w:val="20"/>
        </w:rPr>
        <w:t>ей</w:t>
      </w:r>
      <w:r w:rsidR="002001CB" w:rsidRPr="00125669">
        <w:rPr>
          <w:rFonts w:ascii="Times New Roman" w:hAnsi="Times New Roman"/>
          <w:sz w:val="20"/>
          <w:szCs w:val="20"/>
        </w:rPr>
        <w:t xml:space="preserve"> от </w:t>
      </w:r>
      <w:r w:rsidR="00865250" w:rsidRPr="00125669">
        <w:rPr>
          <w:rFonts w:ascii="Times New Roman" w:hAnsi="Times New Roman"/>
          <w:sz w:val="20"/>
          <w:szCs w:val="20"/>
        </w:rPr>
        <w:t>водозаборных сооружений в п.</w:t>
      </w:r>
      <w:r w:rsidR="00374B53" w:rsidRPr="00125669">
        <w:rPr>
          <w:rFonts w:ascii="Times New Roman" w:hAnsi="Times New Roman"/>
          <w:sz w:val="20"/>
          <w:szCs w:val="20"/>
        </w:rPr>
        <w:t xml:space="preserve"> </w:t>
      </w:r>
      <w:r w:rsidR="00865250" w:rsidRPr="00125669">
        <w:rPr>
          <w:rFonts w:ascii="Times New Roman" w:hAnsi="Times New Roman"/>
          <w:sz w:val="20"/>
          <w:szCs w:val="20"/>
        </w:rPr>
        <w:t>Ромашки, п. Сапёрное, п. Суходолье, п. Понтонное</w:t>
      </w:r>
      <w:r w:rsidR="006326CA" w:rsidRPr="00125669">
        <w:rPr>
          <w:rFonts w:ascii="Times New Roman" w:hAnsi="Times New Roman"/>
          <w:sz w:val="20"/>
          <w:szCs w:val="20"/>
        </w:rPr>
        <w:t xml:space="preserve"> (р</w:t>
      </w:r>
      <w:r w:rsidR="00F43452" w:rsidRPr="00125669">
        <w:rPr>
          <w:rFonts w:ascii="Times New Roman" w:hAnsi="Times New Roman"/>
          <w:sz w:val="20"/>
          <w:szCs w:val="20"/>
        </w:rPr>
        <w:t>ис. 1.</w:t>
      </w:r>
      <w:r w:rsidR="006326CA" w:rsidRPr="00125669">
        <w:rPr>
          <w:rFonts w:ascii="Times New Roman" w:hAnsi="Times New Roman"/>
          <w:sz w:val="20"/>
          <w:szCs w:val="20"/>
        </w:rPr>
        <w:t>а)</w:t>
      </w:r>
      <w:r w:rsidR="00865250" w:rsidRPr="00125669">
        <w:rPr>
          <w:rFonts w:ascii="Times New Roman" w:hAnsi="Times New Roman"/>
          <w:sz w:val="20"/>
          <w:szCs w:val="20"/>
        </w:rPr>
        <w:t xml:space="preserve">. </w:t>
      </w:r>
      <w:proofErr w:type="gramStart"/>
      <w:r w:rsidR="001D278A" w:rsidRPr="00125669">
        <w:rPr>
          <w:rFonts w:ascii="Times New Roman" w:hAnsi="Times New Roman"/>
          <w:sz w:val="20"/>
          <w:szCs w:val="20"/>
        </w:rPr>
        <w:t>О</w:t>
      </w:r>
      <w:r w:rsidR="00E95D97" w:rsidRPr="00125669">
        <w:rPr>
          <w:rFonts w:ascii="Times New Roman" w:hAnsi="Times New Roman"/>
          <w:sz w:val="20"/>
          <w:szCs w:val="20"/>
        </w:rPr>
        <w:t xml:space="preserve">бъекты и сети централизованного холодного водоснабжения расположенные на территории МО Ромашкинское сельское поселение </w:t>
      </w:r>
      <w:r w:rsidR="001D278A" w:rsidRPr="00125669">
        <w:rPr>
          <w:rFonts w:ascii="Times New Roman" w:hAnsi="Times New Roman"/>
          <w:sz w:val="20"/>
          <w:szCs w:val="20"/>
        </w:rPr>
        <w:t xml:space="preserve">в поселках Ромашки, Суходолье, Понтонное </w:t>
      </w:r>
      <w:r w:rsidR="00E95D97" w:rsidRPr="00125669">
        <w:rPr>
          <w:rFonts w:ascii="Times New Roman" w:hAnsi="Times New Roman"/>
          <w:sz w:val="20"/>
          <w:szCs w:val="20"/>
        </w:rPr>
        <w:t>являются муниципальной собственностью и находятся в аренде у эксплуатирующ</w:t>
      </w:r>
      <w:r w:rsidR="001D278A" w:rsidRPr="00125669">
        <w:rPr>
          <w:rFonts w:ascii="Times New Roman" w:hAnsi="Times New Roman"/>
          <w:sz w:val="20"/>
          <w:szCs w:val="20"/>
        </w:rPr>
        <w:t>ей</w:t>
      </w:r>
      <w:r w:rsidR="00E95D97" w:rsidRPr="00125669">
        <w:rPr>
          <w:rFonts w:ascii="Times New Roman" w:hAnsi="Times New Roman"/>
          <w:sz w:val="20"/>
          <w:szCs w:val="20"/>
        </w:rPr>
        <w:t xml:space="preserve"> организаци</w:t>
      </w:r>
      <w:r w:rsidR="001D278A" w:rsidRPr="00125669">
        <w:rPr>
          <w:rFonts w:ascii="Times New Roman" w:hAnsi="Times New Roman"/>
          <w:sz w:val="20"/>
          <w:szCs w:val="20"/>
        </w:rPr>
        <w:t>и</w:t>
      </w:r>
      <w:r w:rsidR="00E95D97" w:rsidRPr="00125669">
        <w:rPr>
          <w:rFonts w:ascii="Times New Roman" w:hAnsi="Times New Roman"/>
          <w:sz w:val="20"/>
          <w:szCs w:val="20"/>
        </w:rPr>
        <w:t xml:space="preserve"> ООО «Уют-Сервис плюс»</w:t>
      </w:r>
      <w:r w:rsidR="001D278A" w:rsidRPr="00125669">
        <w:rPr>
          <w:rFonts w:ascii="Times New Roman" w:hAnsi="Times New Roman"/>
          <w:sz w:val="20"/>
          <w:szCs w:val="20"/>
        </w:rPr>
        <w:t>.</w:t>
      </w:r>
      <w:proofErr w:type="gramEnd"/>
      <w:r w:rsidR="001D278A" w:rsidRPr="00125669">
        <w:rPr>
          <w:rFonts w:ascii="Times New Roman" w:hAnsi="Times New Roman"/>
          <w:sz w:val="20"/>
          <w:szCs w:val="20"/>
        </w:rPr>
        <w:t xml:space="preserve"> </w:t>
      </w:r>
      <w:proofErr w:type="gramStart"/>
      <w:r w:rsidR="001D278A" w:rsidRPr="00125669">
        <w:rPr>
          <w:rFonts w:ascii="Times New Roman" w:hAnsi="Times New Roman"/>
          <w:sz w:val="20"/>
          <w:szCs w:val="20"/>
        </w:rPr>
        <w:t>Объекты и сети централизованного холодного водоснабжения расположенные на территории МО Ромашкинское сельское поселение в поселке Саперное являются собственностью Министерства обороны Российской Федерации и находятся в аренде у эксплуатирующей организации</w:t>
      </w:r>
      <w:r w:rsidR="00E95D97" w:rsidRPr="00125669">
        <w:rPr>
          <w:rFonts w:ascii="Times New Roman" w:hAnsi="Times New Roman"/>
          <w:sz w:val="20"/>
          <w:szCs w:val="20"/>
        </w:rPr>
        <w:t xml:space="preserve"> и ОАО «Славянка»</w:t>
      </w:r>
      <w:r w:rsidR="00E40CD1" w:rsidRPr="00125669">
        <w:rPr>
          <w:rFonts w:ascii="Times New Roman" w:hAnsi="Times New Roman"/>
          <w:sz w:val="20"/>
          <w:szCs w:val="20"/>
        </w:rPr>
        <w:t>.</w:t>
      </w:r>
      <w:proofErr w:type="gramEnd"/>
    </w:p>
    <w:p w:rsidR="00E95D97" w:rsidRPr="00125669" w:rsidRDefault="00E95D97" w:rsidP="00125669">
      <w:pPr>
        <w:pStyle w:val="ad"/>
        <w:ind w:firstLine="851"/>
        <w:jc w:val="both"/>
        <w:rPr>
          <w:rFonts w:ascii="Times New Roman" w:hAnsi="Times New Roman"/>
          <w:sz w:val="20"/>
          <w:szCs w:val="20"/>
        </w:rPr>
      </w:pPr>
      <w:r w:rsidRPr="00125669">
        <w:rPr>
          <w:rFonts w:ascii="Times New Roman" w:hAnsi="Times New Roman"/>
          <w:sz w:val="20"/>
          <w:szCs w:val="20"/>
        </w:rPr>
        <w:t xml:space="preserve">Систему горячего водоснабжения можно описать двумя технологическими зонами – зонами действия котельных в п. </w:t>
      </w:r>
      <w:proofErr w:type="gramStart"/>
      <w:r w:rsidRPr="00125669">
        <w:rPr>
          <w:rFonts w:ascii="Times New Roman" w:hAnsi="Times New Roman"/>
          <w:sz w:val="20"/>
          <w:szCs w:val="20"/>
        </w:rPr>
        <w:t>Сапёрное</w:t>
      </w:r>
      <w:proofErr w:type="gramEnd"/>
      <w:r w:rsidRPr="00125669">
        <w:rPr>
          <w:rFonts w:ascii="Times New Roman" w:hAnsi="Times New Roman"/>
          <w:sz w:val="20"/>
          <w:szCs w:val="20"/>
        </w:rPr>
        <w:t>, п. Суходолье</w:t>
      </w:r>
      <w:r w:rsidR="00F43452" w:rsidRPr="00125669">
        <w:rPr>
          <w:rFonts w:ascii="Times New Roman" w:hAnsi="Times New Roman"/>
          <w:sz w:val="20"/>
          <w:szCs w:val="20"/>
        </w:rPr>
        <w:t xml:space="preserve"> (рис. 1.</w:t>
      </w:r>
      <w:r w:rsidR="006326CA" w:rsidRPr="00125669">
        <w:rPr>
          <w:rFonts w:ascii="Times New Roman" w:hAnsi="Times New Roman"/>
          <w:sz w:val="20"/>
          <w:szCs w:val="20"/>
        </w:rPr>
        <w:t>б)</w:t>
      </w:r>
      <w:r w:rsidRPr="00125669">
        <w:rPr>
          <w:rFonts w:ascii="Times New Roman" w:hAnsi="Times New Roman"/>
          <w:sz w:val="20"/>
          <w:szCs w:val="20"/>
        </w:rPr>
        <w:t xml:space="preserve">. </w:t>
      </w:r>
      <w:proofErr w:type="gramStart"/>
      <w:r w:rsidRPr="00125669">
        <w:rPr>
          <w:rFonts w:ascii="Times New Roman" w:hAnsi="Times New Roman"/>
          <w:sz w:val="20"/>
          <w:szCs w:val="20"/>
        </w:rPr>
        <w:t xml:space="preserve">Все объекты и сети централизованного горячего водоснабжения расположенные </w:t>
      </w:r>
      <w:r w:rsidR="001D278A" w:rsidRPr="00125669">
        <w:rPr>
          <w:rFonts w:ascii="Times New Roman" w:hAnsi="Times New Roman"/>
          <w:sz w:val="20"/>
          <w:szCs w:val="20"/>
        </w:rPr>
        <w:t>в поселк</w:t>
      </w:r>
      <w:r w:rsidR="00374B53" w:rsidRPr="00125669">
        <w:rPr>
          <w:rFonts w:ascii="Times New Roman" w:hAnsi="Times New Roman"/>
          <w:sz w:val="20"/>
          <w:szCs w:val="20"/>
        </w:rPr>
        <w:t>е</w:t>
      </w:r>
      <w:r w:rsidR="001D278A" w:rsidRPr="00125669">
        <w:rPr>
          <w:rFonts w:ascii="Times New Roman" w:hAnsi="Times New Roman"/>
          <w:sz w:val="20"/>
          <w:szCs w:val="20"/>
        </w:rPr>
        <w:t xml:space="preserve"> </w:t>
      </w:r>
      <w:r w:rsidR="00374B53" w:rsidRPr="00125669">
        <w:rPr>
          <w:rFonts w:ascii="Times New Roman" w:hAnsi="Times New Roman"/>
          <w:sz w:val="20"/>
          <w:szCs w:val="20"/>
        </w:rPr>
        <w:t>Суходолье</w:t>
      </w:r>
      <w:r w:rsidR="001D278A" w:rsidRPr="00125669">
        <w:rPr>
          <w:rFonts w:ascii="Times New Roman" w:hAnsi="Times New Roman"/>
          <w:sz w:val="20"/>
          <w:szCs w:val="20"/>
        </w:rPr>
        <w:t xml:space="preserve"> </w:t>
      </w:r>
      <w:r w:rsidRPr="00125669">
        <w:rPr>
          <w:rFonts w:ascii="Times New Roman" w:hAnsi="Times New Roman"/>
          <w:sz w:val="20"/>
          <w:szCs w:val="20"/>
        </w:rPr>
        <w:t>на территории МО Ромашкинское сельское поселение являются муниципальной собственностью и находятся в аренде у эксплуатирующей организации ООО «Био</w:t>
      </w:r>
      <w:r w:rsidR="00125669">
        <w:rPr>
          <w:rFonts w:ascii="Times New Roman" w:hAnsi="Times New Roman"/>
          <w:sz w:val="20"/>
          <w:szCs w:val="20"/>
        </w:rPr>
        <w:t>т</w:t>
      </w:r>
      <w:r w:rsidRPr="00125669">
        <w:rPr>
          <w:rFonts w:ascii="Times New Roman" w:hAnsi="Times New Roman"/>
          <w:sz w:val="20"/>
          <w:szCs w:val="20"/>
        </w:rPr>
        <w:t>епло</w:t>
      </w:r>
      <w:r w:rsidR="005C6BB3">
        <w:rPr>
          <w:rFonts w:ascii="Times New Roman" w:hAnsi="Times New Roman"/>
          <w:sz w:val="20"/>
          <w:szCs w:val="20"/>
        </w:rPr>
        <w:t>с</w:t>
      </w:r>
      <w:r w:rsidRPr="00125669">
        <w:rPr>
          <w:rFonts w:ascii="Times New Roman" w:hAnsi="Times New Roman"/>
          <w:sz w:val="20"/>
          <w:szCs w:val="20"/>
        </w:rPr>
        <w:t>наб».</w:t>
      </w:r>
      <w:proofErr w:type="gramEnd"/>
      <w:r w:rsidR="00374B53" w:rsidRPr="00125669">
        <w:rPr>
          <w:rFonts w:ascii="Times New Roman" w:hAnsi="Times New Roman"/>
          <w:sz w:val="20"/>
          <w:szCs w:val="20"/>
        </w:rPr>
        <w:t xml:space="preserve"> </w:t>
      </w:r>
      <w:proofErr w:type="gramStart"/>
      <w:r w:rsidR="00374B53" w:rsidRPr="00125669">
        <w:rPr>
          <w:rFonts w:ascii="Times New Roman" w:hAnsi="Times New Roman"/>
          <w:sz w:val="20"/>
          <w:szCs w:val="20"/>
        </w:rPr>
        <w:t>Все объекты и сети централизованного горячего водоснабжения расположенные в поселке Саперное на территории МО Ромашкинское сельское поселение являются собственностью Министерства обороны Российской Федерации и находятся в аренде у эксплуатирующей организации ООО «Био</w:t>
      </w:r>
      <w:r w:rsidR="00125669">
        <w:rPr>
          <w:rFonts w:ascii="Times New Roman" w:hAnsi="Times New Roman"/>
          <w:sz w:val="20"/>
          <w:szCs w:val="20"/>
        </w:rPr>
        <w:t>т</w:t>
      </w:r>
      <w:r w:rsidR="00374B53" w:rsidRPr="00125669">
        <w:rPr>
          <w:rFonts w:ascii="Times New Roman" w:hAnsi="Times New Roman"/>
          <w:sz w:val="20"/>
          <w:szCs w:val="20"/>
        </w:rPr>
        <w:t>епло</w:t>
      </w:r>
      <w:r w:rsidR="00125669">
        <w:rPr>
          <w:rFonts w:ascii="Times New Roman" w:hAnsi="Times New Roman"/>
          <w:sz w:val="20"/>
          <w:szCs w:val="20"/>
        </w:rPr>
        <w:t>с</w:t>
      </w:r>
      <w:r w:rsidR="00374B53" w:rsidRPr="00125669">
        <w:rPr>
          <w:rFonts w:ascii="Times New Roman" w:hAnsi="Times New Roman"/>
          <w:sz w:val="20"/>
          <w:szCs w:val="20"/>
        </w:rPr>
        <w:t>наб».</w:t>
      </w:r>
      <w:proofErr w:type="gramEnd"/>
    </w:p>
    <w:p w:rsidR="00E95D97" w:rsidRPr="00125669" w:rsidRDefault="00E95D97" w:rsidP="00125669">
      <w:pPr>
        <w:pStyle w:val="ad"/>
        <w:ind w:firstLine="851"/>
        <w:jc w:val="both"/>
        <w:rPr>
          <w:rFonts w:ascii="Times New Roman" w:hAnsi="Times New Roman"/>
          <w:sz w:val="20"/>
          <w:szCs w:val="20"/>
        </w:rPr>
      </w:pPr>
    </w:p>
    <w:p w:rsidR="0092768E" w:rsidRPr="00DB75B0" w:rsidRDefault="00865250" w:rsidP="00E40CD1">
      <w:pPr>
        <w:spacing w:line="360" w:lineRule="auto"/>
        <w:jc w:val="center"/>
      </w:pPr>
      <w:r>
        <w:rPr>
          <w:noProof/>
          <w:lang w:eastAsia="ru-RU"/>
        </w:rPr>
        <w:drawing>
          <wp:inline distT="0" distB="0" distL="0" distR="0" wp14:anchorId="080E2A8D" wp14:editId="22831C2C">
            <wp:extent cx="5468648" cy="2414016"/>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a:ext>
                      </a:extLst>
                    </a:blip>
                    <a:stretch>
                      <a:fillRect/>
                    </a:stretch>
                  </pic:blipFill>
                  <pic:spPr>
                    <a:xfrm>
                      <a:off x="0" y="0"/>
                      <a:ext cx="5483903" cy="2420750"/>
                    </a:xfrm>
                    <a:prstGeom prst="rect">
                      <a:avLst/>
                    </a:prstGeom>
                  </pic:spPr>
                </pic:pic>
              </a:graphicData>
            </a:graphic>
          </wp:inline>
        </w:drawing>
      </w:r>
    </w:p>
    <w:p w:rsidR="0092768E" w:rsidRDefault="0092768E" w:rsidP="0092768E">
      <w:pPr>
        <w:spacing w:line="360" w:lineRule="auto"/>
        <w:ind w:firstLine="709"/>
        <w:jc w:val="both"/>
        <w:rPr>
          <w:i/>
        </w:rPr>
      </w:pPr>
      <w:r w:rsidRPr="00DB75B0">
        <w:rPr>
          <w:i/>
        </w:rPr>
        <w:t>Рис</w:t>
      </w:r>
      <w:r w:rsidR="00F43452">
        <w:rPr>
          <w:i/>
        </w:rPr>
        <w:t>. 1.</w:t>
      </w:r>
      <w:r w:rsidRPr="00DB75B0">
        <w:rPr>
          <w:i/>
        </w:rPr>
        <w:t xml:space="preserve">а. </w:t>
      </w:r>
      <w:r w:rsidR="00865250">
        <w:rPr>
          <w:i/>
        </w:rPr>
        <w:t xml:space="preserve">Зоны действия </w:t>
      </w:r>
      <w:r w:rsidR="006326CA">
        <w:rPr>
          <w:i/>
        </w:rPr>
        <w:t>централизованных систем холодного водоснабжения</w:t>
      </w:r>
      <w:r w:rsidR="000C102E" w:rsidRPr="00DB75B0">
        <w:rPr>
          <w:i/>
        </w:rPr>
        <w:t>.</w:t>
      </w:r>
    </w:p>
    <w:p w:rsidR="006326CA" w:rsidRDefault="006326CA" w:rsidP="0092768E">
      <w:pPr>
        <w:spacing w:line="360" w:lineRule="auto"/>
        <w:ind w:firstLine="709"/>
        <w:jc w:val="both"/>
        <w:rPr>
          <w:i/>
        </w:rPr>
        <w:sectPr w:rsidR="006326CA" w:rsidSect="005C6BB3">
          <w:pgSz w:w="11906" w:h="16838"/>
          <w:pgMar w:top="1134" w:right="851" w:bottom="1134" w:left="1701" w:header="709" w:footer="709" w:gutter="0"/>
          <w:cols w:space="708"/>
          <w:docGrid w:linePitch="360"/>
        </w:sectPr>
      </w:pPr>
    </w:p>
    <w:p w:rsidR="006326CA" w:rsidRDefault="006326CA" w:rsidP="006326CA">
      <w:pPr>
        <w:ind w:firstLine="709"/>
        <w:jc w:val="both"/>
        <w:rPr>
          <w:i/>
        </w:rPr>
      </w:pPr>
      <w:r>
        <w:rPr>
          <w:noProof/>
          <w:lang w:eastAsia="ru-RU"/>
        </w:rPr>
        <w:lastRenderedPageBreak/>
        <w:drawing>
          <wp:inline distT="0" distB="0" distL="0" distR="0" wp14:anchorId="1ADC7943" wp14:editId="1724B870">
            <wp:extent cx="5032170" cy="800382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034973" cy="8008280"/>
                    </a:xfrm>
                    <a:prstGeom prst="rect">
                      <a:avLst/>
                    </a:prstGeom>
                  </pic:spPr>
                </pic:pic>
              </a:graphicData>
            </a:graphic>
          </wp:inline>
        </w:drawing>
      </w:r>
    </w:p>
    <w:p w:rsidR="006326CA" w:rsidRPr="00F43452" w:rsidRDefault="00F43452" w:rsidP="0092768E">
      <w:pPr>
        <w:spacing w:line="360" w:lineRule="auto"/>
        <w:ind w:firstLine="709"/>
        <w:jc w:val="both"/>
        <w:rPr>
          <w:i/>
        </w:rPr>
      </w:pPr>
      <w:r w:rsidRPr="00F43452">
        <w:rPr>
          <w:i/>
        </w:rPr>
        <w:t>Рис</w:t>
      </w:r>
      <w:r>
        <w:rPr>
          <w:i/>
        </w:rPr>
        <w:t>. 1.</w:t>
      </w:r>
      <w:r w:rsidR="006326CA" w:rsidRPr="00F43452">
        <w:rPr>
          <w:i/>
        </w:rPr>
        <w:t>б. Зоны действия централизованных систем горячего водоснабжения</w:t>
      </w:r>
    </w:p>
    <w:p w:rsidR="006326CA" w:rsidRDefault="006326CA" w:rsidP="004275BB">
      <w:pPr>
        <w:spacing w:after="0" w:line="360" w:lineRule="auto"/>
        <w:sectPr w:rsidR="006326CA" w:rsidSect="006326CA">
          <w:pgSz w:w="11906" w:h="16838"/>
          <w:pgMar w:top="1134" w:right="851" w:bottom="1134" w:left="1701" w:header="709" w:footer="709" w:gutter="0"/>
          <w:cols w:space="708"/>
          <w:docGrid w:linePitch="360"/>
        </w:sectPr>
      </w:pPr>
    </w:p>
    <w:p w:rsidR="00AB15CD" w:rsidRPr="005C6BB3" w:rsidRDefault="00AB15CD" w:rsidP="005C6BB3">
      <w:pPr>
        <w:pStyle w:val="ad"/>
        <w:rPr>
          <w:rFonts w:ascii="Times New Roman" w:hAnsi="Times New Roman"/>
          <w:sz w:val="20"/>
          <w:szCs w:val="20"/>
        </w:rPr>
      </w:pPr>
      <w:bookmarkStart w:id="16" w:name="_Toc379894512"/>
      <w:bookmarkStart w:id="17" w:name="_Toc387930930"/>
      <w:r w:rsidRPr="005C6BB3">
        <w:rPr>
          <w:rFonts w:ascii="Times New Roman" w:hAnsi="Times New Roman"/>
          <w:sz w:val="20"/>
          <w:szCs w:val="20"/>
        </w:rPr>
        <w:lastRenderedPageBreak/>
        <w:t>Описание состояния существующих источников водоснабжения и водозаборных сооружений.</w:t>
      </w:r>
      <w:bookmarkEnd w:id="16"/>
      <w:bookmarkEnd w:id="17"/>
    </w:p>
    <w:p w:rsidR="006326CA" w:rsidRPr="005C6BB3" w:rsidRDefault="006326CA" w:rsidP="005C6BB3">
      <w:pPr>
        <w:pStyle w:val="ad"/>
        <w:rPr>
          <w:rFonts w:ascii="Times New Roman" w:hAnsi="Times New Roman"/>
          <w:sz w:val="20"/>
          <w:szCs w:val="20"/>
          <w:u w:val="single"/>
        </w:rPr>
      </w:pPr>
      <w:r w:rsidRPr="005C6BB3">
        <w:rPr>
          <w:rFonts w:ascii="Times New Roman" w:hAnsi="Times New Roman"/>
          <w:sz w:val="20"/>
          <w:szCs w:val="20"/>
          <w:u w:val="single"/>
        </w:rPr>
        <w:t>п. Ромашки</w:t>
      </w:r>
    </w:p>
    <w:p w:rsidR="006326CA" w:rsidRPr="005C6BB3" w:rsidRDefault="007B3C49" w:rsidP="005C6BB3">
      <w:pPr>
        <w:pStyle w:val="ad"/>
        <w:rPr>
          <w:rFonts w:ascii="Times New Roman" w:hAnsi="Times New Roman"/>
          <w:i/>
          <w:sz w:val="20"/>
          <w:szCs w:val="20"/>
        </w:rPr>
      </w:pPr>
      <w:r w:rsidRPr="005C6BB3">
        <w:rPr>
          <w:rFonts w:ascii="Times New Roman" w:hAnsi="Times New Roman"/>
          <w:i/>
          <w:sz w:val="20"/>
          <w:szCs w:val="20"/>
        </w:rPr>
        <w:t>Т</w:t>
      </w:r>
      <w:r w:rsidR="002C575D" w:rsidRPr="005C6BB3">
        <w:rPr>
          <w:rFonts w:ascii="Times New Roman" w:hAnsi="Times New Roman"/>
          <w:i/>
          <w:sz w:val="20"/>
          <w:szCs w:val="20"/>
        </w:rPr>
        <w:t>абл.</w:t>
      </w:r>
      <w:r w:rsidR="006326CA" w:rsidRPr="005C6BB3">
        <w:rPr>
          <w:rFonts w:ascii="Times New Roman" w:hAnsi="Times New Roman"/>
          <w:i/>
          <w:sz w:val="20"/>
          <w:szCs w:val="20"/>
        </w:rPr>
        <w:t xml:space="preserve"> 2. Характеристика зданий и сооружений водоснабжения</w:t>
      </w:r>
    </w:p>
    <w:p w:rsidR="006326CA" w:rsidRPr="005C6BB3" w:rsidRDefault="006326CA" w:rsidP="005C6BB3">
      <w:pPr>
        <w:pStyle w:val="ad"/>
        <w:rPr>
          <w:rFonts w:ascii="Times New Roman" w:hAnsi="Times New Roman"/>
          <w:sz w:val="20"/>
          <w:szCs w:val="20"/>
          <w:highlight w:val="yellow"/>
        </w:rPr>
      </w:pPr>
    </w:p>
    <w:tbl>
      <w:tblPr>
        <w:tblW w:w="96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984"/>
        <w:gridCol w:w="993"/>
        <w:gridCol w:w="1661"/>
        <w:gridCol w:w="852"/>
        <w:gridCol w:w="3580"/>
      </w:tblGrid>
      <w:tr w:rsidR="006326CA" w:rsidRPr="005869E5" w:rsidTr="00D43601">
        <w:trPr>
          <w:trHeight w:val="559"/>
          <w:jc w:val="center"/>
        </w:trPr>
        <w:tc>
          <w:tcPr>
            <w:tcW w:w="53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 xml:space="preserve">№ </w:t>
            </w:r>
            <w:proofErr w:type="gramStart"/>
            <w:r w:rsidRPr="00ED5158">
              <w:rPr>
                <w:b/>
                <w:sz w:val="20"/>
                <w:szCs w:val="20"/>
              </w:rPr>
              <w:t>п</w:t>
            </w:r>
            <w:proofErr w:type="gramEnd"/>
            <w:r w:rsidRPr="00ED5158">
              <w:rPr>
                <w:b/>
                <w:sz w:val="20"/>
                <w:szCs w:val="20"/>
              </w:rPr>
              <w:t>/п</w:t>
            </w:r>
          </w:p>
        </w:tc>
        <w:tc>
          <w:tcPr>
            <w:tcW w:w="198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Здания и сооружения</w:t>
            </w:r>
          </w:p>
        </w:tc>
        <w:tc>
          <w:tcPr>
            <w:tcW w:w="993"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Год ввода</w:t>
            </w:r>
          </w:p>
        </w:tc>
        <w:tc>
          <w:tcPr>
            <w:tcW w:w="1661"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Производительность</w:t>
            </w:r>
          </w:p>
        </w:tc>
        <w:tc>
          <w:tcPr>
            <w:tcW w:w="852"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Износ</w:t>
            </w:r>
          </w:p>
        </w:tc>
        <w:tc>
          <w:tcPr>
            <w:tcW w:w="3580"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Примечание</w:t>
            </w:r>
          </w:p>
        </w:tc>
      </w:tr>
      <w:tr w:rsidR="006326CA" w:rsidRPr="005869E5" w:rsidTr="00D43601">
        <w:trPr>
          <w:trHeight w:val="319"/>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1</w:t>
            </w:r>
          </w:p>
        </w:tc>
        <w:tc>
          <w:tcPr>
            <w:tcW w:w="1984" w:type="dxa"/>
            <w:vAlign w:val="center"/>
          </w:tcPr>
          <w:p w:rsidR="006326CA" w:rsidRPr="00ED5158" w:rsidRDefault="006326CA" w:rsidP="006326CA">
            <w:pPr>
              <w:spacing w:after="0" w:line="240" w:lineRule="auto"/>
              <w:jc w:val="center"/>
              <w:rPr>
                <w:sz w:val="20"/>
                <w:szCs w:val="20"/>
              </w:rPr>
            </w:pPr>
            <w:r w:rsidRPr="00ED5158">
              <w:rPr>
                <w:sz w:val="20"/>
                <w:szCs w:val="20"/>
              </w:rPr>
              <w:t>Водонапорная башня</w:t>
            </w:r>
          </w:p>
        </w:tc>
        <w:tc>
          <w:tcPr>
            <w:tcW w:w="993" w:type="dxa"/>
            <w:vAlign w:val="center"/>
          </w:tcPr>
          <w:p w:rsidR="006326CA" w:rsidRPr="00ED5158" w:rsidRDefault="006326CA" w:rsidP="006326CA">
            <w:pPr>
              <w:spacing w:after="0" w:line="240" w:lineRule="auto"/>
              <w:jc w:val="center"/>
              <w:rPr>
                <w:sz w:val="20"/>
                <w:szCs w:val="20"/>
              </w:rPr>
            </w:pPr>
            <w:r w:rsidRPr="00ED5158">
              <w:rPr>
                <w:sz w:val="20"/>
                <w:szCs w:val="20"/>
              </w:rPr>
              <w:t>1962</w:t>
            </w:r>
          </w:p>
        </w:tc>
        <w:tc>
          <w:tcPr>
            <w:tcW w:w="1661" w:type="dxa"/>
            <w:vAlign w:val="center"/>
          </w:tcPr>
          <w:p w:rsidR="006326CA" w:rsidRPr="00ED5158" w:rsidRDefault="006326CA" w:rsidP="006326CA">
            <w:pPr>
              <w:spacing w:after="0" w:line="240" w:lineRule="auto"/>
              <w:jc w:val="center"/>
              <w:rPr>
                <w:sz w:val="20"/>
                <w:szCs w:val="20"/>
              </w:rPr>
            </w:pPr>
            <w:r w:rsidRPr="00ED5158">
              <w:rPr>
                <w:sz w:val="20"/>
                <w:szCs w:val="20"/>
              </w:rPr>
              <w:t>-</w:t>
            </w:r>
          </w:p>
        </w:tc>
        <w:tc>
          <w:tcPr>
            <w:tcW w:w="852" w:type="dxa"/>
            <w:vAlign w:val="center"/>
          </w:tcPr>
          <w:p w:rsidR="006326CA" w:rsidRPr="00ED5158" w:rsidRDefault="006326CA" w:rsidP="006326CA">
            <w:pPr>
              <w:spacing w:after="0" w:line="240" w:lineRule="auto"/>
              <w:jc w:val="center"/>
              <w:rPr>
                <w:sz w:val="20"/>
                <w:szCs w:val="20"/>
              </w:rPr>
            </w:pPr>
            <w:r w:rsidRPr="00ED5158">
              <w:rPr>
                <w:sz w:val="20"/>
                <w:szCs w:val="20"/>
              </w:rPr>
              <w:t>60%</w:t>
            </w:r>
          </w:p>
        </w:tc>
        <w:tc>
          <w:tcPr>
            <w:tcW w:w="3580" w:type="dxa"/>
            <w:vAlign w:val="center"/>
          </w:tcPr>
          <w:p w:rsidR="006326CA" w:rsidRPr="00ED5158" w:rsidRDefault="006326CA" w:rsidP="006326CA">
            <w:pPr>
              <w:spacing w:after="0" w:line="240" w:lineRule="auto"/>
              <w:jc w:val="center"/>
              <w:rPr>
                <w:sz w:val="20"/>
                <w:szCs w:val="20"/>
              </w:rPr>
            </w:pPr>
            <w:r w:rsidRPr="00ED5158">
              <w:rPr>
                <w:sz w:val="20"/>
                <w:szCs w:val="20"/>
              </w:rPr>
              <w:t>Объем 150 м</w:t>
            </w:r>
            <w:r w:rsidRPr="00ED5158">
              <w:rPr>
                <w:sz w:val="20"/>
                <w:szCs w:val="20"/>
                <w:vertAlign w:val="superscript"/>
              </w:rPr>
              <w:t>3</w:t>
            </w:r>
          </w:p>
        </w:tc>
      </w:tr>
      <w:tr w:rsidR="006326CA" w:rsidRPr="005869E5" w:rsidTr="00D43601">
        <w:trPr>
          <w:trHeight w:val="319"/>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2</w:t>
            </w:r>
          </w:p>
        </w:tc>
        <w:tc>
          <w:tcPr>
            <w:tcW w:w="1984" w:type="dxa"/>
            <w:vAlign w:val="center"/>
          </w:tcPr>
          <w:p w:rsidR="006326CA" w:rsidRDefault="006326CA" w:rsidP="006326CA">
            <w:pPr>
              <w:spacing w:after="0" w:line="240" w:lineRule="auto"/>
              <w:jc w:val="center"/>
              <w:rPr>
                <w:sz w:val="20"/>
                <w:szCs w:val="20"/>
              </w:rPr>
            </w:pPr>
            <w:r w:rsidRPr="00ED5158">
              <w:rPr>
                <w:sz w:val="20"/>
                <w:szCs w:val="20"/>
              </w:rPr>
              <w:t>Скважина № 53140</w:t>
            </w:r>
          </w:p>
          <w:p w:rsidR="00A54ABA" w:rsidRPr="00ED5158" w:rsidRDefault="00A54ABA" w:rsidP="006326CA">
            <w:pPr>
              <w:spacing w:after="0" w:line="240" w:lineRule="auto"/>
              <w:jc w:val="center"/>
              <w:rPr>
                <w:sz w:val="20"/>
                <w:szCs w:val="20"/>
              </w:rPr>
            </w:pPr>
            <w:r>
              <w:rPr>
                <w:sz w:val="20"/>
                <w:szCs w:val="20"/>
              </w:rPr>
              <w:t>(не работает)</w:t>
            </w:r>
          </w:p>
        </w:tc>
        <w:tc>
          <w:tcPr>
            <w:tcW w:w="993" w:type="dxa"/>
            <w:vAlign w:val="center"/>
          </w:tcPr>
          <w:p w:rsidR="006326CA" w:rsidRPr="00ED5158" w:rsidRDefault="006326CA" w:rsidP="006326CA">
            <w:pPr>
              <w:spacing w:after="0" w:line="240" w:lineRule="auto"/>
              <w:jc w:val="center"/>
              <w:rPr>
                <w:sz w:val="20"/>
                <w:szCs w:val="20"/>
              </w:rPr>
            </w:pPr>
            <w:r w:rsidRPr="00ED5158">
              <w:rPr>
                <w:sz w:val="20"/>
                <w:szCs w:val="20"/>
              </w:rPr>
              <w:t>1962</w:t>
            </w:r>
          </w:p>
        </w:tc>
        <w:tc>
          <w:tcPr>
            <w:tcW w:w="1661" w:type="dxa"/>
            <w:vAlign w:val="center"/>
          </w:tcPr>
          <w:p w:rsidR="006326CA" w:rsidRPr="00ED5158" w:rsidRDefault="006326CA" w:rsidP="006326CA">
            <w:pPr>
              <w:spacing w:after="0" w:line="240" w:lineRule="auto"/>
              <w:jc w:val="center"/>
              <w:rPr>
                <w:sz w:val="20"/>
                <w:szCs w:val="20"/>
              </w:rPr>
            </w:pPr>
            <w:r w:rsidRPr="00ED5158">
              <w:rPr>
                <w:sz w:val="20"/>
                <w:szCs w:val="20"/>
              </w:rPr>
              <w:t>ХВС- 6 м</w:t>
            </w:r>
            <w:r w:rsidRPr="00ED5158">
              <w:rPr>
                <w:sz w:val="20"/>
                <w:szCs w:val="20"/>
                <w:vertAlign w:val="superscript"/>
              </w:rPr>
              <w:t>3</w:t>
            </w:r>
            <w:r w:rsidRPr="00ED5158">
              <w:rPr>
                <w:sz w:val="20"/>
                <w:szCs w:val="20"/>
              </w:rPr>
              <w:t>/час;</w:t>
            </w:r>
          </w:p>
        </w:tc>
        <w:tc>
          <w:tcPr>
            <w:tcW w:w="852" w:type="dxa"/>
            <w:vAlign w:val="center"/>
          </w:tcPr>
          <w:p w:rsidR="006326CA" w:rsidRPr="00ED5158" w:rsidRDefault="006326CA" w:rsidP="006326CA">
            <w:pPr>
              <w:spacing w:after="0" w:line="240" w:lineRule="auto"/>
              <w:jc w:val="center"/>
              <w:rPr>
                <w:sz w:val="20"/>
                <w:szCs w:val="20"/>
              </w:rPr>
            </w:pPr>
            <w:r w:rsidRPr="00ED5158">
              <w:rPr>
                <w:sz w:val="20"/>
                <w:szCs w:val="20"/>
              </w:rPr>
              <w:t>60%</w:t>
            </w:r>
          </w:p>
        </w:tc>
        <w:tc>
          <w:tcPr>
            <w:tcW w:w="3580" w:type="dxa"/>
            <w:vAlign w:val="center"/>
          </w:tcPr>
          <w:p w:rsidR="006326CA" w:rsidRPr="00ED5158" w:rsidRDefault="006326CA" w:rsidP="00A54ABA">
            <w:pPr>
              <w:spacing w:after="0" w:line="240" w:lineRule="auto"/>
              <w:jc w:val="center"/>
              <w:rPr>
                <w:sz w:val="20"/>
                <w:szCs w:val="20"/>
              </w:rPr>
            </w:pPr>
            <w:r w:rsidRPr="00ED5158">
              <w:rPr>
                <w:sz w:val="20"/>
                <w:szCs w:val="20"/>
              </w:rPr>
              <w:t xml:space="preserve">Насос </w:t>
            </w:r>
            <w:r w:rsidR="00A54ABA">
              <w:rPr>
                <w:sz w:val="20"/>
                <w:szCs w:val="20"/>
              </w:rPr>
              <w:t xml:space="preserve">отсутствует в связи с поломкой. </w:t>
            </w:r>
          </w:p>
        </w:tc>
      </w:tr>
      <w:tr w:rsidR="006326CA" w:rsidRPr="005869E5" w:rsidTr="00D43601">
        <w:trPr>
          <w:trHeight w:val="551"/>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3</w:t>
            </w:r>
          </w:p>
        </w:tc>
        <w:tc>
          <w:tcPr>
            <w:tcW w:w="1984" w:type="dxa"/>
            <w:vAlign w:val="center"/>
          </w:tcPr>
          <w:p w:rsidR="006326CA" w:rsidRPr="00ED5158" w:rsidRDefault="006326CA" w:rsidP="006326CA">
            <w:pPr>
              <w:spacing w:after="0" w:line="240" w:lineRule="auto"/>
              <w:jc w:val="center"/>
              <w:rPr>
                <w:sz w:val="20"/>
                <w:szCs w:val="20"/>
              </w:rPr>
            </w:pPr>
            <w:r w:rsidRPr="00ED5158">
              <w:rPr>
                <w:sz w:val="20"/>
                <w:szCs w:val="20"/>
              </w:rPr>
              <w:t>Насосная станция</w:t>
            </w:r>
            <w:r w:rsidR="00550C3D">
              <w:rPr>
                <w:sz w:val="20"/>
                <w:szCs w:val="20"/>
              </w:rPr>
              <w:t xml:space="preserve"> первого подъёма</w:t>
            </w:r>
            <w:r>
              <w:rPr>
                <w:sz w:val="20"/>
                <w:szCs w:val="20"/>
              </w:rPr>
              <w:t xml:space="preserve"> </w:t>
            </w:r>
            <w:r w:rsidRPr="00ED5158">
              <w:rPr>
                <w:sz w:val="20"/>
                <w:szCs w:val="20"/>
              </w:rPr>
              <w:t>(</w:t>
            </w:r>
            <w:r w:rsidR="00550C3D">
              <w:rPr>
                <w:sz w:val="20"/>
                <w:szCs w:val="20"/>
              </w:rPr>
              <w:t>В</w:t>
            </w:r>
            <w:r w:rsidRPr="00ED5158">
              <w:rPr>
                <w:sz w:val="20"/>
                <w:szCs w:val="20"/>
              </w:rPr>
              <w:t>НС-1)</w:t>
            </w:r>
          </w:p>
        </w:tc>
        <w:tc>
          <w:tcPr>
            <w:tcW w:w="993" w:type="dxa"/>
            <w:vAlign w:val="center"/>
          </w:tcPr>
          <w:p w:rsidR="006326CA" w:rsidRPr="00ED5158" w:rsidRDefault="006326CA" w:rsidP="006326CA">
            <w:pPr>
              <w:spacing w:after="0" w:line="240" w:lineRule="auto"/>
              <w:jc w:val="center"/>
              <w:rPr>
                <w:sz w:val="20"/>
                <w:szCs w:val="20"/>
              </w:rPr>
            </w:pPr>
            <w:r w:rsidRPr="00ED5158">
              <w:rPr>
                <w:sz w:val="20"/>
                <w:szCs w:val="20"/>
              </w:rPr>
              <w:t>1972</w:t>
            </w:r>
          </w:p>
        </w:tc>
        <w:tc>
          <w:tcPr>
            <w:tcW w:w="1661" w:type="dxa"/>
            <w:vAlign w:val="center"/>
          </w:tcPr>
          <w:p w:rsidR="006326CA" w:rsidRPr="00ED5158" w:rsidRDefault="006326CA" w:rsidP="006326CA">
            <w:pPr>
              <w:spacing w:after="0" w:line="240" w:lineRule="auto"/>
              <w:jc w:val="center"/>
              <w:rPr>
                <w:sz w:val="20"/>
                <w:szCs w:val="20"/>
              </w:rPr>
            </w:pPr>
            <w:r w:rsidRPr="00ED5158">
              <w:rPr>
                <w:sz w:val="20"/>
                <w:szCs w:val="20"/>
              </w:rPr>
              <w:t>ХВС- 25 м</w:t>
            </w:r>
            <w:r w:rsidRPr="00ED5158">
              <w:rPr>
                <w:sz w:val="20"/>
                <w:szCs w:val="20"/>
                <w:vertAlign w:val="superscript"/>
              </w:rPr>
              <w:t>3</w:t>
            </w:r>
            <w:r w:rsidRPr="00ED5158">
              <w:rPr>
                <w:sz w:val="20"/>
                <w:szCs w:val="20"/>
              </w:rPr>
              <w:t xml:space="preserve">/час; </w:t>
            </w:r>
          </w:p>
        </w:tc>
        <w:tc>
          <w:tcPr>
            <w:tcW w:w="852" w:type="dxa"/>
            <w:vAlign w:val="center"/>
          </w:tcPr>
          <w:p w:rsidR="006326CA" w:rsidRPr="00ED5158" w:rsidRDefault="006326CA" w:rsidP="006326CA">
            <w:pPr>
              <w:spacing w:after="0" w:line="240" w:lineRule="auto"/>
              <w:jc w:val="center"/>
              <w:rPr>
                <w:sz w:val="20"/>
                <w:szCs w:val="20"/>
              </w:rPr>
            </w:pPr>
            <w:r w:rsidRPr="00ED5158">
              <w:rPr>
                <w:sz w:val="20"/>
                <w:szCs w:val="20"/>
              </w:rPr>
              <w:t>55%</w:t>
            </w:r>
          </w:p>
        </w:tc>
        <w:tc>
          <w:tcPr>
            <w:tcW w:w="3580" w:type="dxa"/>
            <w:vAlign w:val="center"/>
          </w:tcPr>
          <w:p w:rsidR="006326CA" w:rsidRPr="00ED5158" w:rsidRDefault="006326CA" w:rsidP="006326CA">
            <w:pPr>
              <w:spacing w:after="0" w:line="240" w:lineRule="auto"/>
              <w:jc w:val="center"/>
              <w:rPr>
                <w:sz w:val="20"/>
                <w:szCs w:val="20"/>
              </w:rPr>
            </w:pPr>
            <w:r w:rsidRPr="00ED5158">
              <w:rPr>
                <w:b/>
                <w:sz w:val="20"/>
                <w:szCs w:val="20"/>
              </w:rPr>
              <w:t>Сетевые насосы</w:t>
            </w:r>
            <w:r w:rsidRPr="00ED5158">
              <w:rPr>
                <w:sz w:val="20"/>
                <w:szCs w:val="20"/>
              </w:rPr>
              <w:t xml:space="preserve"> </w:t>
            </w:r>
          </w:p>
          <w:p w:rsidR="006326CA" w:rsidRPr="00ED5158" w:rsidRDefault="006326CA" w:rsidP="006326CA">
            <w:pPr>
              <w:spacing w:after="0" w:line="240" w:lineRule="auto"/>
              <w:jc w:val="center"/>
              <w:rPr>
                <w:sz w:val="20"/>
                <w:szCs w:val="20"/>
              </w:rPr>
            </w:pPr>
            <w:proofErr w:type="gramStart"/>
            <w:r w:rsidRPr="00ED5158">
              <w:rPr>
                <w:sz w:val="20"/>
                <w:szCs w:val="20"/>
              </w:rPr>
              <w:t>КМ</w:t>
            </w:r>
            <w:proofErr w:type="gramEnd"/>
            <w:r w:rsidRPr="00ED5158">
              <w:rPr>
                <w:sz w:val="20"/>
                <w:szCs w:val="20"/>
              </w:rPr>
              <w:t xml:space="preserve"> 65-50-160 (1раб., 1рез.)</w:t>
            </w:r>
          </w:p>
        </w:tc>
      </w:tr>
      <w:tr w:rsidR="006326CA" w:rsidRPr="005869E5" w:rsidTr="00D43601">
        <w:trPr>
          <w:trHeight w:val="377"/>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4</w:t>
            </w:r>
          </w:p>
        </w:tc>
        <w:tc>
          <w:tcPr>
            <w:tcW w:w="1984" w:type="dxa"/>
            <w:vAlign w:val="center"/>
          </w:tcPr>
          <w:p w:rsidR="006326CA" w:rsidRPr="00ED5158" w:rsidRDefault="006326CA" w:rsidP="006326CA">
            <w:pPr>
              <w:spacing w:after="0" w:line="240" w:lineRule="auto"/>
              <w:jc w:val="center"/>
              <w:rPr>
                <w:sz w:val="20"/>
                <w:szCs w:val="20"/>
              </w:rPr>
            </w:pPr>
            <w:r w:rsidRPr="00ED5158">
              <w:rPr>
                <w:sz w:val="20"/>
                <w:szCs w:val="20"/>
              </w:rPr>
              <w:t>Водопроводные очистные сооружения (ВОС)</w:t>
            </w:r>
            <w:r w:rsidR="00550C3D">
              <w:rPr>
                <w:sz w:val="20"/>
                <w:szCs w:val="20"/>
              </w:rPr>
              <w:t xml:space="preserve"> и насосная станция второго подъема (ВНС-2)</w:t>
            </w:r>
          </w:p>
        </w:tc>
        <w:tc>
          <w:tcPr>
            <w:tcW w:w="993" w:type="dxa"/>
            <w:vAlign w:val="center"/>
          </w:tcPr>
          <w:p w:rsidR="006326CA" w:rsidRPr="00ED5158" w:rsidRDefault="006326CA" w:rsidP="006326CA">
            <w:pPr>
              <w:spacing w:after="0" w:line="240" w:lineRule="auto"/>
              <w:jc w:val="center"/>
              <w:rPr>
                <w:sz w:val="20"/>
                <w:szCs w:val="20"/>
              </w:rPr>
            </w:pPr>
            <w:r w:rsidRPr="00ED5158">
              <w:rPr>
                <w:sz w:val="20"/>
                <w:szCs w:val="20"/>
              </w:rPr>
              <w:t>1972</w:t>
            </w:r>
          </w:p>
        </w:tc>
        <w:tc>
          <w:tcPr>
            <w:tcW w:w="1661" w:type="dxa"/>
            <w:vAlign w:val="center"/>
          </w:tcPr>
          <w:p w:rsidR="006326CA" w:rsidRPr="00ED5158" w:rsidRDefault="006326CA" w:rsidP="006326CA">
            <w:pPr>
              <w:spacing w:after="0" w:line="240" w:lineRule="auto"/>
              <w:jc w:val="center"/>
              <w:rPr>
                <w:sz w:val="20"/>
                <w:szCs w:val="20"/>
              </w:rPr>
            </w:pPr>
            <w:r w:rsidRPr="00ED5158">
              <w:rPr>
                <w:sz w:val="20"/>
                <w:szCs w:val="20"/>
              </w:rPr>
              <w:t>ХВС- 50 м</w:t>
            </w:r>
            <w:r w:rsidRPr="00ED5158">
              <w:rPr>
                <w:sz w:val="20"/>
                <w:szCs w:val="20"/>
                <w:vertAlign w:val="superscript"/>
              </w:rPr>
              <w:t>3</w:t>
            </w:r>
            <w:r w:rsidRPr="00ED5158">
              <w:rPr>
                <w:sz w:val="20"/>
                <w:szCs w:val="20"/>
              </w:rPr>
              <w:t>/час;</w:t>
            </w:r>
          </w:p>
        </w:tc>
        <w:tc>
          <w:tcPr>
            <w:tcW w:w="852" w:type="dxa"/>
            <w:vAlign w:val="center"/>
          </w:tcPr>
          <w:p w:rsidR="006326CA" w:rsidRPr="00ED5158" w:rsidRDefault="006326CA" w:rsidP="006326CA">
            <w:pPr>
              <w:spacing w:after="0" w:line="240" w:lineRule="auto"/>
              <w:jc w:val="center"/>
              <w:rPr>
                <w:sz w:val="20"/>
                <w:szCs w:val="20"/>
              </w:rPr>
            </w:pPr>
            <w:r w:rsidRPr="00ED5158">
              <w:rPr>
                <w:sz w:val="20"/>
                <w:szCs w:val="20"/>
              </w:rPr>
              <w:t>55%</w:t>
            </w:r>
          </w:p>
        </w:tc>
        <w:tc>
          <w:tcPr>
            <w:tcW w:w="3580" w:type="dxa"/>
            <w:vAlign w:val="center"/>
          </w:tcPr>
          <w:p w:rsidR="006326CA" w:rsidRPr="00ED5158" w:rsidRDefault="006326CA" w:rsidP="006326CA">
            <w:pPr>
              <w:spacing w:after="0" w:line="240" w:lineRule="auto"/>
              <w:jc w:val="center"/>
              <w:rPr>
                <w:b/>
                <w:sz w:val="20"/>
                <w:szCs w:val="20"/>
              </w:rPr>
            </w:pPr>
            <w:r w:rsidRPr="00ED5158">
              <w:rPr>
                <w:b/>
                <w:sz w:val="20"/>
                <w:szCs w:val="20"/>
              </w:rPr>
              <w:t>Сетевые насосы:</w:t>
            </w:r>
          </w:p>
          <w:p w:rsidR="006326CA" w:rsidRPr="00ED5158" w:rsidRDefault="006326CA" w:rsidP="006326CA">
            <w:pPr>
              <w:spacing w:after="0" w:line="240" w:lineRule="auto"/>
              <w:jc w:val="center"/>
              <w:rPr>
                <w:sz w:val="20"/>
                <w:szCs w:val="20"/>
              </w:rPr>
            </w:pPr>
            <w:r w:rsidRPr="00ED5158">
              <w:rPr>
                <w:sz w:val="20"/>
                <w:szCs w:val="20"/>
              </w:rPr>
              <w:t xml:space="preserve"> </w:t>
            </w:r>
            <w:proofErr w:type="gramStart"/>
            <w:r w:rsidRPr="00ED5158">
              <w:rPr>
                <w:sz w:val="20"/>
                <w:szCs w:val="20"/>
              </w:rPr>
              <w:t>КМ</w:t>
            </w:r>
            <w:proofErr w:type="gramEnd"/>
            <w:r w:rsidRPr="00ED5158">
              <w:rPr>
                <w:sz w:val="20"/>
                <w:szCs w:val="20"/>
              </w:rPr>
              <w:t xml:space="preserve"> 80-50-200-С-УЗ (1раб., 1рез.)</w:t>
            </w:r>
          </w:p>
          <w:p w:rsidR="006326CA" w:rsidRPr="00ED5158" w:rsidRDefault="006326CA" w:rsidP="006326CA">
            <w:pPr>
              <w:spacing w:after="0" w:line="240" w:lineRule="auto"/>
              <w:jc w:val="center"/>
              <w:rPr>
                <w:sz w:val="20"/>
                <w:szCs w:val="20"/>
              </w:rPr>
            </w:pPr>
            <w:r w:rsidRPr="00ED5158">
              <w:rPr>
                <w:b/>
                <w:sz w:val="20"/>
                <w:szCs w:val="20"/>
              </w:rPr>
              <w:t>Насос промывной</w:t>
            </w:r>
            <w:r w:rsidRPr="00ED5158">
              <w:rPr>
                <w:sz w:val="20"/>
                <w:szCs w:val="20"/>
              </w:rPr>
              <w:t xml:space="preserve">: </w:t>
            </w:r>
          </w:p>
          <w:p w:rsidR="006326CA" w:rsidRPr="00ED5158" w:rsidRDefault="006326CA" w:rsidP="006326CA">
            <w:pPr>
              <w:spacing w:after="0" w:line="240" w:lineRule="auto"/>
              <w:jc w:val="center"/>
              <w:rPr>
                <w:sz w:val="20"/>
                <w:szCs w:val="20"/>
              </w:rPr>
            </w:pPr>
            <w:r w:rsidRPr="00ED5158">
              <w:rPr>
                <w:sz w:val="20"/>
                <w:szCs w:val="20"/>
              </w:rPr>
              <w:t>подача 162м</w:t>
            </w:r>
            <w:proofErr w:type="gramStart"/>
            <w:r w:rsidRPr="00ED5158">
              <w:rPr>
                <w:sz w:val="20"/>
                <w:szCs w:val="20"/>
              </w:rPr>
              <w:t>.к</w:t>
            </w:r>
            <w:proofErr w:type="gramEnd"/>
            <w:r w:rsidRPr="00ED5158">
              <w:rPr>
                <w:sz w:val="20"/>
                <w:szCs w:val="20"/>
              </w:rPr>
              <w:t>уб./час, свободный напор 20м, эл. двигатель мощ. 11кВт с частотой вращения 1000 об/мин</w:t>
            </w:r>
          </w:p>
        </w:tc>
      </w:tr>
      <w:tr w:rsidR="006326CA" w:rsidRPr="00090580" w:rsidTr="00D43601">
        <w:trPr>
          <w:trHeight w:val="412"/>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5</w:t>
            </w:r>
          </w:p>
        </w:tc>
        <w:tc>
          <w:tcPr>
            <w:tcW w:w="1984" w:type="dxa"/>
            <w:vAlign w:val="center"/>
          </w:tcPr>
          <w:p w:rsidR="006326CA" w:rsidRPr="00ED5158" w:rsidRDefault="006326CA" w:rsidP="006326CA">
            <w:pPr>
              <w:spacing w:after="0" w:line="240" w:lineRule="auto"/>
              <w:jc w:val="center"/>
              <w:rPr>
                <w:sz w:val="20"/>
                <w:szCs w:val="20"/>
              </w:rPr>
            </w:pPr>
            <w:r w:rsidRPr="00ED5158">
              <w:rPr>
                <w:sz w:val="20"/>
                <w:szCs w:val="20"/>
              </w:rPr>
              <w:t>Резервуар чистой воды (РЧВ)</w:t>
            </w:r>
          </w:p>
        </w:tc>
        <w:tc>
          <w:tcPr>
            <w:tcW w:w="993" w:type="dxa"/>
            <w:vAlign w:val="center"/>
          </w:tcPr>
          <w:p w:rsidR="006326CA" w:rsidRPr="00ED5158" w:rsidRDefault="006326CA" w:rsidP="006326CA">
            <w:pPr>
              <w:spacing w:after="0" w:line="240" w:lineRule="auto"/>
              <w:jc w:val="center"/>
              <w:rPr>
                <w:sz w:val="20"/>
                <w:szCs w:val="20"/>
              </w:rPr>
            </w:pPr>
            <w:r w:rsidRPr="00ED5158">
              <w:rPr>
                <w:sz w:val="20"/>
                <w:szCs w:val="20"/>
              </w:rPr>
              <w:t>1972</w:t>
            </w:r>
          </w:p>
        </w:tc>
        <w:tc>
          <w:tcPr>
            <w:tcW w:w="1661" w:type="dxa"/>
            <w:vAlign w:val="center"/>
          </w:tcPr>
          <w:p w:rsidR="006326CA" w:rsidRPr="00ED5158" w:rsidRDefault="006326CA" w:rsidP="006326CA">
            <w:pPr>
              <w:spacing w:after="0" w:line="240" w:lineRule="auto"/>
              <w:jc w:val="center"/>
              <w:rPr>
                <w:sz w:val="20"/>
                <w:szCs w:val="20"/>
              </w:rPr>
            </w:pPr>
            <w:r w:rsidRPr="00ED5158">
              <w:rPr>
                <w:sz w:val="20"/>
                <w:szCs w:val="20"/>
              </w:rPr>
              <w:t>-</w:t>
            </w:r>
          </w:p>
        </w:tc>
        <w:tc>
          <w:tcPr>
            <w:tcW w:w="852" w:type="dxa"/>
            <w:vAlign w:val="center"/>
          </w:tcPr>
          <w:p w:rsidR="006326CA" w:rsidRPr="00ED5158" w:rsidRDefault="006326CA" w:rsidP="006326CA">
            <w:pPr>
              <w:spacing w:after="0" w:line="240" w:lineRule="auto"/>
              <w:jc w:val="center"/>
              <w:rPr>
                <w:sz w:val="20"/>
                <w:szCs w:val="20"/>
              </w:rPr>
            </w:pPr>
            <w:r w:rsidRPr="00ED5158">
              <w:rPr>
                <w:sz w:val="20"/>
                <w:szCs w:val="20"/>
              </w:rPr>
              <w:t>50</w:t>
            </w:r>
            <w:r>
              <w:rPr>
                <w:sz w:val="20"/>
                <w:szCs w:val="20"/>
              </w:rPr>
              <w:t>%</w:t>
            </w:r>
          </w:p>
        </w:tc>
        <w:tc>
          <w:tcPr>
            <w:tcW w:w="3580" w:type="dxa"/>
            <w:vAlign w:val="center"/>
          </w:tcPr>
          <w:p w:rsidR="006326CA" w:rsidRPr="00ED5158" w:rsidRDefault="006326CA" w:rsidP="006326CA">
            <w:pPr>
              <w:spacing w:after="0" w:line="240" w:lineRule="auto"/>
              <w:jc w:val="center"/>
              <w:rPr>
                <w:sz w:val="20"/>
                <w:szCs w:val="20"/>
              </w:rPr>
            </w:pPr>
            <w:r w:rsidRPr="00ED5158">
              <w:rPr>
                <w:sz w:val="20"/>
                <w:szCs w:val="20"/>
              </w:rPr>
              <w:t>Объем 600 м</w:t>
            </w:r>
            <w:r w:rsidRPr="00ED5158">
              <w:rPr>
                <w:sz w:val="20"/>
                <w:szCs w:val="20"/>
                <w:vertAlign w:val="superscript"/>
              </w:rPr>
              <w:t>3</w:t>
            </w:r>
          </w:p>
        </w:tc>
      </w:tr>
    </w:tbl>
    <w:p w:rsidR="006326CA" w:rsidRPr="005C6BB3" w:rsidRDefault="006326CA" w:rsidP="005C6BB3">
      <w:pPr>
        <w:pStyle w:val="ad"/>
        <w:rPr>
          <w:rFonts w:ascii="Times New Roman" w:hAnsi="Times New Roman"/>
          <w:sz w:val="20"/>
          <w:szCs w:val="20"/>
        </w:rPr>
      </w:pPr>
      <w:r w:rsidRPr="005C6BB3">
        <w:rPr>
          <w:rFonts w:ascii="Times New Roman" w:hAnsi="Times New Roman"/>
          <w:sz w:val="20"/>
          <w:szCs w:val="20"/>
        </w:rPr>
        <w:t>п. Сапёрное</w:t>
      </w:r>
    </w:p>
    <w:p w:rsidR="006326CA" w:rsidRPr="005C6BB3" w:rsidRDefault="002C575D" w:rsidP="005C6BB3">
      <w:pPr>
        <w:pStyle w:val="ad"/>
        <w:rPr>
          <w:rFonts w:ascii="Times New Roman" w:hAnsi="Times New Roman"/>
          <w:sz w:val="20"/>
          <w:szCs w:val="20"/>
        </w:rPr>
      </w:pPr>
      <w:r w:rsidRPr="005C6BB3">
        <w:rPr>
          <w:rFonts w:ascii="Times New Roman" w:hAnsi="Times New Roman"/>
          <w:i/>
          <w:sz w:val="20"/>
          <w:szCs w:val="20"/>
        </w:rPr>
        <w:t xml:space="preserve">Табл. </w:t>
      </w:r>
      <w:r w:rsidR="006326CA" w:rsidRPr="005C6BB3">
        <w:rPr>
          <w:rFonts w:ascii="Times New Roman" w:hAnsi="Times New Roman"/>
          <w:i/>
          <w:sz w:val="20"/>
          <w:szCs w:val="20"/>
        </w:rPr>
        <w:t>3. Характеристика зданий и сооружений водоснабжения</w:t>
      </w:r>
    </w:p>
    <w:p w:rsidR="006326CA" w:rsidRPr="005C6BB3" w:rsidRDefault="006326CA" w:rsidP="005C6BB3">
      <w:pPr>
        <w:pStyle w:val="ad"/>
        <w:rPr>
          <w:rFonts w:ascii="Times New Roman" w:hAnsi="Times New Roman"/>
          <w:sz w:val="20"/>
          <w:szCs w:val="20"/>
          <w:highlight w:val="yellow"/>
        </w:rPr>
      </w:pPr>
    </w:p>
    <w:tbl>
      <w:tblPr>
        <w:tblW w:w="9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984"/>
        <w:gridCol w:w="888"/>
        <w:gridCol w:w="2171"/>
        <w:gridCol w:w="785"/>
        <w:gridCol w:w="3184"/>
      </w:tblGrid>
      <w:tr w:rsidR="006326CA" w:rsidRPr="005869E5" w:rsidTr="00015B52">
        <w:trPr>
          <w:trHeight w:val="559"/>
          <w:jc w:val="center"/>
        </w:trPr>
        <w:tc>
          <w:tcPr>
            <w:tcW w:w="53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 xml:space="preserve">№ </w:t>
            </w:r>
            <w:proofErr w:type="gramStart"/>
            <w:r w:rsidRPr="00ED5158">
              <w:rPr>
                <w:b/>
                <w:sz w:val="20"/>
                <w:szCs w:val="20"/>
              </w:rPr>
              <w:t>п</w:t>
            </w:r>
            <w:proofErr w:type="gramEnd"/>
            <w:r w:rsidRPr="00ED5158">
              <w:rPr>
                <w:b/>
                <w:sz w:val="20"/>
                <w:szCs w:val="20"/>
              </w:rPr>
              <w:t>/п</w:t>
            </w:r>
          </w:p>
        </w:tc>
        <w:tc>
          <w:tcPr>
            <w:tcW w:w="198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Здания и сооружения</w:t>
            </w:r>
          </w:p>
        </w:tc>
        <w:tc>
          <w:tcPr>
            <w:tcW w:w="888"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Год ввода</w:t>
            </w:r>
          </w:p>
        </w:tc>
        <w:tc>
          <w:tcPr>
            <w:tcW w:w="2171"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Производительность</w:t>
            </w:r>
          </w:p>
        </w:tc>
        <w:tc>
          <w:tcPr>
            <w:tcW w:w="785"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Износ</w:t>
            </w:r>
          </w:p>
        </w:tc>
        <w:tc>
          <w:tcPr>
            <w:tcW w:w="318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Примечание</w:t>
            </w:r>
          </w:p>
        </w:tc>
      </w:tr>
      <w:tr w:rsidR="006326CA" w:rsidRPr="005869E5" w:rsidTr="00015B52">
        <w:trPr>
          <w:trHeight w:val="319"/>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1</w:t>
            </w:r>
          </w:p>
        </w:tc>
        <w:tc>
          <w:tcPr>
            <w:tcW w:w="1984" w:type="dxa"/>
            <w:vAlign w:val="center"/>
          </w:tcPr>
          <w:p w:rsidR="006326CA" w:rsidRPr="00ED5158" w:rsidRDefault="006326CA" w:rsidP="006326CA">
            <w:pPr>
              <w:spacing w:after="0" w:line="240" w:lineRule="auto"/>
              <w:jc w:val="center"/>
              <w:rPr>
                <w:sz w:val="20"/>
                <w:szCs w:val="20"/>
              </w:rPr>
            </w:pPr>
            <w:r>
              <w:rPr>
                <w:sz w:val="20"/>
                <w:szCs w:val="20"/>
              </w:rPr>
              <w:t>Каптажный колодец №378</w:t>
            </w:r>
          </w:p>
        </w:tc>
        <w:tc>
          <w:tcPr>
            <w:tcW w:w="888" w:type="dxa"/>
            <w:vAlign w:val="center"/>
          </w:tcPr>
          <w:p w:rsidR="006326CA" w:rsidRPr="00ED5158" w:rsidRDefault="006326CA" w:rsidP="006326CA">
            <w:pPr>
              <w:spacing w:after="0" w:line="240" w:lineRule="auto"/>
              <w:jc w:val="center"/>
              <w:rPr>
                <w:sz w:val="20"/>
                <w:szCs w:val="20"/>
              </w:rPr>
            </w:pPr>
            <w:r>
              <w:rPr>
                <w:sz w:val="20"/>
                <w:szCs w:val="20"/>
              </w:rPr>
              <w:t>2003</w:t>
            </w:r>
          </w:p>
        </w:tc>
        <w:tc>
          <w:tcPr>
            <w:tcW w:w="2171" w:type="dxa"/>
            <w:vAlign w:val="center"/>
          </w:tcPr>
          <w:p w:rsidR="006326CA" w:rsidRPr="00ED5158" w:rsidRDefault="006326CA" w:rsidP="006326CA">
            <w:pPr>
              <w:spacing w:after="0" w:line="240" w:lineRule="auto"/>
              <w:jc w:val="center"/>
              <w:rPr>
                <w:sz w:val="20"/>
                <w:szCs w:val="20"/>
              </w:rPr>
            </w:pPr>
            <w:r w:rsidRPr="00ED5158">
              <w:rPr>
                <w:sz w:val="20"/>
                <w:szCs w:val="20"/>
              </w:rPr>
              <w:t xml:space="preserve">ХВС- </w:t>
            </w:r>
            <w:r>
              <w:rPr>
                <w:sz w:val="20"/>
                <w:szCs w:val="20"/>
              </w:rPr>
              <w:t>50</w:t>
            </w:r>
            <w:r w:rsidRPr="00ED5158">
              <w:rPr>
                <w:sz w:val="20"/>
                <w:szCs w:val="20"/>
              </w:rPr>
              <w:t xml:space="preserve"> м</w:t>
            </w:r>
            <w:r w:rsidRPr="00ED5158">
              <w:rPr>
                <w:sz w:val="20"/>
                <w:szCs w:val="20"/>
                <w:vertAlign w:val="superscript"/>
              </w:rPr>
              <w:t>3</w:t>
            </w:r>
            <w:r w:rsidRPr="00ED5158">
              <w:rPr>
                <w:sz w:val="20"/>
                <w:szCs w:val="20"/>
              </w:rPr>
              <w:t>/час;</w:t>
            </w:r>
          </w:p>
        </w:tc>
        <w:tc>
          <w:tcPr>
            <w:tcW w:w="785" w:type="dxa"/>
            <w:vAlign w:val="center"/>
          </w:tcPr>
          <w:p w:rsidR="006326CA" w:rsidRPr="00ED5158" w:rsidRDefault="006326CA" w:rsidP="006326CA">
            <w:pPr>
              <w:spacing w:after="0" w:line="240" w:lineRule="auto"/>
              <w:jc w:val="center"/>
              <w:rPr>
                <w:sz w:val="20"/>
                <w:szCs w:val="20"/>
              </w:rPr>
            </w:pPr>
            <w:r>
              <w:rPr>
                <w:sz w:val="20"/>
                <w:szCs w:val="20"/>
              </w:rPr>
              <w:t>12%</w:t>
            </w:r>
          </w:p>
        </w:tc>
        <w:tc>
          <w:tcPr>
            <w:tcW w:w="3184" w:type="dxa"/>
            <w:vAlign w:val="center"/>
          </w:tcPr>
          <w:p w:rsidR="006326CA" w:rsidRDefault="006326CA" w:rsidP="006326CA">
            <w:pPr>
              <w:spacing w:after="0" w:line="240" w:lineRule="auto"/>
              <w:jc w:val="center"/>
              <w:rPr>
                <w:b/>
                <w:sz w:val="20"/>
                <w:szCs w:val="20"/>
              </w:rPr>
            </w:pPr>
            <w:r w:rsidRPr="00ED5158">
              <w:rPr>
                <w:b/>
                <w:sz w:val="20"/>
                <w:szCs w:val="20"/>
              </w:rPr>
              <w:t>Сетевые насосы</w:t>
            </w:r>
            <w:r>
              <w:rPr>
                <w:b/>
                <w:sz w:val="20"/>
                <w:szCs w:val="20"/>
              </w:rPr>
              <w:t>:</w:t>
            </w:r>
          </w:p>
          <w:p w:rsidR="006326CA" w:rsidRPr="00ED5158" w:rsidRDefault="006326CA" w:rsidP="006326CA">
            <w:pPr>
              <w:spacing w:after="0" w:line="240" w:lineRule="auto"/>
              <w:jc w:val="center"/>
              <w:rPr>
                <w:sz w:val="20"/>
                <w:szCs w:val="20"/>
              </w:rPr>
            </w:pPr>
            <w:r>
              <w:rPr>
                <w:sz w:val="20"/>
                <w:szCs w:val="20"/>
              </w:rPr>
              <w:t>К80-50-200-С и К80-50-200-СУХЛ</w:t>
            </w:r>
          </w:p>
        </w:tc>
      </w:tr>
      <w:tr w:rsidR="006326CA" w:rsidRPr="005869E5" w:rsidTr="00015B52">
        <w:trPr>
          <w:trHeight w:val="319"/>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2</w:t>
            </w:r>
          </w:p>
        </w:tc>
        <w:tc>
          <w:tcPr>
            <w:tcW w:w="1984" w:type="dxa"/>
            <w:vAlign w:val="center"/>
          </w:tcPr>
          <w:p w:rsidR="006326CA" w:rsidRPr="00ED5158" w:rsidRDefault="006326CA" w:rsidP="006326CA">
            <w:pPr>
              <w:spacing w:after="0" w:line="240" w:lineRule="auto"/>
              <w:jc w:val="center"/>
              <w:rPr>
                <w:sz w:val="20"/>
                <w:szCs w:val="20"/>
              </w:rPr>
            </w:pPr>
            <w:r>
              <w:rPr>
                <w:sz w:val="20"/>
                <w:szCs w:val="20"/>
              </w:rPr>
              <w:t>Каптажный колодец №181</w:t>
            </w:r>
          </w:p>
        </w:tc>
        <w:tc>
          <w:tcPr>
            <w:tcW w:w="888" w:type="dxa"/>
            <w:vAlign w:val="center"/>
          </w:tcPr>
          <w:p w:rsidR="006326CA" w:rsidRPr="00ED5158" w:rsidRDefault="006326CA" w:rsidP="006326CA">
            <w:pPr>
              <w:spacing w:after="0" w:line="240" w:lineRule="auto"/>
              <w:jc w:val="center"/>
              <w:rPr>
                <w:sz w:val="20"/>
                <w:szCs w:val="20"/>
              </w:rPr>
            </w:pPr>
            <w:r>
              <w:rPr>
                <w:sz w:val="20"/>
                <w:szCs w:val="20"/>
              </w:rPr>
              <w:t>2003</w:t>
            </w:r>
          </w:p>
        </w:tc>
        <w:tc>
          <w:tcPr>
            <w:tcW w:w="2171" w:type="dxa"/>
            <w:vAlign w:val="center"/>
          </w:tcPr>
          <w:p w:rsidR="006326CA" w:rsidRPr="00ED5158" w:rsidRDefault="006326CA" w:rsidP="006326CA">
            <w:pPr>
              <w:spacing w:after="0" w:line="240" w:lineRule="auto"/>
              <w:jc w:val="center"/>
              <w:rPr>
                <w:sz w:val="20"/>
                <w:szCs w:val="20"/>
              </w:rPr>
            </w:pPr>
            <w:r w:rsidRPr="00ED5158">
              <w:rPr>
                <w:sz w:val="20"/>
                <w:szCs w:val="20"/>
              </w:rPr>
              <w:t xml:space="preserve">ХВС- </w:t>
            </w:r>
            <w:r>
              <w:rPr>
                <w:sz w:val="20"/>
                <w:szCs w:val="20"/>
              </w:rPr>
              <w:t>50</w:t>
            </w:r>
            <w:r w:rsidRPr="00ED5158">
              <w:rPr>
                <w:sz w:val="20"/>
                <w:szCs w:val="20"/>
              </w:rPr>
              <w:t xml:space="preserve"> м</w:t>
            </w:r>
            <w:r w:rsidRPr="00ED5158">
              <w:rPr>
                <w:sz w:val="20"/>
                <w:szCs w:val="20"/>
                <w:vertAlign w:val="superscript"/>
              </w:rPr>
              <w:t>3</w:t>
            </w:r>
            <w:r w:rsidRPr="00ED5158">
              <w:rPr>
                <w:sz w:val="20"/>
                <w:szCs w:val="20"/>
              </w:rPr>
              <w:t>/час;</w:t>
            </w:r>
          </w:p>
        </w:tc>
        <w:tc>
          <w:tcPr>
            <w:tcW w:w="785" w:type="dxa"/>
            <w:vAlign w:val="center"/>
          </w:tcPr>
          <w:p w:rsidR="006326CA" w:rsidRPr="00ED5158" w:rsidRDefault="006326CA" w:rsidP="006326CA">
            <w:pPr>
              <w:spacing w:after="0" w:line="240" w:lineRule="auto"/>
              <w:jc w:val="center"/>
              <w:rPr>
                <w:sz w:val="20"/>
                <w:szCs w:val="20"/>
              </w:rPr>
            </w:pPr>
            <w:r>
              <w:rPr>
                <w:sz w:val="20"/>
                <w:szCs w:val="20"/>
              </w:rPr>
              <w:t>12%</w:t>
            </w:r>
          </w:p>
        </w:tc>
        <w:tc>
          <w:tcPr>
            <w:tcW w:w="3184" w:type="dxa"/>
            <w:vAlign w:val="center"/>
          </w:tcPr>
          <w:p w:rsidR="006326CA" w:rsidRDefault="006326CA" w:rsidP="006326CA">
            <w:pPr>
              <w:spacing w:after="0" w:line="240" w:lineRule="auto"/>
              <w:jc w:val="center"/>
              <w:rPr>
                <w:b/>
                <w:sz w:val="20"/>
                <w:szCs w:val="20"/>
              </w:rPr>
            </w:pPr>
            <w:r w:rsidRPr="00ED5158">
              <w:rPr>
                <w:b/>
                <w:sz w:val="20"/>
                <w:szCs w:val="20"/>
              </w:rPr>
              <w:t>Сетевые насосы</w:t>
            </w:r>
            <w:r>
              <w:rPr>
                <w:b/>
                <w:sz w:val="20"/>
                <w:szCs w:val="20"/>
              </w:rPr>
              <w:t>:</w:t>
            </w:r>
          </w:p>
          <w:p w:rsidR="006326CA" w:rsidRPr="00ED5158" w:rsidRDefault="006326CA" w:rsidP="006326CA">
            <w:pPr>
              <w:spacing w:after="0" w:line="240" w:lineRule="auto"/>
              <w:jc w:val="center"/>
              <w:rPr>
                <w:sz w:val="20"/>
                <w:szCs w:val="20"/>
              </w:rPr>
            </w:pPr>
            <w:r>
              <w:rPr>
                <w:b/>
                <w:sz w:val="20"/>
                <w:szCs w:val="20"/>
              </w:rPr>
              <w:t xml:space="preserve"> </w:t>
            </w:r>
            <w:r>
              <w:rPr>
                <w:sz w:val="20"/>
                <w:szCs w:val="20"/>
              </w:rPr>
              <w:t xml:space="preserve">К80-50-200 </w:t>
            </w:r>
            <w:r w:rsidRPr="00ED5158">
              <w:rPr>
                <w:sz w:val="20"/>
                <w:szCs w:val="20"/>
              </w:rPr>
              <w:t>(1раб., 1рез.)</w:t>
            </w:r>
          </w:p>
        </w:tc>
      </w:tr>
      <w:tr w:rsidR="006326CA" w:rsidRPr="005869E5" w:rsidTr="00015B52">
        <w:trPr>
          <w:trHeight w:val="551"/>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3</w:t>
            </w:r>
          </w:p>
        </w:tc>
        <w:tc>
          <w:tcPr>
            <w:tcW w:w="1984" w:type="dxa"/>
            <w:vAlign w:val="center"/>
          </w:tcPr>
          <w:p w:rsidR="006326CA" w:rsidRPr="00ED5158" w:rsidRDefault="006326CA" w:rsidP="006326CA">
            <w:pPr>
              <w:spacing w:after="0" w:line="240" w:lineRule="auto"/>
              <w:jc w:val="center"/>
              <w:rPr>
                <w:sz w:val="20"/>
                <w:szCs w:val="20"/>
              </w:rPr>
            </w:pPr>
            <w:r>
              <w:rPr>
                <w:sz w:val="20"/>
                <w:szCs w:val="20"/>
              </w:rPr>
              <w:t>Станция второго подъема (ВНС-2)</w:t>
            </w:r>
          </w:p>
        </w:tc>
        <w:tc>
          <w:tcPr>
            <w:tcW w:w="888" w:type="dxa"/>
            <w:vAlign w:val="center"/>
          </w:tcPr>
          <w:p w:rsidR="006326CA" w:rsidRPr="00ED5158" w:rsidRDefault="006326CA" w:rsidP="006326CA">
            <w:pPr>
              <w:spacing w:after="0" w:line="240" w:lineRule="auto"/>
              <w:jc w:val="center"/>
              <w:rPr>
                <w:sz w:val="20"/>
                <w:szCs w:val="20"/>
              </w:rPr>
            </w:pPr>
            <w:r>
              <w:rPr>
                <w:sz w:val="20"/>
                <w:szCs w:val="20"/>
              </w:rPr>
              <w:t>2003</w:t>
            </w:r>
          </w:p>
        </w:tc>
        <w:tc>
          <w:tcPr>
            <w:tcW w:w="2171" w:type="dxa"/>
            <w:vAlign w:val="center"/>
          </w:tcPr>
          <w:p w:rsidR="006326CA" w:rsidRPr="00ED5158" w:rsidRDefault="006326CA" w:rsidP="006326CA">
            <w:pPr>
              <w:spacing w:after="0" w:line="240" w:lineRule="auto"/>
              <w:jc w:val="center"/>
              <w:rPr>
                <w:sz w:val="20"/>
                <w:szCs w:val="20"/>
              </w:rPr>
            </w:pPr>
            <w:r w:rsidRPr="00ED5158">
              <w:rPr>
                <w:sz w:val="20"/>
                <w:szCs w:val="20"/>
              </w:rPr>
              <w:t xml:space="preserve">ХВС- </w:t>
            </w:r>
            <w:r>
              <w:rPr>
                <w:sz w:val="20"/>
                <w:szCs w:val="20"/>
              </w:rPr>
              <w:t>100</w:t>
            </w:r>
            <w:r w:rsidRPr="00ED5158">
              <w:rPr>
                <w:sz w:val="20"/>
                <w:szCs w:val="20"/>
              </w:rPr>
              <w:t>м</w:t>
            </w:r>
            <w:r w:rsidRPr="00ED5158">
              <w:rPr>
                <w:sz w:val="20"/>
                <w:szCs w:val="20"/>
                <w:vertAlign w:val="superscript"/>
              </w:rPr>
              <w:t>3</w:t>
            </w:r>
            <w:r w:rsidRPr="00ED5158">
              <w:rPr>
                <w:sz w:val="20"/>
                <w:szCs w:val="20"/>
              </w:rPr>
              <w:t>/час;</w:t>
            </w:r>
          </w:p>
        </w:tc>
        <w:tc>
          <w:tcPr>
            <w:tcW w:w="785" w:type="dxa"/>
            <w:vAlign w:val="center"/>
          </w:tcPr>
          <w:p w:rsidR="006326CA" w:rsidRPr="00ED5158" w:rsidRDefault="006326CA" w:rsidP="006326CA">
            <w:pPr>
              <w:spacing w:after="0" w:line="240" w:lineRule="auto"/>
              <w:jc w:val="center"/>
              <w:rPr>
                <w:sz w:val="20"/>
                <w:szCs w:val="20"/>
              </w:rPr>
            </w:pPr>
            <w:r>
              <w:rPr>
                <w:sz w:val="20"/>
                <w:szCs w:val="20"/>
              </w:rPr>
              <w:t>12%</w:t>
            </w:r>
          </w:p>
        </w:tc>
        <w:tc>
          <w:tcPr>
            <w:tcW w:w="3184" w:type="dxa"/>
            <w:vAlign w:val="center"/>
          </w:tcPr>
          <w:p w:rsidR="006326CA" w:rsidRDefault="006326CA" w:rsidP="006326CA">
            <w:pPr>
              <w:spacing w:after="0" w:line="240" w:lineRule="auto"/>
              <w:jc w:val="center"/>
              <w:rPr>
                <w:sz w:val="20"/>
                <w:szCs w:val="20"/>
              </w:rPr>
            </w:pPr>
            <w:r w:rsidRPr="00ED5158">
              <w:rPr>
                <w:b/>
                <w:sz w:val="20"/>
                <w:szCs w:val="20"/>
              </w:rPr>
              <w:t>Сетевые насосы:</w:t>
            </w:r>
          </w:p>
          <w:p w:rsidR="006326CA" w:rsidRPr="008F0AF9" w:rsidRDefault="006326CA" w:rsidP="00D838D7">
            <w:pPr>
              <w:spacing w:after="0" w:line="240" w:lineRule="auto"/>
              <w:jc w:val="center"/>
              <w:rPr>
                <w:sz w:val="20"/>
                <w:szCs w:val="20"/>
              </w:rPr>
            </w:pPr>
            <w:r>
              <w:rPr>
                <w:sz w:val="20"/>
                <w:szCs w:val="20"/>
              </w:rPr>
              <w:t xml:space="preserve">К100-65-200-СУХЛ </w:t>
            </w:r>
            <w:r w:rsidRPr="00ED5158">
              <w:rPr>
                <w:sz w:val="20"/>
                <w:szCs w:val="20"/>
              </w:rPr>
              <w:t>(1раб., 1рез.)</w:t>
            </w:r>
            <w:r>
              <w:rPr>
                <w:sz w:val="20"/>
                <w:szCs w:val="20"/>
              </w:rPr>
              <w:t xml:space="preserve"> и К1</w:t>
            </w:r>
            <w:r w:rsidR="00D838D7">
              <w:rPr>
                <w:sz w:val="20"/>
                <w:szCs w:val="20"/>
              </w:rPr>
              <w:t>5</w:t>
            </w:r>
            <w:r>
              <w:rPr>
                <w:sz w:val="20"/>
                <w:szCs w:val="20"/>
              </w:rPr>
              <w:t>0-65-200-СУХЛ (1 шт.)</w:t>
            </w:r>
          </w:p>
        </w:tc>
      </w:tr>
      <w:tr w:rsidR="006326CA" w:rsidRPr="005869E5" w:rsidTr="00015B52">
        <w:trPr>
          <w:trHeight w:val="377"/>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4</w:t>
            </w:r>
          </w:p>
        </w:tc>
        <w:tc>
          <w:tcPr>
            <w:tcW w:w="1984" w:type="dxa"/>
            <w:vAlign w:val="center"/>
          </w:tcPr>
          <w:p w:rsidR="006326CA" w:rsidRPr="00ED5158" w:rsidRDefault="006326CA" w:rsidP="006326CA">
            <w:pPr>
              <w:spacing w:after="0" w:line="240" w:lineRule="auto"/>
              <w:jc w:val="center"/>
              <w:rPr>
                <w:sz w:val="20"/>
                <w:szCs w:val="20"/>
              </w:rPr>
            </w:pPr>
            <w:r>
              <w:rPr>
                <w:sz w:val="20"/>
                <w:szCs w:val="20"/>
              </w:rPr>
              <w:t>Резервуар чистой воды</w:t>
            </w:r>
          </w:p>
        </w:tc>
        <w:tc>
          <w:tcPr>
            <w:tcW w:w="888" w:type="dxa"/>
            <w:vAlign w:val="center"/>
          </w:tcPr>
          <w:p w:rsidR="006326CA" w:rsidRPr="00ED5158" w:rsidRDefault="006326CA" w:rsidP="006326CA">
            <w:pPr>
              <w:spacing w:after="0" w:line="240" w:lineRule="auto"/>
              <w:jc w:val="center"/>
              <w:rPr>
                <w:sz w:val="20"/>
                <w:szCs w:val="20"/>
              </w:rPr>
            </w:pPr>
            <w:r>
              <w:rPr>
                <w:sz w:val="20"/>
                <w:szCs w:val="20"/>
              </w:rPr>
              <w:t>1969</w:t>
            </w:r>
          </w:p>
        </w:tc>
        <w:tc>
          <w:tcPr>
            <w:tcW w:w="2171" w:type="dxa"/>
            <w:vAlign w:val="center"/>
          </w:tcPr>
          <w:p w:rsidR="006326CA" w:rsidRPr="00ED5158" w:rsidRDefault="006326CA" w:rsidP="006326CA">
            <w:pPr>
              <w:spacing w:after="0" w:line="240" w:lineRule="auto"/>
              <w:jc w:val="center"/>
              <w:rPr>
                <w:sz w:val="20"/>
                <w:szCs w:val="20"/>
              </w:rPr>
            </w:pPr>
            <w:r>
              <w:rPr>
                <w:sz w:val="20"/>
                <w:szCs w:val="20"/>
              </w:rPr>
              <w:t>-</w:t>
            </w:r>
          </w:p>
        </w:tc>
        <w:tc>
          <w:tcPr>
            <w:tcW w:w="785" w:type="dxa"/>
            <w:vAlign w:val="center"/>
          </w:tcPr>
          <w:p w:rsidR="006326CA" w:rsidRPr="00ED5158" w:rsidRDefault="006326CA" w:rsidP="006326CA">
            <w:pPr>
              <w:spacing w:after="0" w:line="240" w:lineRule="auto"/>
              <w:jc w:val="center"/>
              <w:rPr>
                <w:sz w:val="20"/>
                <w:szCs w:val="20"/>
              </w:rPr>
            </w:pPr>
            <w:r>
              <w:rPr>
                <w:sz w:val="20"/>
                <w:szCs w:val="20"/>
              </w:rPr>
              <w:t>70%</w:t>
            </w:r>
          </w:p>
        </w:tc>
        <w:tc>
          <w:tcPr>
            <w:tcW w:w="3184" w:type="dxa"/>
            <w:vAlign w:val="center"/>
          </w:tcPr>
          <w:p w:rsidR="006326CA" w:rsidRPr="00ED5158" w:rsidRDefault="006326CA" w:rsidP="006326CA">
            <w:pPr>
              <w:spacing w:after="0" w:line="240" w:lineRule="auto"/>
              <w:jc w:val="center"/>
              <w:rPr>
                <w:sz w:val="20"/>
                <w:szCs w:val="20"/>
              </w:rPr>
            </w:pPr>
            <w:r w:rsidRPr="00ED5158">
              <w:rPr>
                <w:sz w:val="20"/>
                <w:szCs w:val="20"/>
              </w:rPr>
              <w:t xml:space="preserve">Объем </w:t>
            </w:r>
            <w:r>
              <w:rPr>
                <w:sz w:val="20"/>
                <w:szCs w:val="20"/>
              </w:rPr>
              <w:t>100</w:t>
            </w:r>
            <w:r w:rsidRPr="00ED5158">
              <w:rPr>
                <w:sz w:val="20"/>
                <w:szCs w:val="20"/>
              </w:rPr>
              <w:t xml:space="preserve"> м</w:t>
            </w:r>
            <w:r w:rsidRPr="00ED5158">
              <w:rPr>
                <w:sz w:val="20"/>
                <w:szCs w:val="20"/>
                <w:vertAlign w:val="superscript"/>
              </w:rPr>
              <w:t>3</w:t>
            </w:r>
            <w:r>
              <w:rPr>
                <w:sz w:val="20"/>
                <w:szCs w:val="20"/>
              </w:rPr>
              <w:t xml:space="preserve"> (4 шт.)</w:t>
            </w:r>
          </w:p>
        </w:tc>
      </w:tr>
      <w:tr w:rsidR="006326CA" w:rsidRPr="00090580" w:rsidTr="00015B52">
        <w:trPr>
          <w:trHeight w:val="412"/>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5</w:t>
            </w:r>
          </w:p>
        </w:tc>
        <w:tc>
          <w:tcPr>
            <w:tcW w:w="1984" w:type="dxa"/>
            <w:vAlign w:val="center"/>
          </w:tcPr>
          <w:p w:rsidR="006326CA" w:rsidRPr="00ED5158" w:rsidRDefault="006326CA" w:rsidP="006326CA">
            <w:pPr>
              <w:spacing w:after="0" w:line="240" w:lineRule="auto"/>
              <w:jc w:val="center"/>
              <w:rPr>
                <w:sz w:val="20"/>
                <w:szCs w:val="20"/>
              </w:rPr>
            </w:pPr>
            <w:r>
              <w:rPr>
                <w:sz w:val="20"/>
                <w:szCs w:val="20"/>
              </w:rPr>
              <w:t>Резервуар чистой воды</w:t>
            </w:r>
          </w:p>
        </w:tc>
        <w:tc>
          <w:tcPr>
            <w:tcW w:w="888" w:type="dxa"/>
            <w:vAlign w:val="center"/>
          </w:tcPr>
          <w:p w:rsidR="006326CA" w:rsidRPr="00ED5158" w:rsidRDefault="006326CA" w:rsidP="006326CA">
            <w:pPr>
              <w:spacing w:after="0" w:line="240" w:lineRule="auto"/>
              <w:jc w:val="center"/>
              <w:rPr>
                <w:sz w:val="20"/>
                <w:szCs w:val="20"/>
              </w:rPr>
            </w:pPr>
            <w:r>
              <w:rPr>
                <w:sz w:val="20"/>
                <w:szCs w:val="20"/>
              </w:rPr>
              <w:t>2009</w:t>
            </w:r>
          </w:p>
        </w:tc>
        <w:tc>
          <w:tcPr>
            <w:tcW w:w="2171" w:type="dxa"/>
            <w:vAlign w:val="center"/>
          </w:tcPr>
          <w:p w:rsidR="006326CA" w:rsidRPr="00ED5158" w:rsidRDefault="006326CA" w:rsidP="006326CA">
            <w:pPr>
              <w:spacing w:after="0" w:line="240" w:lineRule="auto"/>
              <w:jc w:val="center"/>
              <w:rPr>
                <w:sz w:val="20"/>
                <w:szCs w:val="20"/>
              </w:rPr>
            </w:pPr>
            <w:r w:rsidRPr="00ED5158">
              <w:rPr>
                <w:sz w:val="20"/>
                <w:szCs w:val="20"/>
              </w:rPr>
              <w:t>-</w:t>
            </w:r>
          </w:p>
        </w:tc>
        <w:tc>
          <w:tcPr>
            <w:tcW w:w="785" w:type="dxa"/>
            <w:vAlign w:val="center"/>
          </w:tcPr>
          <w:p w:rsidR="006326CA" w:rsidRPr="00ED5158" w:rsidRDefault="006326CA" w:rsidP="006326CA">
            <w:pPr>
              <w:spacing w:after="0" w:line="240" w:lineRule="auto"/>
              <w:jc w:val="center"/>
              <w:rPr>
                <w:sz w:val="20"/>
                <w:szCs w:val="20"/>
              </w:rPr>
            </w:pPr>
            <w:r>
              <w:rPr>
                <w:sz w:val="20"/>
                <w:szCs w:val="20"/>
              </w:rPr>
              <w:t>7%</w:t>
            </w:r>
          </w:p>
        </w:tc>
        <w:tc>
          <w:tcPr>
            <w:tcW w:w="3184" w:type="dxa"/>
            <w:vAlign w:val="center"/>
          </w:tcPr>
          <w:p w:rsidR="006326CA" w:rsidRPr="00ED5158" w:rsidRDefault="006326CA" w:rsidP="006326CA">
            <w:pPr>
              <w:spacing w:after="0" w:line="240" w:lineRule="auto"/>
              <w:jc w:val="center"/>
              <w:rPr>
                <w:sz w:val="20"/>
                <w:szCs w:val="20"/>
              </w:rPr>
            </w:pPr>
            <w:r w:rsidRPr="00ED5158">
              <w:rPr>
                <w:sz w:val="20"/>
                <w:szCs w:val="20"/>
              </w:rPr>
              <w:t xml:space="preserve">Объем </w:t>
            </w:r>
            <w:r>
              <w:rPr>
                <w:sz w:val="20"/>
                <w:szCs w:val="20"/>
              </w:rPr>
              <w:t>200</w:t>
            </w:r>
            <w:r w:rsidRPr="00ED5158">
              <w:rPr>
                <w:sz w:val="20"/>
                <w:szCs w:val="20"/>
              </w:rPr>
              <w:t xml:space="preserve"> м</w:t>
            </w:r>
            <w:r w:rsidRPr="00ED5158">
              <w:rPr>
                <w:sz w:val="20"/>
                <w:szCs w:val="20"/>
                <w:vertAlign w:val="superscript"/>
              </w:rPr>
              <w:t>3</w:t>
            </w:r>
            <w:r>
              <w:rPr>
                <w:sz w:val="20"/>
                <w:szCs w:val="20"/>
              </w:rPr>
              <w:t xml:space="preserve"> (2 шт.)</w:t>
            </w:r>
          </w:p>
        </w:tc>
      </w:tr>
      <w:tr w:rsidR="006326CA" w:rsidRPr="00090580" w:rsidTr="00015B52">
        <w:trPr>
          <w:trHeight w:val="412"/>
          <w:jc w:val="center"/>
        </w:trPr>
        <w:tc>
          <w:tcPr>
            <w:tcW w:w="534" w:type="dxa"/>
            <w:vAlign w:val="center"/>
          </w:tcPr>
          <w:p w:rsidR="006326CA" w:rsidRPr="00ED5158" w:rsidRDefault="006326CA" w:rsidP="006326CA">
            <w:pPr>
              <w:spacing w:after="0" w:line="240" w:lineRule="auto"/>
              <w:jc w:val="center"/>
              <w:rPr>
                <w:sz w:val="20"/>
                <w:szCs w:val="20"/>
              </w:rPr>
            </w:pPr>
            <w:r>
              <w:rPr>
                <w:sz w:val="20"/>
                <w:szCs w:val="20"/>
              </w:rPr>
              <w:t>6</w:t>
            </w:r>
          </w:p>
        </w:tc>
        <w:tc>
          <w:tcPr>
            <w:tcW w:w="1984" w:type="dxa"/>
            <w:vAlign w:val="center"/>
          </w:tcPr>
          <w:p w:rsidR="006326CA" w:rsidRDefault="006326CA" w:rsidP="006326CA">
            <w:pPr>
              <w:spacing w:after="0" w:line="240" w:lineRule="auto"/>
              <w:jc w:val="center"/>
              <w:rPr>
                <w:sz w:val="20"/>
                <w:szCs w:val="20"/>
              </w:rPr>
            </w:pPr>
            <w:r>
              <w:rPr>
                <w:sz w:val="20"/>
                <w:szCs w:val="20"/>
              </w:rPr>
              <w:t>Артезианская скважина №696</w:t>
            </w:r>
          </w:p>
        </w:tc>
        <w:tc>
          <w:tcPr>
            <w:tcW w:w="888" w:type="dxa"/>
            <w:vAlign w:val="center"/>
          </w:tcPr>
          <w:p w:rsidR="006326CA" w:rsidRPr="00ED5158" w:rsidRDefault="006326CA" w:rsidP="006326CA">
            <w:pPr>
              <w:spacing w:after="0" w:line="240" w:lineRule="auto"/>
              <w:jc w:val="center"/>
              <w:rPr>
                <w:sz w:val="20"/>
                <w:szCs w:val="20"/>
              </w:rPr>
            </w:pPr>
            <w:r>
              <w:rPr>
                <w:sz w:val="20"/>
                <w:szCs w:val="20"/>
              </w:rPr>
              <w:t>2003</w:t>
            </w:r>
          </w:p>
        </w:tc>
        <w:tc>
          <w:tcPr>
            <w:tcW w:w="2171" w:type="dxa"/>
            <w:vAlign w:val="center"/>
          </w:tcPr>
          <w:p w:rsidR="006326CA" w:rsidRPr="00ED5158" w:rsidRDefault="006326CA" w:rsidP="006326CA">
            <w:pPr>
              <w:spacing w:after="0" w:line="240" w:lineRule="auto"/>
              <w:jc w:val="center"/>
              <w:rPr>
                <w:sz w:val="20"/>
                <w:szCs w:val="20"/>
              </w:rPr>
            </w:pPr>
            <w:r w:rsidRPr="00ED5158">
              <w:rPr>
                <w:sz w:val="20"/>
                <w:szCs w:val="20"/>
              </w:rPr>
              <w:t xml:space="preserve">ХВС- </w:t>
            </w:r>
            <w:r>
              <w:rPr>
                <w:sz w:val="20"/>
                <w:szCs w:val="20"/>
              </w:rPr>
              <w:t>40</w:t>
            </w:r>
            <w:r w:rsidRPr="00ED5158">
              <w:rPr>
                <w:sz w:val="20"/>
                <w:szCs w:val="20"/>
              </w:rPr>
              <w:t>м</w:t>
            </w:r>
            <w:r w:rsidRPr="00ED5158">
              <w:rPr>
                <w:sz w:val="20"/>
                <w:szCs w:val="20"/>
                <w:vertAlign w:val="superscript"/>
              </w:rPr>
              <w:t>3</w:t>
            </w:r>
            <w:r w:rsidRPr="00ED5158">
              <w:rPr>
                <w:sz w:val="20"/>
                <w:szCs w:val="20"/>
              </w:rPr>
              <w:t>/час;</w:t>
            </w:r>
          </w:p>
        </w:tc>
        <w:tc>
          <w:tcPr>
            <w:tcW w:w="785" w:type="dxa"/>
            <w:vAlign w:val="center"/>
          </w:tcPr>
          <w:p w:rsidR="006326CA" w:rsidRPr="00ED5158" w:rsidRDefault="006326CA" w:rsidP="006326CA">
            <w:pPr>
              <w:spacing w:after="0" w:line="240" w:lineRule="auto"/>
              <w:jc w:val="center"/>
              <w:rPr>
                <w:sz w:val="20"/>
                <w:szCs w:val="20"/>
              </w:rPr>
            </w:pPr>
            <w:r>
              <w:rPr>
                <w:sz w:val="20"/>
                <w:szCs w:val="20"/>
              </w:rPr>
              <w:t>12%</w:t>
            </w:r>
          </w:p>
        </w:tc>
        <w:tc>
          <w:tcPr>
            <w:tcW w:w="3184" w:type="dxa"/>
            <w:vAlign w:val="center"/>
          </w:tcPr>
          <w:p w:rsidR="006326CA" w:rsidRPr="00ED5158" w:rsidRDefault="006326CA" w:rsidP="006326CA">
            <w:pPr>
              <w:spacing w:after="0" w:line="240" w:lineRule="auto"/>
              <w:jc w:val="center"/>
              <w:rPr>
                <w:sz w:val="20"/>
                <w:szCs w:val="20"/>
              </w:rPr>
            </w:pPr>
            <w:r>
              <w:rPr>
                <w:sz w:val="20"/>
                <w:szCs w:val="20"/>
              </w:rPr>
              <w:t>Скважинный насос ЭЦВ 8-40-90</w:t>
            </w:r>
          </w:p>
        </w:tc>
      </w:tr>
      <w:tr w:rsidR="006326CA" w:rsidRPr="00090580" w:rsidTr="00015B52">
        <w:trPr>
          <w:trHeight w:val="412"/>
          <w:jc w:val="center"/>
        </w:trPr>
        <w:tc>
          <w:tcPr>
            <w:tcW w:w="534" w:type="dxa"/>
            <w:vAlign w:val="center"/>
          </w:tcPr>
          <w:p w:rsidR="006326CA" w:rsidRPr="00ED5158" w:rsidRDefault="006326CA" w:rsidP="006326CA">
            <w:pPr>
              <w:spacing w:after="0" w:line="240" w:lineRule="auto"/>
              <w:jc w:val="center"/>
              <w:rPr>
                <w:sz w:val="20"/>
                <w:szCs w:val="20"/>
              </w:rPr>
            </w:pPr>
            <w:r>
              <w:rPr>
                <w:sz w:val="20"/>
                <w:szCs w:val="20"/>
              </w:rPr>
              <w:t>7</w:t>
            </w:r>
          </w:p>
        </w:tc>
        <w:tc>
          <w:tcPr>
            <w:tcW w:w="1984" w:type="dxa"/>
            <w:vAlign w:val="center"/>
          </w:tcPr>
          <w:p w:rsidR="006326CA" w:rsidRDefault="006326CA" w:rsidP="006326CA">
            <w:pPr>
              <w:spacing w:after="0" w:line="240" w:lineRule="auto"/>
              <w:jc w:val="center"/>
              <w:rPr>
                <w:sz w:val="20"/>
                <w:szCs w:val="20"/>
              </w:rPr>
            </w:pPr>
            <w:r>
              <w:rPr>
                <w:sz w:val="20"/>
                <w:szCs w:val="20"/>
              </w:rPr>
              <w:t>Артезианская скважина №697</w:t>
            </w:r>
          </w:p>
        </w:tc>
        <w:tc>
          <w:tcPr>
            <w:tcW w:w="888" w:type="dxa"/>
            <w:vAlign w:val="center"/>
          </w:tcPr>
          <w:p w:rsidR="006326CA" w:rsidRPr="00ED5158" w:rsidRDefault="006326CA" w:rsidP="006326CA">
            <w:pPr>
              <w:spacing w:after="0" w:line="240" w:lineRule="auto"/>
              <w:jc w:val="center"/>
              <w:rPr>
                <w:sz w:val="20"/>
                <w:szCs w:val="20"/>
              </w:rPr>
            </w:pPr>
            <w:r>
              <w:rPr>
                <w:sz w:val="20"/>
                <w:szCs w:val="20"/>
              </w:rPr>
              <w:t>2010</w:t>
            </w:r>
          </w:p>
        </w:tc>
        <w:tc>
          <w:tcPr>
            <w:tcW w:w="2171" w:type="dxa"/>
            <w:vAlign w:val="center"/>
          </w:tcPr>
          <w:p w:rsidR="006326CA" w:rsidRPr="00ED5158" w:rsidRDefault="006326CA" w:rsidP="006326CA">
            <w:pPr>
              <w:spacing w:after="0" w:line="240" w:lineRule="auto"/>
              <w:jc w:val="center"/>
              <w:rPr>
                <w:sz w:val="20"/>
                <w:szCs w:val="20"/>
              </w:rPr>
            </w:pPr>
            <w:r w:rsidRPr="00ED5158">
              <w:rPr>
                <w:sz w:val="20"/>
                <w:szCs w:val="20"/>
              </w:rPr>
              <w:t xml:space="preserve">ХВС- </w:t>
            </w:r>
            <w:r>
              <w:rPr>
                <w:sz w:val="20"/>
                <w:szCs w:val="20"/>
              </w:rPr>
              <w:t>25</w:t>
            </w:r>
            <w:r w:rsidRPr="00ED5158">
              <w:rPr>
                <w:sz w:val="20"/>
                <w:szCs w:val="20"/>
              </w:rPr>
              <w:t>м</w:t>
            </w:r>
            <w:r w:rsidRPr="00ED5158">
              <w:rPr>
                <w:sz w:val="20"/>
                <w:szCs w:val="20"/>
                <w:vertAlign w:val="superscript"/>
              </w:rPr>
              <w:t>3</w:t>
            </w:r>
            <w:r w:rsidRPr="00ED5158">
              <w:rPr>
                <w:sz w:val="20"/>
                <w:szCs w:val="20"/>
              </w:rPr>
              <w:t>/час;</w:t>
            </w:r>
          </w:p>
        </w:tc>
        <w:tc>
          <w:tcPr>
            <w:tcW w:w="785" w:type="dxa"/>
            <w:vAlign w:val="center"/>
          </w:tcPr>
          <w:p w:rsidR="006326CA" w:rsidRPr="00ED5158" w:rsidRDefault="006326CA" w:rsidP="006326CA">
            <w:pPr>
              <w:spacing w:after="0" w:line="240" w:lineRule="auto"/>
              <w:jc w:val="center"/>
              <w:rPr>
                <w:sz w:val="20"/>
                <w:szCs w:val="20"/>
              </w:rPr>
            </w:pPr>
            <w:r>
              <w:rPr>
                <w:sz w:val="20"/>
                <w:szCs w:val="20"/>
              </w:rPr>
              <w:t>6%</w:t>
            </w:r>
          </w:p>
        </w:tc>
        <w:tc>
          <w:tcPr>
            <w:tcW w:w="3184" w:type="dxa"/>
            <w:vAlign w:val="center"/>
          </w:tcPr>
          <w:p w:rsidR="006326CA" w:rsidRPr="00ED5158" w:rsidRDefault="006326CA" w:rsidP="006326CA">
            <w:pPr>
              <w:spacing w:after="0" w:line="240" w:lineRule="auto"/>
              <w:jc w:val="center"/>
              <w:rPr>
                <w:sz w:val="20"/>
                <w:szCs w:val="20"/>
              </w:rPr>
            </w:pPr>
            <w:r>
              <w:rPr>
                <w:sz w:val="20"/>
                <w:szCs w:val="20"/>
              </w:rPr>
              <w:t>Скважинный насос ЭЦВ 8-25-100</w:t>
            </w:r>
          </w:p>
        </w:tc>
      </w:tr>
      <w:tr w:rsidR="006326CA" w:rsidRPr="00090580" w:rsidTr="00015B52">
        <w:trPr>
          <w:trHeight w:val="412"/>
          <w:jc w:val="center"/>
        </w:trPr>
        <w:tc>
          <w:tcPr>
            <w:tcW w:w="534" w:type="dxa"/>
            <w:vAlign w:val="center"/>
          </w:tcPr>
          <w:p w:rsidR="006326CA" w:rsidRPr="00ED5158" w:rsidRDefault="006326CA" w:rsidP="006326CA">
            <w:pPr>
              <w:spacing w:after="0" w:line="240" w:lineRule="auto"/>
              <w:jc w:val="center"/>
              <w:rPr>
                <w:sz w:val="20"/>
                <w:szCs w:val="20"/>
              </w:rPr>
            </w:pPr>
            <w:r>
              <w:rPr>
                <w:sz w:val="20"/>
                <w:szCs w:val="20"/>
              </w:rPr>
              <w:t>8</w:t>
            </w:r>
          </w:p>
        </w:tc>
        <w:tc>
          <w:tcPr>
            <w:tcW w:w="1984" w:type="dxa"/>
            <w:vAlign w:val="center"/>
          </w:tcPr>
          <w:p w:rsidR="006326CA" w:rsidRDefault="006326CA" w:rsidP="006326CA">
            <w:pPr>
              <w:spacing w:after="0" w:line="240" w:lineRule="auto"/>
              <w:jc w:val="center"/>
              <w:rPr>
                <w:sz w:val="20"/>
                <w:szCs w:val="20"/>
              </w:rPr>
            </w:pPr>
            <w:r>
              <w:rPr>
                <w:sz w:val="20"/>
                <w:szCs w:val="20"/>
              </w:rPr>
              <w:t>Артезианская скважина №613</w:t>
            </w:r>
          </w:p>
        </w:tc>
        <w:tc>
          <w:tcPr>
            <w:tcW w:w="888" w:type="dxa"/>
            <w:vAlign w:val="center"/>
          </w:tcPr>
          <w:p w:rsidR="006326CA" w:rsidRPr="00ED5158" w:rsidRDefault="006326CA" w:rsidP="006326CA">
            <w:pPr>
              <w:spacing w:after="0" w:line="240" w:lineRule="auto"/>
              <w:jc w:val="center"/>
              <w:rPr>
                <w:sz w:val="20"/>
                <w:szCs w:val="20"/>
              </w:rPr>
            </w:pPr>
            <w:r>
              <w:rPr>
                <w:sz w:val="20"/>
                <w:szCs w:val="20"/>
              </w:rPr>
              <w:t>2010</w:t>
            </w:r>
          </w:p>
        </w:tc>
        <w:tc>
          <w:tcPr>
            <w:tcW w:w="2171" w:type="dxa"/>
            <w:vAlign w:val="center"/>
          </w:tcPr>
          <w:p w:rsidR="006326CA" w:rsidRPr="00ED5158" w:rsidRDefault="006326CA" w:rsidP="006326CA">
            <w:pPr>
              <w:spacing w:after="0" w:line="240" w:lineRule="auto"/>
              <w:jc w:val="center"/>
              <w:rPr>
                <w:sz w:val="20"/>
                <w:szCs w:val="20"/>
              </w:rPr>
            </w:pPr>
            <w:r w:rsidRPr="00ED5158">
              <w:rPr>
                <w:sz w:val="20"/>
                <w:szCs w:val="20"/>
              </w:rPr>
              <w:t xml:space="preserve">ХВС- </w:t>
            </w:r>
            <w:r>
              <w:rPr>
                <w:sz w:val="20"/>
                <w:szCs w:val="20"/>
              </w:rPr>
              <w:t>16</w:t>
            </w:r>
            <w:r w:rsidRPr="00ED5158">
              <w:rPr>
                <w:sz w:val="20"/>
                <w:szCs w:val="20"/>
              </w:rPr>
              <w:t>м</w:t>
            </w:r>
            <w:r w:rsidRPr="00ED5158">
              <w:rPr>
                <w:sz w:val="20"/>
                <w:szCs w:val="20"/>
                <w:vertAlign w:val="superscript"/>
              </w:rPr>
              <w:t>3</w:t>
            </w:r>
            <w:r w:rsidRPr="00ED5158">
              <w:rPr>
                <w:sz w:val="20"/>
                <w:szCs w:val="20"/>
              </w:rPr>
              <w:t>/час;</w:t>
            </w:r>
          </w:p>
        </w:tc>
        <w:tc>
          <w:tcPr>
            <w:tcW w:w="785" w:type="dxa"/>
            <w:vAlign w:val="center"/>
          </w:tcPr>
          <w:p w:rsidR="006326CA" w:rsidRPr="00ED5158" w:rsidRDefault="006326CA" w:rsidP="006326CA">
            <w:pPr>
              <w:spacing w:after="0" w:line="240" w:lineRule="auto"/>
              <w:jc w:val="center"/>
              <w:rPr>
                <w:sz w:val="20"/>
                <w:szCs w:val="20"/>
              </w:rPr>
            </w:pPr>
            <w:r>
              <w:rPr>
                <w:sz w:val="20"/>
                <w:szCs w:val="20"/>
              </w:rPr>
              <w:t>6%</w:t>
            </w:r>
          </w:p>
        </w:tc>
        <w:tc>
          <w:tcPr>
            <w:tcW w:w="3184" w:type="dxa"/>
            <w:vAlign w:val="center"/>
          </w:tcPr>
          <w:p w:rsidR="006326CA" w:rsidRPr="00ED5158" w:rsidRDefault="006326CA" w:rsidP="006326CA">
            <w:pPr>
              <w:spacing w:after="0" w:line="240" w:lineRule="auto"/>
              <w:jc w:val="center"/>
              <w:rPr>
                <w:sz w:val="20"/>
                <w:szCs w:val="20"/>
              </w:rPr>
            </w:pPr>
            <w:r>
              <w:rPr>
                <w:sz w:val="20"/>
                <w:szCs w:val="20"/>
              </w:rPr>
              <w:t>Скважинный насос ЭЦВ 8-16-140</w:t>
            </w:r>
          </w:p>
        </w:tc>
      </w:tr>
      <w:tr w:rsidR="006326CA" w:rsidRPr="00090580" w:rsidTr="00015B52">
        <w:trPr>
          <w:trHeight w:val="412"/>
          <w:jc w:val="center"/>
        </w:trPr>
        <w:tc>
          <w:tcPr>
            <w:tcW w:w="534" w:type="dxa"/>
            <w:vAlign w:val="center"/>
          </w:tcPr>
          <w:p w:rsidR="006326CA" w:rsidRDefault="006326CA" w:rsidP="006326CA">
            <w:pPr>
              <w:spacing w:after="0" w:line="240" w:lineRule="auto"/>
              <w:jc w:val="center"/>
              <w:rPr>
                <w:sz w:val="20"/>
                <w:szCs w:val="20"/>
              </w:rPr>
            </w:pPr>
            <w:r>
              <w:rPr>
                <w:sz w:val="20"/>
                <w:szCs w:val="20"/>
              </w:rPr>
              <w:t>9</w:t>
            </w:r>
          </w:p>
        </w:tc>
        <w:tc>
          <w:tcPr>
            <w:tcW w:w="1984" w:type="dxa"/>
            <w:vAlign w:val="center"/>
          </w:tcPr>
          <w:p w:rsidR="006326CA" w:rsidRDefault="00DF3BF4" w:rsidP="006326CA">
            <w:pPr>
              <w:spacing w:after="0" w:line="240" w:lineRule="auto"/>
              <w:jc w:val="center"/>
              <w:rPr>
                <w:sz w:val="20"/>
                <w:szCs w:val="20"/>
              </w:rPr>
            </w:pPr>
            <w:r>
              <w:rPr>
                <w:sz w:val="20"/>
                <w:szCs w:val="20"/>
              </w:rPr>
              <w:t>Водонапорная башня</w:t>
            </w:r>
            <w:r w:rsidR="006326CA">
              <w:rPr>
                <w:sz w:val="20"/>
                <w:szCs w:val="20"/>
              </w:rPr>
              <w:t xml:space="preserve"> №614</w:t>
            </w:r>
          </w:p>
        </w:tc>
        <w:tc>
          <w:tcPr>
            <w:tcW w:w="888" w:type="dxa"/>
            <w:vAlign w:val="center"/>
          </w:tcPr>
          <w:p w:rsidR="006326CA" w:rsidRPr="00ED5158" w:rsidRDefault="006326CA" w:rsidP="006326CA">
            <w:pPr>
              <w:spacing w:after="0" w:line="240" w:lineRule="auto"/>
              <w:jc w:val="center"/>
              <w:rPr>
                <w:sz w:val="20"/>
                <w:szCs w:val="20"/>
              </w:rPr>
            </w:pPr>
            <w:r>
              <w:rPr>
                <w:sz w:val="20"/>
                <w:szCs w:val="20"/>
              </w:rPr>
              <w:t>1968</w:t>
            </w:r>
          </w:p>
        </w:tc>
        <w:tc>
          <w:tcPr>
            <w:tcW w:w="2171" w:type="dxa"/>
            <w:vAlign w:val="center"/>
          </w:tcPr>
          <w:p w:rsidR="006326CA" w:rsidRPr="00ED5158" w:rsidRDefault="006326CA" w:rsidP="006326CA">
            <w:pPr>
              <w:spacing w:after="0" w:line="240" w:lineRule="auto"/>
              <w:jc w:val="center"/>
              <w:rPr>
                <w:sz w:val="20"/>
                <w:szCs w:val="20"/>
              </w:rPr>
            </w:pPr>
            <w:r>
              <w:rPr>
                <w:sz w:val="20"/>
                <w:szCs w:val="20"/>
              </w:rPr>
              <w:t>-</w:t>
            </w:r>
          </w:p>
        </w:tc>
        <w:tc>
          <w:tcPr>
            <w:tcW w:w="785" w:type="dxa"/>
            <w:vAlign w:val="center"/>
          </w:tcPr>
          <w:p w:rsidR="006326CA" w:rsidRPr="00ED5158" w:rsidRDefault="006326CA" w:rsidP="006326CA">
            <w:pPr>
              <w:spacing w:after="0" w:line="240" w:lineRule="auto"/>
              <w:jc w:val="center"/>
              <w:rPr>
                <w:sz w:val="20"/>
                <w:szCs w:val="20"/>
              </w:rPr>
            </w:pPr>
            <w:r>
              <w:rPr>
                <w:sz w:val="20"/>
                <w:szCs w:val="20"/>
              </w:rPr>
              <w:t>70%</w:t>
            </w:r>
          </w:p>
        </w:tc>
        <w:tc>
          <w:tcPr>
            <w:tcW w:w="3184" w:type="dxa"/>
            <w:vAlign w:val="center"/>
          </w:tcPr>
          <w:p w:rsidR="006326CA" w:rsidRPr="00ED5158" w:rsidRDefault="006326CA" w:rsidP="006326CA">
            <w:pPr>
              <w:spacing w:after="0" w:line="240" w:lineRule="auto"/>
              <w:jc w:val="center"/>
              <w:rPr>
                <w:sz w:val="20"/>
                <w:szCs w:val="20"/>
              </w:rPr>
            </w:pPr>
            <w:r w:rsidRPr="00ED5158">
              <w:rPr>
                <w:sz w:val="20"/>
                <w:szCs w:val="20"/>
              </w:rPr>
              <w:t xml:space="preserve">Объем </w:t>
            </w:r>
            <w:r>
              <w:rPr>
                <w:sz w:val="20"/>
                <w:szCs w:val="20"/>
              </w:rPr>
              <w:t>200</w:t>
            </w:r>
            <w:r w:rsidRPr="00ED5158">
              <w:rPr>
                <w:sz w:val="20"/>
                <w:szCs w:val="20"/>
              </w:rPr>
              <w:t xml:space="preserve"> м</w:t>
            </w:r>
            <w:r w:rsidRPr="00ED5158">
              <w:rPr>
                <w:sz w:val="20"/>
                <w:szCs w:val="20"/>
                <w:vertAlign w:val="superscript"/>
              </w:rPr>
              <w:t>3</w:t>
            </w:r>
          </w:p>
        </w:tc>
      </w:tr>
    </w:tbl>
    <w:p w:rsidR="006326CA" w:rsidRPr="005C6BB3" w:rsidRDefault="005C6BB3" w:rsidP="005C6BB3">
      <w:pPr>
        <w:pStyle w:val="ad"/>
        <w:rPr>
          <w:rFonts w:ascii="Times New Roman" w:hAnsi="Times New Roman"/>
          <w:sz w:val="20"/>
          <w:szCs w:val="20"/>
        </w:rPr>
      </w:pPr>
      <w:r w:rsidRPr="005C6BB3">
        <w:rPr>
          <w:rFonts w:ascii="Times New Roman" w:hAnsi="Times New Roman"/>
          <w:sz w:val="20"/>
          <w:szCs w:val="20"/>
        </w:rPr>
        <w:t>п</w:t>
      </w:r>
      <w:r w:rsidR="006326CA" w:rsidRPr="005C6BB3">
        <w:rPr>
          <w:rFonts w:ascii="Times New Roman" w:hAnsi="Times New Roman"/>
          <w:sz w:val="20"/>
          <w:szCs w:val="20"/>
        </w:rPr>
        <w:t>. Суходолье</w:t>
      </w:r>
    </w:p>
    <w:p w:rsidR="006326CA" w:rsidRPr="005C6BB3" w:rsidRDefault="002C575D" w:rsidP="005C6BB3">
      <w:pPr>
        <w:pStyle w:val="ad"/>
        <w:rPr>
          <w:rFonts w:ascii="Times New Roman" w:hAnsi="Times New Roman"/>
          <w:i/>
          <w:sz w:val="20"/>
          <w:szCs w:val="20"/>
        </w:rPr>
      </w:pPr>
      <w:r w:rsidRPr="005C6BB3">
        <w:rPr>
          <w:rFonts w:ascii="Times New Roman" w:hAnsi="Times New Roman"/>
          <w:i/>
          <w:sz w:val="20"/>
          <w:szCs w:val="20"/>
        </w:rPr>
        <w:t>Табл.</w:t>
      </w:r>
      <w:r w:rsidR="006326CA" w:rsidRPr="005C6BB3">
        <w:rPr>
          <w:rFonts w:ascii="Times New Roman" w:hAnsi="Times New Roman"/>
          <w:i/>
          <w:sz w:val="20"/>
          <w:szCs w:val="20"/>
        </w:rPr>
        <w:t xml:space="preserve"> 4. Характеристика зданий и сооружений водоснабжения</w:t>
      </w:r>
    </w:p>
    <w:p w:rsidR="006326CA" w:rsidRPr="002C575D" w:rsidRDefault="006326CA" w:rsidP="006326CA">
      <w:pPr>
        <w:spacing w:after="0"/>
        <w:rPr>
          <w:i/>
        </w:rPr>
      </w:pPr>
    </w:p>
    <w:tbl>
      <w:tblPr>
        <w:tblW w:w="9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984"/>
        <w:gridCol w:w="993"/>
        <w:gridCol w:w="1884"/>
        <w:gridCol w:w="1023"/>
        <w:gridCol w:w="3184"/>
      </w:tblGrid>
      <w:tr w:rsidR="006326CA" w:rsidRPr="005869E5" w:rsidTr="00D43601">
        <w:trPr>
          <w:trHeight w:val="559"/>
          <w:jc w:val="center"/>
        </w:trPr>
        <w:tc>
          <w:tcPr>
            <w:tcW w:w="53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 xml:space="preserve">№ </w:t>
            </w:r>
            <w:proofErr w:type="gramStart"/>
            <w:r w:rsidRPr="00ED5158">
              <w:rPr>
                <w:b/>
                <w:sz w:val="20"/>
                <w:szCs w:val="20"/>
              </w:rPr>
              <w:t>п</w:t>
            </w:r>
            <w:proofErr w:type="gramEnd"/>
            <w:r w:rsidRPr="00ED5158">
              <w:rPr>
                <w:b/>
                <w:sz w:val="20"/>
                <w:szCs w:val="20"/>
              </w:rPr>
              <w:t>/п</w:t>
            </w:r>
          </w:p>
        </w:tc>
        <w:tc>
          <w:tcPr>
            <w:tcW w:w="198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Здания и сооружения</w:t>
            </w:r>
          </w:p>
        </w:tc>
        <w:tc>
          <w:tcPr>
            <w:tcW w:w="993"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Год ввода</w:t>
            </w:r>
          </w:p>
        </w:tc>
        <w:tc>
          <w:tcPr>
            <w:tcW w:w="188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Производительность</w:t>
            </w:r>
          </w:p>
        </w:tc>
        <w:tc>
          <w:tcPr>
            <w:tcW w:w="1023"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Износ</w:t>
            </w:r>
          </w:p>
        </w:tc>
        <w:tc>
          <w:tcPr>
            <w:tcW w:w="318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Примечание</w:t>
            </w:r>
          </w:p>
        </w:tc>
      </w:tr>
      <w:tr w:rsidR="006326CA" w:rsidRPr="005869E5" w:rsidTr="00D43601">
        <w:trPr>
          <w:trHeight w:val="319"/>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1</w:t>
            </w:r>
          </w:p>
        </w:tc>
        <w:tc>
          <w:tcPr>
            <w:tcW w:w="1984" w:type="dxa"/>
            <w:vAlign w:val="center"/>
          </w:tcPr>
          <w:p w:rsidR="006326CA" w:rsidRPr="00ED5158" w:rsidRDefault="006326CA" w:rsidP="006326CA">
            <w:pPr>
              <w:spacing w:after="0" w:line="240" w:lineRule="auto"/>
              <w:jc w:val="center"/>
              <w:rPr>
                <w:sz w:val="20"/>
                <w:szCs w:val="20"/>
              </w:rPr>
            </w:pPr>
            <w:r>
              <w:rPr>
                <w:sz w:val="20"/>
                <w:szCs w:val="20"/>
              </w:rPr>
              <w:t>Артезианская скважина №2</w:t>
            </w:r>
          </w:p>
        </w:tc>
        <w:tc>
          <w:tcPr>
            <w:tcW w:w="993" w:type="dxa"/>
            <w:vAlign w:val="center"/>
          </w:tcPr>
          <w:p w:rsidR="006326CA" w:rsidRPr="00ED5158" w:rsidRDefault="006326CA" w:rsidP="006326CA">
            <w:pPr>
              <w:spacing w:after="0" w:line="240" w:lineRule="auto"/>
              <w:jc w:val="center"/>
              <w:rPr>
                <w:sz w:val="20"/>
                <w:szCs w:val="20"/>
              </w:rPr>
            </w:pPr>
            <w:r>
              <w:rPr>
                <w:sz w:val="20"/>
                <w:szCs w:val="20"/>
              </w:rPr>
              <w:t>1964</w:t>
            </w:r>
          </w:p>
        </w:tc>
        <w:tc>
          <w:tcPr>
            <w:tcW w:w="1884" w:type="dxa"/>
            <w:vAlign w:val="center"/>
          </w:tcPr>
          <w:p w:rsidR="006326CA" w:rsidRPr="00ED5158" w:rsidRDefault="006326CA" w:rsidP="006326CA">
            <w:pPr>
              <w:spacing w:after="0" w:line="240" w:lineRule="auto"/>
              <w:jc w:val="center"/>
              <w:rPr>
                <w:sz w:val="20"/>
                <w:szCs w:val="20"/>
              </w:rPr>
            </w:pPr>
            <w:r w:rsidRPr="00ED5158">
              <w:rPr>
                <w:sz w:val="20"/>
                <w:szCs w:val="20"/>
              </w:rPr>
              <w:t xml:space="preserve">ХВС- </w:t>
            </w:r>
            <w:r>
              <w:rPr>
                <w:sz w:val="20"/>
                <w:szCs w:val="20"/>
              </w:rPr>
              <w:t>10</w:t>
            </w:r>
            <w:r w:rsidRPr="00ED5158">
              <w:rPr>
                <w:sz w:val="20"/>
                <w:szCs w:val="20"/>
              </w:rPr>
              <w:t>м</w:t>
            </w:r>
            <w:r w:rsidRPr="00ED5158">
              <w:rPr>
                <w:sz w:val="20"/>
                <w:szCs w:val="20"/>
                <w:vertAlign w:val="superscript"/>
              </w:rPr>
              <w:t>3</w:t>
            </w:r>
            <w:r w:rsidRPr="00ED5158">
              <w:rPr>
                <w:sz w:val="20"/>
                <w:szCs w:val="20"/>
              </w:rPr>
              <w:t>/час;</w:t>
            </w:r>
          </w:p>
        </w:tc>
        <w:tc>
          <w:tcPr>
            <w:tcW w:w="1023" w:type="dxa"/>
            <w:vAlign w:val="center"/>
          </w:tcPr>
          <w:p w:rsidR="006326CA" w:rsidRPr="00ED5158" w:rsidRDefault="006326CA" w:rsidP="006326CA">
            <w:pPr>
              <w:spacing w:after="0" w:line="240" w:lineRule="auto"/>
              <w:jc w:val="center"/>
              <w:rPr>
                <w:sz w:val="20"/>
                <w:szCs w:val="20"/>
              </w:rPr>
            </w:pPr>
            <w:r>
              <w:rPr>
                <w:sz w:val="20"/>
                <w:szCs w:val="20"/>
              </w:rPr>
              <w:t>40%</w:t>
            </w:r>
          </w:p>
        </w:tc>
        <w:tc>
          <w:tcPr>
            <w:tcW w:w="3184" w:type="dxa"/>
            <w:vAlign w:val="center"/>
          </w:tcPr>
          <w:p w:rsidR="006326CA" w:rsidRPr="00ED5158" w:rsidRDefault="006326CA" w:rsidP="006326CA">
            <w:pPr>
              <w:spacing w:after="0" w:line="240" w:lineRule="auto"/>
              <w:jc w:val="center"/>
              <w:rPr>
                <w:sz w:val="20"/>
                <w:szCs w:val="20"/>
              </w:rPr>
            </w:pPr>
            <w:r>
              <w:rPr>
                <w:sz w:val="20"/>
                <w:szCs w:val="20"/>
              </w:rPr>
              <w:t>Скважинный насос</w:t>
            </w:r>
            <w:r w:rsidRPr="00873FFB">
              <w:rPr>
                <w:sz w:val="20"/>
                <w:szCs w:val="20"/>
              </w:rPr>
              <w:t xml:space="preserve"> СТВ-6-</w:t>
            </w:r>
            <w:r>
              <w:rPr>
                <w:sz w:val="20"/>
                <w:szCs w:val="20"/>
              </w:rPr>
              <w:t>10</w:t>
            </w:r>
            <w:r w:rsidR="00C87262">
              <w:rPr>
                <w:sz w:val="20"/>
                <w:szCs w:val="20"/>
              </w:rPr>
              <w:t>-110</w:t>
            </w:r>
          </w:p>
        </w:tc>
      </w:tr>
      <w:tr w:rsidR="006326CA" w:rsidRPr="005869E5" w:rsidTr="00D43601">
        <w:trPr>
          <w:trHeight w:val="319"/>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2</w:t>
            </w:r>
          </w:p>
        </w:tc>
        <w:tc>
          <w:tcPr>
            <w:tcW w:w="1984" w:type="dxa"/>
            <w:vAlign w:val="center"/>
          </w:tcPr>
          <w:p w:rsidR="006326CA" w:rsidRPr="00ED5158" w:rsidRDefault="006326CA" w:rsidP="006326CA">
            <w:pPr>
              <w:spacing w:after="0" w:line="240" w:lineRule="auto"/>
              <w:jc w:val="center"/>
              <w:rPr>
                <w:sz w:val="20"/>
                <w:szCs w:val="20"/>
              </w:rPr>
            </w:pPr>
            <w:r>
              <w:rPr>
                <w:sz w:val="20"/>
                <w:szCs w:val="20"/>
              </w:rPr>
              <w:t>Артезианская скважина №4</w:t>
            </w:r>
          </w:p>
        </w:tc>
        <w:tc>
          <w:tcPr>
            <w:tcW w:w="993" w:type="dxa"/>
            <w:vAlign w:val="center"/>
          </w:tcPr>
          <w:p w:rsidR="006326CA" w:rsidRPr="00ED5158" w:rsidRDefault="006326CA" w:rsidP="006326CA">
            <w:pPr>
              <w:spacing w:after="0" w:line="240" w:lineRule="auto"/>
              <w:jc w:val="center"/>
              <w:rPr>
                <w:sz w:val="20"/>
                <w:szCs w:val="20"/>
              </w:rPr>
            </w:pPr>
            <w:r>
              <w:rPr>
                <w:sz w:val="20"/>
                <w:szCs w:val="20"/>
              </w:rPr>
              <w:t>1985</w:t>
            </w:r>
          </w:p>
        </w:tc>
        <w:tc>
          <w:tcPr>
            <w:tcW w:w="1884" w:type="dxa"/>
            <w:vAlign w:val="center"/>
          </w:tcPr>
          <w:p w:rsidR="006326CA" w:rsidRPr="00ED5158" w:rsidRDefault="006326CA" w:rsidP="006326CA">
            <w:pPr>
              <w:spacing w:after="0" w:line="240" w:lineRule="auto"/>
              <w:jc w:val="center"/>
              <w:rPr>
                <w:sz w:val="20"/>
                <w:szCs w:val="20"/>
              </w:rPr>
            </w:pPr>
            <w:r w:rsidRPr="00ED5158">
              <w:rPr>
                <w:sz w:val="20"/>
                <w:szCs w:val="20"/>
              </w:rPr>
              <w:t xml:space="preserve">ХВС- </w:t>
            </w:r>
            <w:r>
              <w:rPr>
                <w:sz w:val="20"/>
                <w:szCs w:val="20"/>
              </w:rPr>
              <w:t>6,5</w:t>
            </w:r>
            <w:r w:rsidRPr="00ED5158">
              <w:rPr>
                <w:sz w:val="20"/>
                <w:szCs w:val="20"/>
              </w:rPr>
              <w:t>м</w:t>
            </w:r>
            <w:r w:rsidRPr="00ED5158">
              <w:rPr>
                <w:sz w:val="20"/>
                <w:szCs w:val="20"/>
                <w:vertAlign w:val="superscript"/>
              </w:rPr>
              <w:t>3</w:t>
            </w:r>
            <w:r w:rsidRPr="00ED5158">
              <w:rPr>
                <w:sz w:val="20"/>
                <w:szCs w:val="20"/>
              </w:rPr>
              <w:t>/час;</w:t>
            </w:r>
          </w:p>
        </w:tc>
        <w:tc>
          <w:tcPr>
            <w:tcW w:w="1023" w:type="dxa"/>
            <w:vAlign w:val="center"/>
          </w:tcPr>
          <w:p w:rsidR="006326CA" w:rsidRPr="00ED5158" w:rsidRDefault="006326CA" w:rsidP="006326CA">
            <w:pPr>
              <w:spacing w:after="0" w:line="240" w:lineRule="auto"/>
              <w:jc w:val="center"/>
              <w:rPr>
                <w:sz w:val="20"/>
                <w:szCs w:val="20"/>
              </w:rPr>
            </w:pPr>
            <w:r>
              <w:rPr>
                <w:sz w:val="20"/>
                <w:szCs w:val="20"/>
              </w:rPr>
              <w:t>40%</w:t>
            </w:r>
          </w:p>
        </w:tc>
        <w:tc>
          <w:tcPr>
            <w:tcW w:w="3184" w:type="dxa"/>
            <w:vAlign w:val="center"/>
          </w:tcPr>
          <w:p w:rsidR="006326CA" w:rsidRPr="00ED5158" w:rsidRDefault="006326CA" w:rsidP="006326CA">
            <w:pPr>
              <w:spacing w:after="0" w:line="240" w:lineRule="auto"/>
              <w:jc w:val="center"/>
              <w:rPr>
                <w:sz w:val="20"/>
                <w:szCs w:val="20"/>
              </w:rPr>
            </w:pPr>
            <w:r>
              <w:rPr>
                <w:sz w:val="20"/>
                <w:szCs w:val="20"/>
              </w:rPr>
              <w:t>Скважинный насос</w:t>
            </w:r>
            <w:r w:rsidRPr="00873FFB">
              <w:rPr>
                <w:sz w:val="20"/>
                <w:szCs w:val="20"/>
              </w:rPr>
              <w:t xml:space="preserve"> СТВ-6-6,5</w:t>
            </w:r>
            <w:r w:rsidR="00C87262">
              <w:rPr>
                <w:sz w:val="20"/>
                <w:szCs w:val="20"/>
              </w:rPr>
              <w:t>-85</w:t>
            </w:r>
          </w:p>
        </w:tc>
      </w:tr>
      <w:tr w:rsidR="006326CA" w:rsidRPr="005869E5" w:rsidTr="00D43601">
        <w:trPr>
          <w:trHeight w:val="551"/>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3</w:t>
            </w:r>
          </w:p>
        </w:tc>
        <w:tc>
          <w:tcPr>
            <w:tcW w:w="1984" w:type="dxa"/>
            <w:vAlign w:val="center"/>
          </w:tcPr>
          <w:p w:rsidR="006326CA" w:rsidRPr="00ED5158" w:rsidRDefault="006326CA" w:rsidP="006326CA">
            <w:pPr>
              <w:spacing w:after="0" w:line="240" w:lineRule="auto"/>
              <w:jc w:val="center"/>
              <w:rPr>
                <w:sz w:val="20"/>
                <w:szCs w:val="20"/>
              </w:rPr>
            </w:pPr>
            <w:r>
              <w:rPr>
                <w:sz w:val="20"/>
                <w:szCs w:val="20"/>
              </w:rPr>
              <w:t>Артезианская скважина №5</w:t>
            </w:r>
          </w:p>
        </w:tc>
        <w:tc>
          <w:tcPr>
            <w:tcW w:w="993" w:type="dxa"/>
            <w:vAlign w:val="center"/>
          </w:tcPr>
          <w:p w:rsidR="006326CA" w:rsidRPr="00ED5158" w:rsidRDefault="006326CA" w:rsidP="006326CA">
            <w:pPr>
              <w:spacing w:after="0" w:line="240" w:lineRule="auto"/>
              <w:jc w:val="center"/>
              <w:rPr>
                <w:sz w:val="20"/>
                <w:szCs w:val="20"/>
              </w:rPr>
            </w:pPr>
            <w:r>
              <w:rPr>
                <w:sz w:val="20"/>
                <w:szCs w:val="20"/>
              </w:rPr>
              <w:t>1985</w:t>
            </w:r>
          </w:p>
        </w:tc>
        <w:tc>
          <w:tcPr>
            <w:tcW w:w="1884" w:type="dxa"/>
            <w:vAlign w:val="center"/>
          </w:tcPr>
          <w:p w:rsidR="006326CA" w:rsidRPr="00ED5158" w:rsidRDefault="006326CA" w:rsidP="006326CA">
            <w:pPr>
              <w:spacing w:after="0" w:line="240" w:lineRule="auto"/>
              <w:jc w:val="center"/>
              <w:rPr>
                <w:sz w:val="20"/>
                <w:szCs w:val="20"/>
              </w:rPr>
            </w:pPr>
            <w:r w:rsidRPr="00ED5158">
              <w:rPr>
                <w:sz w:val="20"/>
                <w:szCs w:val="20"/>
              </w:rPr>
              <w:t xml:space="preserve">ХВС- </w:t>
            </w:r>
            <w:r>
              <w:rPr>
                <w:sz w:val="20"/>
                <w:szCs w:val="20"/>
              </w:rPr>
              <w:t>6,5</w:t>
            </w:r>
            <w:r w:rsidRPr="00ED5158">
              <w:rPr>
                <w:sz w:val="20"/>
                <w:szCs w:val="20"/>
              </w:rPr>
              <w:t>м</w:t>
            </w:r>
            <w:r w:rsidRPr="00ED5158">
              <w:rPr>
                <w:sz w:val="20"/>
                <w:szCs w:val="20"/>
                <w:vertAlign w:val="superscript"/>
              </w:rPr>
              <w:t>3</w:t>
            </w:r>
            <w:r w:rsidRPr="00ED5158">
              <w:rPr>
                <w:sz w:val="20"/>
                <w:szCs w:val="20"/>
              </w:rPr>
              <w:t>/час;</w:t>
            </w:r>
          </w:p>
        </w:tc>
        <w:tc>
          <w:tcPr>
            <w:tcW w:w="1023" w:type="dxa"/>
            <w:vAlign w:val="center"/>
          </w:tcPr>
          <w:p w:rsidR="006326CA" w:rsidRPr="00ED5158" w:rsidRDefault="006326CA" w:rsidP="006326CA">
            <w:pPr>
              <w:spacing w:after="0" w:line="240" w:lineRule="auto"/>
              <w:jc w:val="center"/>
              <w:rPr>
                <w:sz w:val="20"/>
                <w:szCs w:val="20"/>
              </w:rPr>
            </w:pPr>
            <w:r>
              <w:rPr>
                <w:sz w:val="20"/>
                <w:szCs w:val="20"/>
              </w:rPr>
              <w:t>40%</w:t>
            </w:r>
          </w:p>
        </w:tc>
        <w:tc>
          <w:tcPr>
            <w:tcW w:w="3184" w:type="dxa"/>
            <w:vAlign w:val="center"/>
          </w:tcPr>
          <w:p w:rsidR="006326CA" w:rsidRPr="00ED5158" w:rsidRDefault="006326CA" w:rsidP="006326CA">
            <w:pPr>
              <w:spacing w:after="0" w:line="240" w:lineRule="auto"/>
              <w:jc w:val="center"/>
              <w:rPr>
                <w:sz w:val="20"/>
                <w:szCs w:val="20"/>
              </w:rPr>
            </w:pPr>
            <w:r>
              <w:rPr>
                <w:sz w:val="20"/>
                <w:szCs w:val="20"/>
              </w:rPr>
              <w:t>Скважинный насос</w:t>
            </w:r>
            <w:r w:rsidRPr="00873FFB">
              <w:rPr>
                <w:sz w:val="20"/>
                <w:szCs w:val="20"/>
              </w:rPr>
              <w:t xml:space="preserve"> СТВ-6-6,5</w:t>
            </w:r>
            <w:r w:rsidR="00C87262">
              <w:rPr>
                <w:sz w:val="20"/>
                <w:szCs w:val="20"/>
              </w:rPr>
              <w:t>-125</w:t>
            </w:r>
          </w:p>
        </w:tc>
      </w:tr>
      <w:tr w:rsidR="006326CA" w:rsidRPr="005869E5" w:rsidTr="00D43601">
        <w:trPr>
          <w:trHeight w:val="377"/>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4</w:t>
            </w:r>
          </w:p>
        </w:tc>
        <w:tc>
          <w:tcPr>
            <w:tcW w:w="1984" w:type="dxa"/>
            <w:vAlign w:val="center"/>
          </w:tcPr>
          <w:p w:rsidR="006326CA" w:rsidRPr="00ED5158" w:rsidRDefault="006326CA" w:rsidP="006326CA">
            <w:pPr>
              <w:spacing w:after="0" w:line="240" w:lineRule="auto"/>
              <w:jc w:val="center"/>
              <w:rPr>
                <w:sz w:val="20"/>
                <w:szCs w:val="20"/>
              </w:rPr>
            </w:pPr>
            <w:r>
              <w:rPr>
                <w:sz w:val="20"/>
                <w:szCs w:val="20"/>
              </w:rPr>
              <w:t>Артезианская скважина №6</w:t>
            </w:r>
          </w:p>
        </w:tc>
        <w:tc>
          <w:tcPr>
            <w:tcW w:w="993" w:type="dxa"/>
            <w:vAlign w:val="center"/>
          </w:tcPr>
          <w:p w:rsidR="006326CA" w:rsidRPr="00ED5158" w:rsidRDefault="006326CA" w:rsidP="006326CA">
            <w:pPr>
              <w:spacing w:after="0" w:line="240" w:lineRule="auto"/>
              <w:jc w:val="center"/>
              <w:rPr>
                <w:sz w:val="20"/>
                <w:szCs w:val="20"/>
              </w:rPr>
            </w:pPr>
            <w:r>
              <w:rPr>
                <w:sz w:val="20"/>
                <w:szCs w:val="20"/>
              </w:rPr>
              <w:t>1985</w:t>
            </w:r>
          </w:p>
        </w:tc>
        <w:tc>
          <w:tcPr>
            <w:tcW w:w="1884" w:type="dxa"/>
            <w:vAlign w:val="center"/>
          </w:tcPr>
          <w:p w:rsidR="006326CA" w:rsidRPr="00ED5158" w:rsidRDefault="006326CA" w:rsidP="006326CA">
            <w:pPr>
              <w:spacing w:after="0" w:line="240" w:lineRule="auto"/>
              <w:jc w:val="center"/>
              <w:rPr>
                <w:sz w:val="20"/>
                <w:szCs w:val="20"/>
              </w:rPr>
            </w:pPr>
            <w:r w:rsidRPr="00ED5158">
              <w:rPr>
                <w:sz w:val="20"/>
                <w:szCs w:val="20"/>
              </w:rPr>
              <w:t xml:space="preserve">ХВС- </w:t>
            </w:r>
            <w:r>
              <w:rPr>
                <w:sz w:val="20"/>
                <w:szCs w:val="20"/>
              </w:rPr>
              <w:t>6,5</w:t>
            </w:r>
            <w:r w:rsidRPr="00ED5158">
              <w:rPr>
                <w:sz w:val="20"/>
                <w:szCs w:val="20"/>
              </w:rPr>
              <w:t>м</w:t>
            </w:r>
            <w:r w:rsidRPr="00ED5158">
              <w:rPr>
                <w:sz w:val="20"/>
                <w:szCs w:val="20"/>
                <w:vertAlign w:val="superscript"/>
              </w:rPr>
              <w:t>3</w:t>
            </w:r>
            <w:r w:rsidRPr="00ED5158">
              <w:rPr>
                <w:sz w:val="20"/>
                <w:szCs w:val="20"/>
              </w:rPr>
              <w:t>/час;</w:t>
            </w:r>
          </w:p>
        </w:tc>
        <w:tc>
          <w:tcPr>
            <w:tcW w:w="1023" w:type="dxa"/>
            <w:vAlign w:val="center"/>
          </w:tcPr>
          <w:p w:rsidR="006326CA" w:rsidRPr="00ED5158" w:rsidRDefault="006326CA" w:rsidP="006326CA">
            <w:pPr>
              <w:spacing w:after="0" w:line="240" w:lineRule="auto"/>
              <w:jc w:val="center"/>
              <w:rPr>
                <w:sz w:val="20"/>
                <w:szCs w:val="20"/>
              </w:rPr>
            </w:pPr>
            <w:r>
              <w:rPr>
                <w:sz w:val="20"/>
                <w:szCs w:val="20"/>
              </w:rPr>
              <w:t>40%</w:t>
            </w:r>
          </w:p>
        </w:tc>
        <w:tc>
          <w:tcPr>
            <w:tcW w:w="3184" w:type="dxa"/>
            <w:vAlign w:val="center"/>
          </w:tcPr>
          <w:p w:rsidR="006326CA" w:rsidRPr="00ED5158" w:rsidRDefault="006326CA" w:rsidP="006326CA">
            <w:pPr>
              <w:spacing w:after="0" w:line="240" w:lineRule="auto"/>
              <w:jc w:val="center"/>
              <w:rPr>
                <w:sz w:val="20"/>
                <w:szCs w:val="20"/>
              </w:rPr>
            </w:pPr>
            <w:r>
              <w:rPr>
                <w:sz w:val="20"/>
                <w:szCs w:val="20"/>
              </w:rPr>
              <w:t>Скважинный насос</w:t>
            </w:r>
            <w:r w:rsidRPr="00873FFB">
              <w:rPr>
                <w:sz w:val="20"/>
                <w:szCs w:val="20"/>
              </w:rPr>
              <w:t xml:space="preserve"> СТВ-6-6,5</w:t>
            </w:r>
            <w:r w:rsidR="00C87262">
              <w:rPr>
                <w:sz w:val="20"/>
                <w:szCs w:val="20"/>
              </w:rPr>
              <w:t>-120</w:t>
            </w:r>
          </w:p>
        </w:tc>
      </w:tr>
      <w:tr w:rsidR="006326CA" w:rsidRPr="00090580" w:rsidTr="00D43601">
        <w:trPr>
          <w:trHeight w:val="412"/>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5</w:t>
            </w:r>
          </w:p>
        </w:tc>
        <w:tc>
          <w:tcPr>
            <w:tcW w:w="1984" w:type="dxa"/>
            <w:vAlign w:val="center"/>
          </w:tcPr>
          <w:p w:rsidR="006326CA" w:rsidRPr="00ED5158" w:rsidRDefault="006326CA" w:rsidP="006326CA">
            <w:pPr>
              <w:spacing w:after="0" w:line="240" w:lineRule="auto"/>
              <w:jc w:val="center"/>
              <w:rPr>
                <w:sz w:val="20"/>
                <w:szCs w:val="20"/>
              </w:rPr>
            </w:pPr>
            <w:r>
              <w:rPr>
                <w:sz w:val="20"/>
                <w:szCs w:val="20"/>
              </w:rPr>
              <w:t>Артезианская скважина №7</w:t>
            </w:r>
          </w:p>
        </w:tc>
        <w:tc>
          <w:tcPr>
            <w:tcW w:w="993" w:type="dxa"/>
            <w:vAlign w:val="center"/>
          </w:tcPr>
          <w:p w:rsidR="006326CA" w:rsidRPr="00ED5158" w:rsidRDefault="006326CA" w:rsidP="006326CA">
            <w:pPr>
              <w:spacing w:after="0" w:line="240" w:lineRule="auto"/>
              <w:jc w:val="center"/>
              <w:rPr>
                <w:sz w:val="20"/>
                <w:szCs w:val="20"/>
              </w:rPr>
            </w:pPr>
            <w:r>
              <w:rPr>
                <w:sz w:val="20"/>
                <w:szCs w:val="20"/>
              </w:rPr>
              <w:t>1985</w:t>
            </w:r>
          </w:p>
        </w:tc>
        <w:tc>
          <w:tcPr>
            <w:tcW w:w="1884" w:type="dxa"/>
            <w:vAlign w:val="center"/>
          </w:tcPr>
          <w:p w:rsidR="006326CA" w:rsidRPr="00ED5158" w:rsidRDefault="006326CA" w:rsidP="006326CA">
            <w:pPr>
              <w:spacing w:after="0" w:line="240" w:lineRule="auto"/>
              <w:jc w:val="center"/>
              <w:rPr>
                <w:sz w:val="20"/>
                <w:szCs w:val="20"/>
              </w:rPr>
            </w:pPr>
            <w:r w:rsidRPr="00ED5158">
              <w:rPr>
                <w:sz w:val="20"/>
                <w:szCs w:val="20"/>
              </w:rPr>
              <w:t xml:space="preserve">ХВС- </w:t>
            </w:r>
            <w:r>
              <w:rPr>
                <w:sz w:val="20"/>
                <w:szCs w:val="20"/>
              </w:rPr>
              <w:t>6,5</w:t>
            </w:r>
            <w:r w:rsidRPr="00ED5158">
              <w:rPr>
                <w:sz w:val="20"/>
                <w:szCs w:val="20"/>
              </w:rPr>
              <w:t>м</w:t>
            </w:r>
            <w:r w:rsidRPr="00ED5158">
              <w:rPr>
                <w:sz w:val="20"/>
                <w:szCs w:val="20"/>
                <w:vertAlign w:val="superscript"/>
              </w:rPr>
              <w:t>3</w:t>
            </w:r>
            <w:r w:rsidRPr="00ED5158">
              <w:rPr>
                <w:sz w:val="20"/>
                <w:szCs w:val="20"/>
              </w:rPr>
              <w:t>/час;</w:t>
            </w:r>
          </w:p>
        </w:tc>
        <w:tc>
          <w:tcPr>
            <w:tcW w:w="1023" w:type="dxa"/>
            <w:vAlign w:val="center"/>
          </w:tcPr>
          <w:p w:rsidR="006326CA" w:rsidRPr="00ED5158" w:rsidRDefault="006326CA" w:rsidP="006326CA">
            <w:pPr>
              <w:spacing w:after="0" w:line="240" w:lineRule="auto"/>
              <w:jc w:val="center"/>
              <w:rPr>
                <w:sz w:val="20"/>
                <w:szCs w:val="20"/>
              </w:rPr>
            </w:pPr>
            <w:r>
              <w:rPr>
                <w:sz w:val="20"/>
                <w:szCs w:val="20"/>
              </w:rPr>
              <w:t>40%</w:t>
            </w:r>
          </w:p>
        </w:tc>
        <w:tc>
          <w:tcPr>
            <w:tcW w:w="3184" w:type="dxa"/>
            <w:vAlign w:val="center"/>
          </w:tcPr>
          <w:p w:rsidR="006326CA" w:rsidRPr="00ED5158" w:rsidRDefault="006326CA" w:rsidP="006326CA">
            <w:pPr>
              <w:spacing w:after="0" w:line="240" w:lineRule="auto"/>
              <w:jc w:val="center"/>
              <w:rPr>
                <w:sz w:val="20"/>
                <w:szCs w:val="20"/>
              </w:rPr>
            </w:pPr>
            <w:r>
              <w:rPr>
                <w:sz w:val="20"/>
                <w:szCs w:val="20"/>
              </w:rPr>
              <w:t>Скважинный насос</w:t>
            </w:r>
            <w:r w:rsidRPr="00873FFB">
              <w:rPr>
                <w:sz w:val="20"/>
                <w:szCs w:val="20"/>
              </w:rPr>
              <w:t xml:space="preserve"> СТВ-6-6,5</w:t>
            </w:r>
            <w:r w:rsidR="00C87262">
              <w:rPr>
                <w:sz w:val="20"/>
                <w:szCs w:val="20"/>
              </w:rPr>
              <w:t>-125</w:t>
            </w:r>
          </w:p>
        </w:tc>
      </w:tr>
      <w:tr w:rsidR="006326CA" w:rsidRPr="00090580" w:rsidTr="00D43601">
        <w:trPr>
          <w:trHeight w:val="412"/>
          <w:jc w:val="center"/>
        </w:trPr>
        <w:tc>
          <w:tcPr>
            <w:tcW w:w="534" w:type="dxa"/>
            <w:vAlign w:val="center"/>
          </w:tcPr>
          <w:p w:rsidR="006326CA" w:rsidRPr="00ED5158" w:rsidRDefault="006326CA" w:rsidP="006326CA">
            <w:pPr>
              <w:spacing w:after="0" w:line="240" w:lineRule="auto"/>
              <w:jc w:val="center"/>
              <w:rPr>
                <w:sz w:val="20"/>
                <w:szCs w:val="20"/>
              </w:rPr>
            </w:pPr>
            <w:r>
              <w:rPr>
                <w:sz w:val="20"/>
                <w:szCs w:val="20"/>
              </w:rPr>
              <w:lastRenderedPageBreak/>
              <w:t>6</w:t>
            </w:r>
          </w:p>
        </w:tc>
        <w:tc>
          <w:tcPr>
            <w:tcW w:w="1984" w:type="dxa"/>
            <w:vAlign w:val="center"/>
          </w:tcPr>
          <w:p w:rsidR="006326CA" w:rsidRPr="00ED5158" w:rsidRDefault="006326CA" w:rsidP="006326CA">
            <w:pPr>
              <w:spacing w:after="0" w:line="240" w:lineRule="auto"/>
              <w:jc w:val="center"/>
              <w:rPr>
                <w:sz w:val="20"/>
                <w:szCs w:val="20"/>
              </w:rPr>
            </w:pPr>
            <w:r w:rsidRPr="00ED5158">
              <w:rPr>
                <w:sz w:val="20"/>
                <w:szCs w:val="20"/>
              </w:rPr>
              <w:t>Водонапорная башня</w:t>
            </w:r>
          </w:p>
        </w:tc>
        <w:tc>
          <w:tcPr>
            <w:tcW w:w="993" w:type="dxa"/>
            <w:vAlign w:val="center"/>
          </w:tcPr>
          <w:p w:rsidR="006326CA" w:rsidRPr="00ED5158" w:rsidRDefault="006326CA" w:rsidP="006326CA">
            <w:pPr>
              <w:spacing w:after="0" w:line="240" w:lineRule="auto"/>
              <w:jc w:val="center"/>
              <w:rPr>
                <w:sz w:val="20"/>
                <w:szCs w:val="20"/>
              </w:rPr>
            </w:pPr>
            <w:r>
              <w:rPr>
                <w:sz w:val="20"/>
                <w:szCs w:val="20"/>
              </w:rPr>
              <w:t>1985</w:t>
            </w:r>
          </w:p>
        </w:tc>
        <w:tc>
          <w:tcPr>
            <w:tcW w:w="1884" w:type="dxa"/>
            <w:vAlign w:val="center"/>
          </w:tcPr>
          <w:p w:rsidR="006326CA" w:rsidRPr="00ED5158" w:rsidRDefault="006326CA" w:rsidP="006326CA">
            <w:pPr>
              <w:spacing w:after="0" w:line="240" w:lineRule="auto"/>
              <w:jc w:val="center"/>
              <w:rPr>
                <w:sz w:val="20"/>
                <w:szCs w:val="20"/>
              </w:rPr>
            </w:pPr>
            <w:r>
              <w:rPr>
                <w:sz w:val="20"/>
                <w:szCs w:val="20"/>
              </w:rPr>
              <w:t>-</w:t>
            </w:r>
          </w:p>
        </w:tc>
        <w:tc>
          <w:tcPr>
            <w:tcW w:w="1023" w:type="dxa"/>
            <w:vAlign w:val="center"/>
          </w:tcPr>
          <w:p w:rsidR="006326CA" w:rsidRPr="00ED5158" w:rsidRDefault="006326CA" w:rsidP="006326CA">
            <w:pPr>
              <w:spacing w:after="0" w:line="240" w:lineRule="auto"/>
              <w:jc w:val="center"/>
              <w:rPr>
                <w:sz w:val="20"/>
                <w:szCs w:val="20"/>
              </w:rPr>
            </w:pPr>
            <w:r>
              <w:rPr>
                <w:sz w:val="20"/>
                <w:szCs w:val="20"/>
              </w:rPr>
              <w:t>40%</w:t>
            </w:r>
          </w:p>
        </w:tc>
        <w:tc>
          <w:tcPr>
            <w:tcW w:w="3184" w:type="dxa"/>
            <w:vAlign w:val="center"/>
          </w:tcPr>
          <w:p w:rsidR="006326CA" w:rsidRPr="00ED5158" w:rsidRDefault="006326CA" w:rsidP="006326CA">
            <w:pPr>
              <w:spacing w:after="0" w:line="240" w:lineRule="auto"/>
              <w:jc w:val="center"/>
              <w:rPr>
                <w:sz w:val="20"/>
                <w:szCs w:val="20"/>
              </w:rPr>
            </w:pPr>
            <w:r w:rsidRPr="00ED5158">
              <w:rPr>
                <w:sz w:val="20"/>
                <w:szCs w:val="20"/>
              </w:rPr>
              <w:t xml:space="preserve">Объем </w:t>
            </w:r>
            <w:r>
              <w:rPr>
                <w:sz w:val="20"/>
                <w:szCs w:val="20"/>
              </w:rPr>
              <w:t>150</w:t>
            </w:r>
            <w:r w:rsidRPr="00ED5158">
              <w:rPr>
                <w:sz w:val="20"/>
                <w:szCs w:val="20"/>
              </w:rPr>
              <w:t xml:space="preserve"> м</w:t>
            </w:r>
            <w:r w:rsidRPr="00ED5158">
              <w:rPr>
                <w:sz w:val="20"/>
                <w:szCs w:val="20"/>
                <w:vertAlign w:val="superscript"/>
              </w:rPr>
              <w:t>3</w:t>
            </w:r>
          </w:p>
        </w:tc>
      </w:tr>
      <w:tr w:rsidR="006326CA" w:rsidRPr="00090580" w:rsidTr="00D43601">
        <w:trPr>
          <w:trHeight w:val="412"/>
          <w:jc w:val="center"/>
        </w:trPr>
        <w:tc>
          <w:tcPr>
            <w:tcW w:w="534" w:type="dxa"/>
            <w:vAlign w:val="center"/>
          </w:tcPr>
          <w:p w:rsidR="006326CA" w:rsidRPr="00ED5158" w:rsidRDefault="006326CA" w:rsidP="006326CA">
            <w:pPr>
              <w:spacing w:after="0" w:line="240" w:lineRule="auto"/>
              <w:jc w:val="center"/>
              <w:rPr>
                <w:sz w:val="20"/>
                <w:szCs w:val="20"/>
              </w:rPr>
            </w:pPr>
            <w:r>
              <w:rPr>
                <w:sz w:val="20"/>
                <w:szCs w:val="20"/>
              </w:rPr>
              <w:t>7</w:t>
            </w:r>
          </w:p>
        </w:tc>
        <w:tc>
          <w:tcPr>
            <w:tcW w:w="1984" w:type="dxa"/>
            <w:vAlign w:val="center"/>
          </w:tcPr>
          <w:p w:rsidR="006326CA" w:rsidRPr="00ED5158" w:rsidRDefault="006326CA" w:rsidP="006326CA">
            <w:pPr>
              <w:spacing w:after="0" w:line="240" w:lineRule="auto"/>
              <w:jc w:val="center"/>
              <w:rPr>
                <w:sz w:val="20"/>
                <w:szCs w:val="20"/>
              </w:rPr>
            </w:pPr>
            <w:r>
              <w:rPr>
                <w:sz w:val="20"/>
                <w:szCs w:val="20"/>
              </w:rPr>
              <w:t>Станция второго подъема (ВНС-2)</w:t>
            </w:r>
          </w:p>
        </w:tc>
        <w:tc>
          <w:tcPr>
            <w:tcW w:w="993" w:type="dxa"/>
            <w:vAlign w:val="center"/>
          </w:tcPr>
          <w:p w:rsidR="006326CA" w:rsidRPr="00ED5158" w:rsidRDefault="006326CA" w:rsidP="006326CA">
            <w:pPr>
              <w:spacing w:after="0" w:line="240" w:lineRule="auto"/>
              <w:jc w:val="center"/>
              <w:rPr>
                <w:sz w:val="20"/>
                <w:szCs w:val="20"/>
              </w:rPr>
            </w:pPr>
            <w:r>
              <w:rPr>
                <w:sz w:val="20"/>
                <w:szCs w:val="20"/>
              </w:rPr>
              <w:t>1987</w:t>
            </w:r>
          </w:p>
        </w:tc>
        <w:tc>
          <w:tcPr>
            <w:tcW w:w="1884" w:type="dxa"/>
            <w:vAlign w:val="center"/>
          </w:tcPr>
          <w:p w:rsidR="006326CA" w:rsidRPr="00ED5158" w:rsidRDefault="006326CA" w:rsidP="006326CA">
            <w:pPr>
              <w:spacing w:after="0" w:line="240" w:lineRule="auto"/>
              <w:jc w:val="center"/>
              <w:rPr>
                <w:sz w:val="20"/>
                <w:szCs w:val="20"/>
              </w:rPr>
            </w:pPr>
            <w:r>
              <w:rPr>
                <w:sz w:val="20"/>
                <w:szCs w:val="20"/>
              </w:rPr>
              <w:t>-</w:t>
            </w:r>
          </w:p>
        </w:tc>
        <w:tc>
          <w:tcPr>
            <w:tcW w:w="1023" w:type="dxa"/>
            <w:vAlign w:val="center"/>
          </w:tcPr>
          <w:p w:rsidR="006326CA" w:rsidRPr="00ED5158" w:rsidRDefault="006326CA" w:rsidP="006326CA">
            <w:pPr>
              <w:spacing w:after="0" w:line="240" w:lineRule="auto"/>
              <w:jc w:val="center"/>
              <w:rPr>
                <w:sz w:val="20"/>
                <w:szCs w:val="20"/>
              </w:rPr>
            </w:pPr>
            <w:r>
              <w:rPr>
                <w:sz w:val="20"/>
                <w:szCs w:val="20"/>
              </w:rPr>
              <w:t>40%</w:t>
            </w:r>
          </w:p>
        </w:tc>
        <w:tc>
          <w:tcPr>
            <w:tcW w:w="3184" w:type="dxa"/>
            <w:vAlign w:val="center"/>
          </w:tcPr>
          <w:p w:rsidR="006326CA" w:rsidRPr="00ED5158" w:rsidRDefault="006326CA" w:rsidP="006326CA">
            <w:pPr>
              <w:spacing w:after="0" w:line="240" w:lineRule="auto"/>
              <w:jc w:val="center"/>
              <w:rPr>
                <w:sz w:val="20"/>
                <w:szCs w:val="20"/>
              </w:rPr>
            </w:pPr>
            <w:r>
              <w:rPr>
                <w:sz w:val="20"/>
                <w:szCs w:val="20"/>
              </w:rPr>
              <w:t>Распределительная станция</w:t>
            </w:r>
          </w:p>
        </w:tc>
      </w:tr>
    </w:tbl>
    <w:p w:rsidR="006326CA" w:rsidRDefault="006326CA" w:rsidP="006326CA">
      <w:pPr>
        <w:ind w:firstLine="708"/>
        <w:rPr>
          <w:b/>
          <w:u w:val="single"/>
        </w:rPr>
      </w:pPr>
    </w:p>
    <w:p w:rsidR="006326CA" w:rsidRDefault="006326CA" w:rsidP="006326CA">
      <w:pPr>
        <w:ind w:firstLine="708"/>
        <w:rPr>
          <w:b/>
          <w:u w:val="single"/>
        </w:rPr>
      </w:pPr>
      <w:r w:rsidRPr="001C3EA7">
        <w:rPr>
          <w:b/>
          <w:u w:val="single"/>
        </w:rPr>
        <w:t>п. Понтонное</w:t>
      </w:r>
    </w:p>
    <w:p w:rsidR="006326CA" w:rsidRPr="002C575D" w:rsidRDefault="002C575D" w:rsidP="007B3C49">
      <w:pPr>
        <w:spacing w:after="0"/>
        <w:ind w:firstLine="708"/>
        <w:rPr>
          <w:i/>
        </w:rPr>
      </w:pPr>
      <w:r>
        <w:rPr>
          <w:i/>
        </w:rPr>
        <w:t>Т</w:t>
      </w:r>
      <w:r w:rsidRPr="002C575D">
        <w:rPr>
          <w:i/>
        </w:rPr>
        <w:t>абл.</w:t>
      </w:r>
      <w:r w:rsidR="006326CA" w:rsidRPr="00D70C47">
        <w:rPr>
          <w:b/>
        </w:rPr>
        <w:t xml:space="preserve"> </w:t>
      </w:r>
      <w:r w:rsidR="006326CA" w:rsidRPr="002C575D">
        <w:rPr>
          <w:i/>
        </w:rPr>
        <w:t>5. Характеристика зданий и сооружений водоснабжения</w:t>
      </w:r>
    </w:p>
    <w:p w:rsidR="006326CA" w:rsidRPr="005869E5" w:rsidRDefault="006326CA" w:rsidP="006326CA">
      <w:pPr>
        <w:spacing w:after="0"/>
        <w:rPr>
          <w:b/>
          <w:highlight w:val="yellow"/>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648"/>
        <w:gridCol w:w="993"/>
        <w:gridCol w:w="1745"/>
        <w:gridCol w:w="856"/>
        <w:gridCol w:w="2611"/>
      </w:tblGrid>
      <w:tr w:rsidR="006326CA" w:rsidRPr="005869E5" w:rsidTr="00C24C6D">
        <w:trPr>
          <w:trHeight w:val="559"/>
          <w:jc w:val="center"/>
        </w:trPr>
        <w:tc>
          <w:tcPr>
            <w:tcW w:w="53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 xml:space="preserve">№ </w:t>
            </w:r>
            <w:proofErr w:type="gramStart"/>
            <w:r w:rsidRPr="00ED5158">
              <w:rPr>
                <w:b/>
                <w:sz w:val="20"/>
                <w:szCs w:val="20"/>
              </w:rPr>
              <w:t>п</w:t>
            </w:r>
            <w:proofErr w:type="gramEnd"/>
            <w:r w:rsidRPr="00ED5158">
              <w:rPr>
                <w:b/>
                <w:sz w:val="20"/>
                <w:szCs w:val="20"/>
              </w:rPr>
              <w:t>/п</w:t>
            </w:r>
          </w:p>
        </w:tc>
        <w:tc>
          <w:tcPr>
            <w:tcW w:w="2648"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Здания и сооружения</w:t>
            </w:r>
          </w:p>
        </w:tc>
        <w:tc>
          <w:tcPr>
            <w:tcW w:w="993"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Год ввода</w:t>
            </w:r>
          </w:p>
        </w:tc>
        <w:tc>
          <w:tcPr>
            <w:tcW w:w="1745"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proofErr w:type="gramStart"/>
            <w:r w:rsidRPr="00ED5158">
              <w:rPr>
                <w:b/>
                <w:sz w:val="20"/>
                <w:szCs w:val="20"/>
              </w:rPr>
              <w:t>Производитель</w:t>
            </w:r>
            <w:r w:rsidR="00C24C6D">
              <w:rPr>
                <w:b/>
                <w:sz w:val="20"/>
                <w:szCs w:val="20"/>
              </w:rPr>
              <w:t>-</w:t>
            </w:r>
            <w:r w:rsidRPr="00ED5158">
              <w:rPr>
                <w:b/>
                <w:sz w:val="20"/>
                <w:szCs w:val="20"/>
              </w:rPr>
              <w:t>ность</w:t>
            </w:r>
            <w:proofErr w:type="gramEnd"/>
          </w:p>
        </w:tc>
        <w:tc>
          <w:tcPr>
            <w:tcW w:w="856"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Износ</w:t>
            </w:r>
          </w:p>
        </w:tc>
        <w:tc>
          <w:tcPr>
            <w:tcW w:w="2611"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Примечание</w:t>
            </w:r>
          </w:p>
        </w:tc>
      </w:tr>
      <w:tr w:rsidR="006326CA" w:rsidRPr="00C24C6D" w:rsidTr="00C24C6D">
        <w:trPr>
          <w:trHeight w:val="319"/>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1</w:t>
            </w:r>
          </w:p>
        </w:tc>
        <w:tc>
          <w:tcPr>
            <w:tcW w:w="2648" w:type="dxa"/>
            <w:vAlign w:val="center"/>
          </w:tcPr>
          <w:p w:rsidR="006326CA" w:rsidRPr="00ED5158" w:rsidRDefault="006326CA" w:rsidP="006326CA">
            <w:pPr>
              <w:spacing w:after="0" w:line="240" w:lineRule="auto"/>
              <w:jc w:val="center"/>
              <w:rPr>
                <w:sz w:val="20"/>
                <w:szCs w:val="20"/>
              </w:rPr>
            </w:pPr>
            <w:r>
              <w:rPr>
                <w:sz w:val="20"/>
                <w:szCs w:val="20"/>
              </w:rPr>
              <w:t>Насосная станция первого подъема</w:t>
            </w:r>
          </w:p>
        </w:tc>
        <w:tc>
          <w:tcPr>
            <w:tcW w:w="993" w:type="dxa"/>
            <w:vAlign w:val="center"/>
          </w:tcPr>
          <w:p w:rsidR="006326CA" w:rsidRPr="00ED5158" w:rsidRDefault="006326CA" w:rsidP="006326CA">
            <w:pPr>
              <w:spacing w:after="0" w:line="240" w:lineRule="auto"/>
              <w:jc w:val="center"/>
              <w:rPr>
                <w:sz w:val="20"/>
                <w:szCs w:val="20"/>
              </w:rPr>
            </w:pPr>
            <w:r>
              <w:rPr>
                <w:sz w:val="20"/>
                <w:szCs w:val="20"/>
              </w:rPr>
              <w:t>1968</w:t>
            </w:r>
          </w:p>
        </w:tc>
        <w:tc>
          <w:tcPr>
            <w:tcW w:w="1745" w:type="dxa"/>
            <w:vAlign w:val="center"/>
          </w:tcPr>
          <w:p w:rsidR="006326CA" w:rsidRPr="00ED5158" w:rsidRDefault="006326CA" w:rsidP="0098248F">
            <w:pPr>
              <w:spacing w:after="0" w:line="240" w:lineRule="auto"/>
              <w:jc w:val="center"/>
              <w:rPr>
                <w:sz w:val="20"/>
                <w:szCs w:val="20"/>
              </w:rPr>
            </w:pPr>
            <w:r w:rsidRPr="00ED5158">
              <w:rPr>
                <w:sz w:val="20"/>
                <w:szCs w:val="20"/>
              </w:rPr>
              <w:t xml:space="preserve">ХВС- </w:t>
            </w:r>
            <w:r w:rsidR="0098248F">
              <w:rPr>
                <w:sz w:val="20"/>
                <w:szCs w:val="20"/>
              </w:rPr>
              <w:t xml:space="preserve">30-66 </w:t>
            </w:r>
            <w:r w:rsidRPr="00ED5158">
              <w:rPr>
                <w:sz w:val="20"/>
                <w:szCs w:val="20"/>
              </w:rPr>
              <w:t>м</w:t>
            </w:r>
            <w:r w:rsidRPr="00ED5158">
              <w:rPr>
                <w:sz w:val="20"/>
                <w:szCs w:val="20"/>
                <w:vertAlign w:val="superscript"/>
              </w:rPr>
              <w:t>3</w:t>
            </w:r>
            <w:r w:rsidRPr="00ED5158">
              <w:rPr>
                <w:sz w:val="20"/>
                <w:szCs w:val="20"/>
              </w:rPr>
              <w:t>/час;</w:t>
            </w:r>
          </w:p>
        </w:tc>
        <w:tc>
          <w:tcPr>
            <w:tcW w:w="856" w:type="dxa"/>
            <w:vAlign w:val="center"/>
          </w:tcPr>
          <w:p w:rsidR="006326CA" w:rsidRPr="00ED5158" w:rsidRDefault="006326CA" w:rsidP="006326CA">
            <w:pPr>
              <w:spacing w:after="0" w:line="240" w:lineRule="auto"/>
              <w:jc w:val="center"/>
              <w:rPr>
                <w:sz w:val="20"/>
                <w:szCs w:val="20"/>
              </w:rPr>
            </w:pPr>
            <w:r>
              <w:rPr>
                <w:sz w:val="20"/>
                <w:szCs w:val="20"/>
              </w:rPr>
              <w:t>42%</w:t>
            </w:r>
          </w:p>
        </w:tc>
        <w:tc>
          <w:tcPr>
            <w:tcW w:w="2611" w:type="dxa"/>
            <w:vAlign w:val="center"/>
          </w:tcPr>
          <w:p w:rsidR="00C24C6D" w:rsidRDefault="00C24C6D" w:rsidP="00C24C6D">
            <w:pPr>
              <w:spacing w:after="0" w:line="240" w:lineRule="auto"/>
              <w:jc w:val="center"/>
              <w:rPr>
                <w:sz w:val="20"/>
                <w:szCs w:val="20"/>
              </w:rPr>
            </w:pPr>
            <w:r w:rsidRPr="00ED5158">
              <w:rPr>
                <w:b/>
                <w:sz w:val="20"/>
                <w:szCs w:val="20"/>
              </w:rPr>
              <w:t>Сетевые насосы:</w:t>
            </w:r>
          </w:p>
          <w:p w:rsidR="006326CA" w:rsidRPr="009F1796" w:rsidRDefault="0098248F" w:rsidP="006326CA">
            <w:pPr>
              <w:spacing w:after="0" w:line="240" w:lineRule="auto"/>
              <w:jc w:val="center"/>
              <w:rPr>
                <w:sz w:val="20"/>
                <w:szCs w:val="20"/>
              </w:rPr>
            </w:pPr>
            <w:proofErr w:type="spellStart"/>
            <w:r w:rsidRPr="0098248F">
              <w:rPr>
                <w:sz w:val="20"/>
                <w:szCs w:val="20"/>
                <w:lang w:val="en-US"/>
              </w:rPr>
              <w:t>Calpeda</w:t>
            </w:r>
            <w:proofErr w:type="spellEnd"/>
            <w:r w:rsidRPr="009F1796">
              <w:rPr>
                <w:sz w:val="20"/>
                <w:szCs w:val="20"/>
              </w:rPr>
              <w:t xml:space="preserve"> </w:t>
            </w:r>
            <w:r w:rsidRPr="0098248F">
              <w:rPr>
                <w:sz w:val="20"/>
                <w:szCs w:val="20"/>
                <w:lang w:val="en-US"/>
              </w:rPr>
              <w:t>NM</w:t>
            </w:r>
            <w:r w:rsidRPr="009F1796">
              <w:rPr>
                <w:sz w:val="20"/>
                <w:szCs w:val="20"/>
              </w:rPr>
              <w:t xml:space="preserve"> 50/16</w:t>
            </w:r>
            <w:r w:rsidRPr="0098248F">
              <w:rPr>
                <w:sz w:val="20"/>
                <w:szCs w:val="20"/>
                <w:lang w:val="en-US"/>
              </w:rPr>
              <w:t>B</w:t>
            </w:r>
            <w:r w:rsidRPr="009F1796">
              <w:rPr>
                <w:sz w:val="20"/>
                <w:szCs w:val="20"/>
              </w:rPr>
              <w:t>/</w:t>
            </w:r>
            <w:r w:rsidRPr="0098248F">
              <w:rPr>
                <w:sz w:val="20"/>
                <w:szCs w:val="20"/>
                <w:lang w:val="en-US"/>
              </w:rPr>
              <w:t>B</w:t>
            </w:r>
            <w:r w:rsidRPr="009F1796">
              <w:rPr>
                <w:sz w:val="20"/>
                <w:szCs w:val="20"/>
              </w:rPr>
              <w:t xml:space="preserve"> </w:t>
            </w:r>
            <w:r w:rsidR="00C24C6D" w:rsidRPr="009F1796">
              <w:rPr>
                <w:sz w:val="20"/>
                <w:szCs w:val="20"/>
              </w:rPr>
              <w:t>(</w:t>
            </w:r>
            <w:r w:rsidR="00C24C6D">
              <w:rPr>
                <w:sz w:val="20"/>
                <w:szCs w:val="20"/>
              </w:rPr>
              <w:t>раб</w:t>
            </w:r>
            <w:r w:rsidR="00C24C6D" w:rsidRPr="009F1796">
              <w:rPr>
                <w:sz w:val="20"/>
                <w:szCs w:val="20"/>
              </w:rPr>
              <w:t>.)</w:t>
            </w:r>
          </w:p>
          <w:p w:rsidR="00C24C6D" w:rsidRPr="00C24C6D" w:rsidRDefault="00C24C6D" w:rsidP="006326CA">
            <w:pPr>
              <w:spacing w:after="0" w:line="240" w:lineRule="auto"/>
              <w:jc w:val="center"/>
              <w:rPr>
                <w:sz w:val="20"/>
                <w:szCs w:val="20"/>
              </w:rPr>
            </w:pPr>
            <w:r w:rsidRPr="00C24C6D">
              <w:rPr>
                <w:sz w:val="20"/>
                <w:szCs w:val="20"/>
              </w:rPr>
              <w:t>ЭЦВ</w:t>
            </w:r>
            <w:r w:rsidRPr="00C24C6D">
              <w:rPr>
                <w:sz w:val="20"/>
                <w:szCs w:val="20"/>
                <w:lang w:val="en-US"/>
              </w:rPr>
              <w:t xml:space="preserve"> 6-16-110</w:t>
            </w:r>
            <w:r>
              <w:rPr>
                <w:sz w:val="20"/>
                <w:szCs w:val="20"/>
              </w:rPr>
              <w:t xml:space="preserve"> (резерв)</w:t>
            </w:r>
          </w:p>
        </w:tc>
      </w:tr>
      <w:tr w:rsidR="006326CA" w:rsidRPr="005869E5" w:rsidTr="00C24C6D">
        <w:trPr>
          <w:trHeight w:val="319"/>
          <w:jc w:val="center"/>
        </w:trPr>
        <w:tc>
          <w:tcPr>
            <w:tcW w:w="534" w:type="dxa"/>
            <w:vAlign w:val="center"/>
          </w:tcPr>
          <w:p w:rsidR="006326CA" w:rsidRPr="00ED5158" w:rsidRDefault="006326CA" w:rsidP="006326CA">
            <w:pPr>
              <w:spacing w:after="0" w:line="240" w:lineRule="auto"/>
              <w:jc w:val="center"/>
              <w:rPr>
                <w:sz w:val="20"/>
                <w:szCs w:val="20"/>
              </w:rPr>
            </w:pPr>
            <w:r w:rsidRPr="00ED5158">
              <w:rPr>
                <w:sz w:val="20"/>
                <w:szCs w:val="20"/>
              </w:rPr>
              <w:t>2</w:t>
            </w:r>
          </w:p>
        </w:tc>
        <w:tc>
          <w:tcPr>
            <w:tcW w:w="2648" w:type="dxa"/>
            <w:vAlign w:val="center"/>
          </w:tcPr>
          <w:p w:rsidR="006326CA" w:rsidRPr="00ED5158" w:rsidRDefault="006326CA" w:rsidP="006326CA">
            <w:pPr>
              <w:spacing w:after="0" w:line="240" w:lineRule="auto"/>
              <w:jc w:val="center"/>
              <w:rPr>
                <w:sz w:val="20"/>
                <w:szCs w:val="20"/>
              </w:rPr>
            </w:pPr>
            <w:r w:rsidRPr="00ED5158">
              <w:rPr>
                <w:sz w:val="20"/>
                <w:szCs w:val="20"/>
              </w:rPr>
              <w:t>Водопроводные очистные сооружения (ВОС)</w:t>
            </w:r>
          </w:p>
        </w:tc>
        <w:tc>
          <w:tcPr>
            <w:tcW w:w="993" w:type="dxa"/>
            <w:vAlign w:val="center"/>
          </w:tcPr>
          <w:p w:rsidR="006326CA" w:rsidRPr="00ED5158" w:rsidRDefault="006326CA" w:rsidP="006326CA">
            <w:pPr>
              <w:spacing w:after="0" w:line="240" w:lineRule="auto"/>
              <w:jc w:val="center"/>
              <w:rPr>
                <w:sz w:val="20"/>
                <w:szCs w:val="20"/>
              </w:rPr>
            </w:pPr>
            <w:r>
              <w:rPr>
                <w:sz w:val="20"/>
                <w:szCs w:val="20"/>
              </w:rPr>
              <w:t>1969</w:t>
            </w:r>
          </w:p>
        </w:tc>
        <w:tc>
          <w:tcPr>
            <w:tcW w:w="1745" w:type="dxa"/>
            <w:vAlign w:val="center"/>
          </w:tcPr>
          <w:p w:rsidR="006326CA" w:rsidRPr="00ED5158" w:rsidRDefault="006326CA" w:rsidP="0098248F">
            <w:pPr>
              <w:spacing w:after="0" w:line="240" w:lineRule="auto"/>
              <w:jc w:val="center"/>
              <w:rPr>
                <w:sz w:val="20"/>
                <w:szCs w:val="20"/>
              </w:rPr>
            </w:pPr>
            <w:r w:rsidRPr="00ED5158">
              <w:rPr>
                <w:sz w:val="20"/>
                <w:szCs w:val="20"/>
              </w:rPr>
              <w:t xml:space="preserve">ХВС- </w:t>
            </w:r>
            <w:r w:rsidR="0098248F">
              <w:rPr>
                <w:sz w:val="20"/>
                <w:szCs w:val="20"/>
              </w:rPr>
              <w:t>160</w:t>
            </w:r>
            <w:r w:rsidRPr="00ED5158">
              <w:rPr>
                <w:sz w:val="20"/>
                <w:szCs w:val="20"/>
              </w:rPr>
              <w:t>м</w:t>
            </w:r>
            <w:r w:rsidRPr="00ED5158">
              <w:rPr>
                <w:sz w:val="20"/>
                <w:szCs w:val="20"/>
                <w:vertAlign w:val="superscript"/>
              </w:rPr>
              <w:t>3</w:t>
            </w:r>
            <w:r w:rsidRPr="00ED5158">
              <w:rPr>
                <w:sz w:val="20"/>
                <w:szCs w:val="20"/>
              </w:rPr>
              <w:t>/час;</w:t>
            </w:r>
          </w:p>
        </w:tc>
        <w:tc>
          <w:tcPr>
            <w:tcW w:w="856" w:type="dxa"/>
            <w:vAlign w:val="center"/>
          </w:tcPr>
          <w:p w:rsidR="006326CA" w:rsidRPr="00ED5158" w:rsidRDefault="006326CA" w:rsidP="006326CA">
            <w:pPr>
              <w:spacing w:after="0" w:line="240" w:lineRule="auto"/>
              <w:jc w:val="center"/>
              <w:rPr>
                <w:sz w:val="20"/>
                <w:szCs w:val="20"/>
              </w:rPr>
            </w:pPr>
            <w:r>
              <w:rPr>
                <w:sz w:val="20"/>
                <w:szCs w:val="20"/>
              </w:rPr>
              <w:t>42%</w:t>
            </w:r>
          </w:p>
        </w:tc>
        <w:tc>
          <w:tcPr>
            <w:tcW w:w="2611" w:type="dxa"/>
            <w:vAlign w:val="center"/>
          </w:tcPr>
          <w:p w:rsidR="006326CA" w:rsidRPr="00ED5158" w:rsidRDefault="00C24C6D" w:rsidP="006326CA">
            <w:pPr>
              <w:spacing w:after="0" w:line="240" w:lineRule="auto"/>
              <w:jc w:val="center"/>
              <w:rPr>
                <w:sz w:val="20"/>
                <w:szCs w:val="20"/>
              </w:rPr>
            </w:pPr>
            <w:r w:rsidRPr="00C24C6D">
              <w:rPr>
                <w:sz w:val="20"/>
                <w:szCs w:val="20"/>
              </w:rPr>
              <w:t>К160/30</w:t>
            </w:r>
            <w:r>
              <w:rPr>
                <w:sz w:val="20"/>
                <w:szCs w:val="20"/>
              </w:rPr>
              <w:t xml:space="preserve"> </w:t>
            </w:r>
            <w:r w:rsidRPr="00ED5158">
              <w:rPr>
                <w:sz w:val="20"/>
                <w:szCs w:val="20"/>
              </w:rPr>
              <w:t>(1раб., 1рез.)</w:t>
            </w:r>
          </w:p>
        </w:tc>
      </w:tr>
    </w:tbl>
    <w:p w:rsidR="00AB15CD" w:rsidRPr="005C6BB3" w:rsidRDefault="00AB15CD" w:rsidP="005C6BB3">
      <w:pPr>
        <w:pStyle w:val="ad"/>
        <w:ind w:firstLine="851"/>
        <w:jc w:val="both"/>
        <w:rPr>
          <w:rFonts w:ascii="Times New Roman" w:hAnsi="Times New Roman"/>
          <w:b/>
          <w:sz w:val="20"/>
          <w:szCs w:val="20"/>
        </w:rPr>
      </w:pPr>
      <w:bookmarkStart w:id="18" w:name="_Toc379894513"/>
      <w:bookmarkStart w:id="19" w:name="_Toc387930931"/>
      <w:r w:rsidRPr="005C6BB3">
        <w:rPr>
          <w:rFonts w:ascii="Times New Roman" w:hAnsi="Times New Roman"/>
          <w:b/>
          <w:sz w:val="20"/>
          <w:szCs w:val="20"/>
        </w:rPr>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w:t>
      </w:r>
      <w:bookmarkEnd w:id="18"/>
      <w:r w:rsidR="00244103" w:rsidRPr="005C6BB3">
        <w:rPr>
          <w:rFonts w:ascii="Times New Roman" w:hAnsi="Times New Roman"/>
          <w:b/>
          <w:sz w:val="20"/>
          <w:szCs w:val="20"/>
        </w:rPr>
        <w:t>.</w:t>
      </w:r>
      <w:bookmarkEnd w:id="19"/>
    </w:p>
    <w:p w:rsidR="00C24C6D" w:rsidRPr="005C6BB3" w:rsidRDefault="00C24C6D" w:rsidP="005C6BB3">
      <w:pPr>
        <w:pStyle w:val="ad"/>
        <w:ind w:firstLine="851"/>
        <w:jc w:val="both"/>
        <w:rPr>
          <w:rFonts w:ascii="Times New Roman" w:hAnsi="Times New Roman"/>
          <w:b/>
          <w:sz w:val="20"/>
          <w:szCs w:val="20"/>
          <w:u w:val="single"/>
        </w:rPr>
      </w:pPr>
      <w:r w:rsidRPr="005C6BB3">
        <w:rPr>
          <w:rFonts w:ascii="Times New Roman" w:hAnsi="Times New Roman"/>
          <w:b/>
          <w:sz w:val="20"/>
          <w:szCs w:val="20"/>
          <w:u w:val="single"/>
        </w:rPr>
        <w:t>п. Ромашки</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Для подготовки воды из поверхностного источника водоснабжения в 1983-85 г. были построены водоочистные сооружения (ВОС). Производительность ВОС составляет около 500 </w:t>
      </w:r>
      <w:r w:rsidR="00047982" w:rsidRPr="005C6BB3">
        <w:rPr>
          <w:rFonts w:ascii="Times New Roman" w:hAnsi="Times New Roman"/>
          <w:sz w:val="20"/>
          <w:szCs w:val="20"/>
        </w:rPr>
        <w:t>м</w:t>
      </w:r>
      <w:r w:rsidR="00047982" w:rsidRPr="005C6BB3">
        <w:rPr>
          <w:rFonts w:ascii="Times New Roman" w:hAnsi="Times New Roman"/>
          <w:sz w:val="20"/>
          <w:szCs w:val="20"/>
          <w:vertAlign w:val="superscript"/>
        </w:rPr>
        <w:t>3</w:t>
      </w:r>
      <w:r w:rsidRPr="005C6BB3">
        <w:rPr>
          <w:rFonts w:ascii="Times New Roman" w:hAnsi="Times New Roman"/>
          <w:sz w:val="20"/>
          <w:szCs w:val="20"/>
        </w:rPr>
        <w:t xml:space="preserve">/сутки. В состав ВОС также входят: 1 вертикальный отстойник и два скорых фильтра с песчаной загрузкой, расположенной на подстилающих </w:t>
      </w:r>
      <w:proofErr w:type="gramStart"/>
      <w:r w:rsidRPr="005C6BB3">
        <w:rPr>
          <w:rFonts w:ascii="Times New Roman" w:hAnsi="Times New Roman"/>
          <w:sz w:val="20"/>
          <w:szCs w:val="20"/>
        </w:rPr>
        <w:t>слоях</w:t>
      </w:r>
      <w:proofErr w:type="gramEnd"/>
      <w:r w:rsidRPr="005C6BB3">
        <w:rPr>
          <w:rFonts w:ascii="Times New Roman" w:hAnsi="Times New Roman"/>
          <w:sz w:val="20"/>
          <w:szCs w:val="20"/>
        </w:rPr>
        <w:t xml:space="preserve"> гравия, насосная станция 2-го подъёма (НС-2) и резервуары чистой воды (РЧВ). Сооружения и НС-2 находятся в одном 2-х этажном кирпичном здании. Состояние кирпичной кладки здания и </w:t>
      </w:r>
      <w:proofErr w:type="gramStart"/>
      <w:r w:rsidRPr="005C6BB3">
        <w:rPr>
          <w:rFonts w:ascii="Times New Roman" w:hAnsi="Times New Roman"/>
          <w:sz w:val="20"/>
          <w:szCs w:val="20"/>
        </w:rPr>
        <w:t>ж/б</w:t>
      </w:r>
      <w:proofErr w:type="gramEnd"/>
      <w:r w:rsidRPr="005C6BB3">
        <w:rPr>
          <w:rFonts w:ascii="Times New Roman" w:hAnsi="Times New Roman"/>
          <w:sz w:val="20"/>
          <w:szCs w:val="20"/>
        </w:rPr>
        <w:t xml:space="preserve"> конструкций – удовлетворительное.</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Реагентное хозяйство располагается в том же здании на 2-ом этаже. В состав оборудования входят: 2 кубовые емкости для хранения и дозирования рабочего раствора коагулянта: сульфата алюминия и 1 кубовая емкость для хранения и дозирования рабочего раствора гипохлорита натрия. </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Дозирование рабочих растворов реагентов предусмотрено пропорционально расходу воды мембранными насосами-дозаторами. Аналоговые сигналы к насосам-дозаторам поступают от счетчика воды, расположенном на участке трубопровода, подающем воду в камеру хлопьеобразования отстойника на </w:t>
      </w:r>
      <w:proofErr w:type="gramStart"/>
      <w:r w:rsidRPr="005C6BB3">
        <w:rPr>
          <w:rFonts w:ascii="Times New Roman" w:hAnsi="Times New Roman"/>
          <w:sz w:val="20"/>
          <w:szCs w:val="20"/>
        </w:rPr>
        <w:t>свободный</w:t>
      </w:r>
      <w:proofErr w:type="gramEnd"/>
      <w:r w:rsidRPr="005C6BB3">
        <w:rPr>
          <w:rFonts w:ascii="Times New Roman" w:hAnsi="Times New Roman"/>
          <w:sz w:val="20"/>
          <w:szCs w:val="20"/>
        </w:rPr>
        <w:t xml:space="preserve"> излив. </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Настройка дозирования осуществляется по «весу импульса», передаваемого на насосы–дозаторы, в соответствии с паспортными данными счетчика воды</w:t>
      </w:r>
      <w:r w:rsidR="00F43452" w:rsidRPr="005C6BB3">
        <w:rPr>
          <w:rFonts w:ascii="Times New Roman" w:hAnsi="Times New Roman"/>
          <w:sz w:val="20"/>
          <w:szCs w:val="20"/>
        </w:rPr>
        <w:t>.</w:t>
      </w:r>
      <w:r w:rsidRPr="005C6BB3">
        <w:rPr>
          <w:rFonts w:ascii="Times New Roman" w:hAnsi="Times New Roman"/>
          <w:sz w:val="20"/>
          <w:szCs w:val="20"/>
        </w:rPr>
        <w:t xml:space="preserve"> Контроль над содержанием остаточного хлора в воде контролируется йодометрическим способом. </w:t>
      </w:r>
      <w:r w:rsidRPr="005C6BB3">
        <w:rPr>
          <w:rFonts w:ascii="Times New Roman" w:hAnsi="Times New Roman"/>
          <w:sz w:val="20"/>
          <w:szCs w:val="20"/>
        </w:rPr>
        <w:tab/>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Размеры 2-х этажного здания ВОС, совмещенного с НС-2 в плане составляют: 12 х 10 м. Высота между перекрытиями - 3 м. Водоочистные сооружения встроены в здание в двух уровнях помещения. На 1 этаже располагаются НС-2 со шкафами управления.  </w:t>
      </w:r>
    </w:p>
    <w:p w:rsidR="00C24C6D" w:rsidRPr="005C6BB3" w:rsidRDefault="00C24C6D" w:rsidP="005C6BB3">
      <w:pPr>
        <w:pStyle w:val="ad"/>
        <w:ind w:firstLine="851"/>
        <w:jc w:val="both"/>
        <w:rPr>
          <w:rFonts w:ascii="Times New Roman" w:hAnsi="Times New Roman"/>
          <w:b/>
          <w:sz w:val="20"/>
          <w:szCs w:val="20"/>
        </w:rPr>
      </w:pPr>
      <w:r w:rsidRPr="005C6BB3">
        <w:rPr>
          <w:rFonts w:ascii="Times New Roman" w:hAnsi="Times New Roman"/>
          <w:b/>
          <w:sz w:val="20"/>
          <w:szCs w:val="20"/>
        </w:rPr>
        <w:t>Описание конструкции отстойника и скорых фильтров.</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Отстойник и скорые фильтры – выполнены из монолитного железобетона в одном блоке. Отстойник в плане составляет: 4,6 х 4,7 м примыкает к двум скорым фильтрам размерами в плане: 1,75 м  х  2,15 м. Толщина </w:t>
      </w:r>
      <w:proofErr w:type="gramStart"/>
      <w:r w:rsidRPr="005C6BB3">
        <w:rPr>
          <w:rFonts w:ascii="Times New Roman" w:hAnsi="Times New Roman"/>
          <w:sz w:val="20"/>
          <w:szCs w:val="20"/>
        </w:rPr>
        <w:t>ж/б</w:t>
      </w:r>
      <w:proofErr w:type="gramEnd"/>
      <w:r w:rsidRPr="005C6BB3">
        <w:rPr>
          <w:rFonts w:ascii="Times New Roman" w:hAnsi="Times New Roman"/>
          <w:sz w:val="20"/>
          <w:szCs w:val="20"/>
        </w:rPr>
        <w:t xml:space="preserve"> стенок образующих с</w:t>
      </w:r>
      <w:r w:rsidR="00F43452" w:rsidRPr="005C6BB3">
        <w:rPr>
          <w:rFonts w:ascii="Times New Roman" w:hAnsi="Times New Roman"/>
          <w:sz w:val="20"/>
          <w:szCs w:val="20"/>
        </w:rPr>
        <w:t>ооружения составляет 200-250 мм</w:t>
      </w:r>
      <w:r w:rsidRPr="005C6BB3">
        <w:rPr>
          <w:rFonts w:ascii="Times New Roman" w:hAnsi="Times New Roman"/>
          <w:sz w:val="20"/>
          <w:szCs w:val="20"/>
        </w:rPr>
        <w:t xml:space="preserve">. Состояние железобетона – удовлетворительное. Проектно-конструкторская документация отсутствует. </w:t>
      </w:r>
    </w:p>
    <w:p w:rsidR="00C24C6D" w:rsidRPr="005C6BB3" w:rsidRDefault="00C24C6D" w:rsidP="005C6BB3">
      <w:pPr>
        <w:pStyle w:val="ad"/>
        <w:ind w:firstLine="851"/>
        <w:jc w:val="both"/>
        <w:rPr>
          <w:rFonts w:ascii="Times New Roman" w:hAnsi="Times New Roman"/>
          <w:b/>
          <w:sz w:val="20"/>
          <w:szCs w:val="20"/>
        </w:rPr>
      </w:pPr>
      <w:r w:rsidRPr="005C6BB3">
        <w:rPr>
          <w:rFonts w:ascii="Times New Roman" w:hAnsi="Times New Roman"/>
          <w:b/>
          <w:sz w:val="20"/>
          <w:szCs w:val="20"/>
        </w:rPr>
        <w:t>Отстойник</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В центре отстойника располагается камера хлопьеобразования (КХО) водоворотного типа. Подающая воду труба, диаметром Ду = 63 мм, располагается выше уровня зеркала воды в отстойнике на 0,5 м и направляет воду вертикально вдоль стенки камеры хлопьеобразования. Закрутки потока воды при этом не происходит. Высота зоны осветления отстойника равна высоте камеры хлопьеобразования (КХО) и составляет 4,3 м. Диаметр КХО - 1,7 м. Площадь КХО, Fкхо = 2,27 м</w:t>
      </w:r>
      <w:proofErr w:type="gramStart"/>
      <w:r w:rsidRPr="005C6BB3">
        <w:rPr>
          <w:rFonts w:ascii="Times New Roman" w:hAnsi="Times New Roman"/>
          <w:sz w:val="20"/>
          <w:szCs w:val="20"/>
          <w:vertAlign w:val="superscript"/>
        </w:rPr>
        <w:t>2</w:t>
      </w:r>
      <w:proofErr w:type="gramEnd"/>
      <w:r w:rsidRPr="005C6BB3">
        <w:rPr>
          <w:rFonts w:ascii="Times New Roman" w:hAnsi="Times New Roman"/>
          <w:sz w:val="20"/>
          <w:szCs w:val="20"/>
        </w:rPr>
        <w:t xml:space="preserve">, объем КХО, VКХО = 9,76 </w:t>
      </w:r>
      <w:r w:rsidR="00047982" w:rsidRPr="005C6BB3">
        <w:rPr>
          <w:rFonts w:ascii="Times New Roman" w:hAnsi="Times New Roman"/>
          <w:sz w:val="20"/>
          <w:szCs w:val="20"/>
        </w:rPr>
        <w:t>м</w:t>
      </w:r>
      <w:r w:rsidR="00047982" w:rsidRPr="005C6BB3">
        <w:rPr>
          <w:rFonts w:ascii="Times New Roman" w:hAnsi="Times New Roman"/>
          <w:sz w:val="20"/>
          <w:szCs w:val="20"/>
          <w:vertAlign w:val="superscript"/>
        </w:rPr>
        <w:t>3</w:t>
      </w:r>
      <w:r w:rsidRPr="005C6BB3">
        <w:rPr>
          <w:rFonts w:ascii="Times New Roman" w:hAnsi="Times New Roman"/>
          <w:sz w:val="20"/>
          <w:szCs w:val="20"/>
        </w:rPr>
        <w:t xml:space="preserve">. Корпус камеры выполнен из </w:t>
      </w:r>
      <w:proofErr w:type="gramStart"/>
      <w:r w:rsidRPr="005C6BB3">
        <w:rPr>
          <w:rFonts w:ascii="Times New Roman" w:hAnsi="Times New Roman"/>
          <w:sz w:val="20"/>
          <w:szCs w:val="20"/>
        </w:rPr>
        <w:t>ж/б</w:t>
      </w:r>
      <w:proofErr w:type="gramEnd"/>
      <w:r w:rsidRPr="005C6BB3">
        <w:rPr>
          <w:rFonts w:ascii="Times New Roman" w:hAnsi="Times New Roman"/>
          <w:sz w:val="20"/>
          <w:szCs w:val="20"/>
        </w:rPr>
        <w:t xml:space="preserve"> колец толщиной 120 мм. Поддерживающая конструкция КХО выполнена из стального профиля. </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Время пребывания воды в КХО при подаче насоса Q = 25 </w:t>
      </w:r>
      <w:r w:rsidR="00047982" w:rsidRPr="005C6BB3">
        <w:rPr>
          <w:rFonts w:ascii="Times New Roman" w:hAnsi="Times New Roman"/>
          <w:sz w:val="20"/>
          <w:szCs w:val="20"/>
        </w:rPr>
        <w:t>м</w:t>
      </w:r>
      <w:r w:rsidR="00047982" w:rsidRPr="005C6BB3">
        <w:rPr>
          <w:rFonts w:ascii="Times New Roman" w:hAnsi="Times New Roman"/>
          <w:sz w:val="20"/>
          <w:szCs w:val="20"/>
          <w:vertAlign w:val="superscript"/>
        </w:rPr>
        <w:t>3</w:t>
      </w:r>
      <w:r w:rsidRPr="005C6BB3">
        <w:rPr>
          <w:rFonts w:ascii="Times New Roman" w:hAnsi="Times New Roman"/>
          <w:sz w:val="20"/>
          <w:szCs w:val="20"/>
        </w:rPr>
        <w:t>/ч составляет: (9,76/25=0,44) 0,39 ч или 23,4 минуты. Принимая во внимание, что сечение подающего трубопровода в КХО после замены стального трубопровода Ду 100 на полипропиленовую трубу Ду 63 сильно зарезано, для уточнения поверочного расчета ВОС необходимо определить фактическую нагрузку на отстойник по имеющемуся расходомеру.</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В конструкции отстойника предусмотрены водосборные желоба. После осмотра их конструкции выявлена необходимость их ремонта с нивелировкой водосливов по зеркалу </w:t>
      </w:r>
      <w:r w:rsidR="002C2402" w:rsidRPr="005C6BB3">
        <w:rPr>
          <w:rFonts w:ascii="Times New Roman" w:hAnsi="Times New Roman"/>
          <w:sz w:val="20"/>
          <w:szCs w:val="20"/>
        </w:rPr>
        <w:t xml:space="preserve">воды. </w:t>
      </w:r>
      <w:r w:rsidRPr="005C6BB3">
        <w:rPr>
          <w:rFonts w:ascii="Times New Roman" w:hAnsi="Times New Roman"/>
          <w:sz w:val="20"/>
          <w:szCs w:val="20"/>
        </w:rPr>
        <w:t xml:space="preserve">Вода после отстаивания должна равномерно собираться со всей площади отстойника. С водосборных  желобов осветленная вода после отстаивания поступает самотеком через два прямоугольных водослива: 200 х 200 мм, предназначенных для отвода воды на каждую секцию скорых фильтров. Выравнивание расходов воды на каждую секцию водосливов </w:t>
      </w:r>
      <w:r w:rsidRPr="005C6BB3">
        <w:rPr>
          <w:rFonts w:ascii="Times New Roman" w:hAnsi="Times New Roman"/>
          <w:sz w:val="20"/>
          <w:szCs w:val="20"/>
        </w:rPr>
        <w:lastRenderedPageBreak/>
        <w:t xml:space="preserve">предусмотрено шиберами. Управление шиберами – ручное. В случае переполнения отстойника водой предусмотрена переливная труба Ду = 100 мм. </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Площадь отстойника вместе с КХО составляет: 21,6 м</w:t>
      </w:r>
      <w:proofErr w:type="gramStart"/>
      <w:r w:rsidRPr="005C6BB3">
        <w:rPr>
          <w:rFonts w:ascii="Times New Roman" w:hAnsi="Times New Roman"/>
          <w:sz w:val="20"/>
          <w:szCs w:val="20"/>
        </w:rPr>
        <w:t>2</w:t>
      </w:r>
      <w:proofErr w:type="gramEnd"/>
      <w:r w:rsidRPr="005C6BB3">
        <w:rPr>
          <w:rFonts w:ascii="Times New Roman" w:hAnsi="Times New Roman"/>
          <w:sz w:val="20"/>
          <w:szCs w:val="20"/>
        </w:rPr>
        <w:t xml:space="preserve"> (4,7 м х 4,6 м). Площадь зоны осаждения, Fос., за вычетом площади КХО, составляет: (21,6-2,27) = 19,33 м</w:t>
      </w:r>
      <w:proofErr w:type="gramStart"/>
      <w:r w:rsidRPr="005C6BB3">
        <w:rPr>
          <w:rFonts w:ascii="Times New Roman" w:hAnsi="Times New Roman"/>
          <w:sz w:val="20"/>
          <w:szCs w:val="20"/>
        </w:rPr>
        <w:t>2</w:t>
      </w:r>
      <w:proofErr w:type="gramEnd"/>
      <w:r w:rsidRPr="005C6BB3">
        <w:rPr>
          <w:rFonts w:ascii="Times New Roman" w:hAnsi="Times New Roman"/>
          <w:sz w:val="20"/>
          <w:szCs w:val="20"/>
        </w:rPr>
        <w:t>. При этом скорость восходящего потока, v  = 0,36 мм/</w:t>
      </w:r>
      <w:proofErr w:type="gramStart"/>
      <w:r w:rsidRPr="005C6BB3">
        <w:rPr>
          <w:rFonts w:ascii="Times New Roman" w:hAnsi="Times New Roman"/>
          <w:sz w:val="20"/>
          <w:szCs w:val="20"/>
        </w:rPr>
        <w:t>с</w:t>
      </w:r>
      <w:proofErr w:type="gramEnd"/>
      <w:r w:rsidRPr="005C6BB3">
        <w:rPr>
          <w:rFonts w:ascii="Times New Roman" w:hAnsi="Times New Roman"/>
          <w:sz w:val="20"/>
          <w:szCs w:val="20"/>
        </w:rPr>
        <w:t xml:space="preserve"> </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v = Q / Fос;  v = 25 / 19,33 – 1,29 м/ч или (1,29/ 3,6 = 0,36 мм/с)  </w:t>
      </w:r>
    </w:p>
    <w:p w:rsidR="00C24C6D" w:rsidRPr="005C6BB3" w:rsidRDefault="00C24C6D" w:rsidP="005C6BB3">
      <w:pPr>
        <w:pStyle w:val="ad"/>
        <w:ind w:firstLine="851"/>
        <w:jc w:val="both"/>
        <w:rPr>
          <w:rFonts w:ascii="Times New Roman" w:hAnsi="Times New Roman"/>
          <w:b/>
          <w:sz w:val="20"/>
          <w:szCs w:val="20"/>
        </w:rPr>
      </w:pPr>
      <w:r w:rsidRPr="005C6BB3">
        <w:rPr>
          <w:rFonts w:ascii="Times New Roman" w:hAnsi="Times New Roman"/>
          <w:b/>
          <w:sz w:val="20"/>
          <w:szCs w:val="20"/>
        </w:rPr>
        <w:t>Скорые фильтры, СФ</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Скорые фильтры имеют общую площадь, Fф = (2,15 х 1,75) х 2 = 7,525 м</w:t>
      </w:r>
      <w:proofErr w:type="gramStart"/>
      <w:r w:rsidRPr="005C6BB3">
        <w:rPr>
          <w:rFonts w:ascii="Times New Roman" w:hAnsi="Times New Roman"/>
          <w:sz w:val="20"/>
          <w:szCs w:val="20"/>
        </w:rPr>
        <w:t>2</w:t>
      </w:r>
      <w:proofErr w:type="gramEnd"/>
      <w:r w:rsidRPr="005C6BB3">
        <w:rPr>
          <w:rFonts w:ascii="Times New Roman" w:hAnsi="Times New Roman"/>
          <w:sz w:val="20"/>
          <w:szCs w:val="20"/>
        </w:rPr>
        <w:t xml:space="preserve">. Скорость фильтрования, v, при нагрузке по расходу воды Q = 25 </w:t>
      </w:r>
      <w:r w:rsidR="00047982" w:rsidRPr="005C6BB3">
        <w:rPr>
          <w:rFonts w:ascii="Times New Roman" w:hAnsi="Times New Roman"/>
          <w:sz w:val="20"/>
          <w:szCs w:val="20"/>
        </w:rPr>
        <w:t>м</w:t>
      </w:r>
      <w:r w:rsidR="00047982" w:rsidRPr="005C6BB3">
        <w:rPr>
          <w:rFonts w:ascii="Times New Roman" w:hAnsi="Times New Roman"/>
          <w:sz w:val="20"/>
          <w:szCs w:val="20"/>
          <w:vertAlign w:val="superscript"/>
        </w:rPr>
        <w:t>3</w:t>
      </w:r>
      <w:r w:rsidRPr="005C6BB3">
        <w:rPr>
          <w:rFonts w:ascii="Times New Roman" w:hAnsi="Times New Roman"/>
          <w:sz w:val="20"/>
          <w:szCs w:val="20"/>
        </w:rPr>
        <w:t>/ч составит: v = Q/ Fф = (25 / 7,53) =  3,3 м/ч.</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Конструкция СФ традиционная: дренаж большого сопротивления выполнен из перфорированной стальной трубы Ду 200, располагающейся в подстилающих слоях гравия, толщиной 0,5-0,7 м, на которых лежит фильтрующий слой песка высотой 1,2-1,4 м. Гранулометрический состав загрузки неизвестен. Вода фильтруется сверху вниз. </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Высота от верхней кромки СФ до водосборного лотка составляет 1,6 м.</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Для промывки фильтров предусмотрен промывной насос с подачей 162 </w:t>
      </w:r>
      <w:r w:rsidR="00047982" w:rsidRPr="005C6BB3">
        <w:rPr>
          <w:rFonts w:ascii="Times New Roman" w:hAnsi="Times New Roman"/>
          <w:sz w:val="20"/>
          <w:szCs w:val="20"/>
        </w:rPr>
        <w:t>м</w:t>
      </w:r>
      <w:r w:rsidR="00047982" w:rsidRPr="005C6BB3">
        <w:rPr>
          <w:rFonts w:ascii="Times New Roman" w:hAnsi="Times New Roman"/>
          <w:sz w:val="20"/>
          <w:szCs w:val="20"/>
          <w:vertAlign w:val="superscript"/>
        </w:rPr>
        <w:t>3</w:t>
      </w:r>
      <w:r w:rsidRPr="005C6BB3">
        <w:rPr>
          <w:rFonts w:ascii="Times New Roman" w:hAnsi="Times New Roman"/>
          <w:sz w:val="20"/>
          <w:szCs w:val="20"/>
        </w:rPr>
        <w:t>/ч, (45 л/с) мощностью электродвигателя 11 кВт и частотой вращения 1000 об/мин. Насос при промывке 1 фильтра способен создать интенсивность промывки: 12,0 л/с на 1 м</w:t>
      </w:r>
      <w:proofErr w:type="gramStart"/>
      <w:r w:rsidRPr="005C6BB3">
        <w:rPr>
          <w:rFonts w:ascii="Times New Roman" w:hAnsi="Times New Roman"/>
          <w:sz w:val="20"/>
          <w:szCs w:val="20"/>
        </w:rPr>
        <w:t>2</w:t>
      </w:r>
      <w:proofErr w:type="gramEnd"/>
      <w:r w:rsidRPr="005C6BB3">
        <w:rPr>
          <w:rFonts w:ascii="Times New Roman" w:hAnsi="Times New Roman"/>
          <w:sz w:val="20"/>
          <w:szCs w:val="20"/>
        </w:rPr>
        <w:t xml:space="preserve"> поверхности фильтра:</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Площадь 1 фильтра 1,75 х 2,15 = 3,76 м</w:t>
      </w:r>
      <w:proofErr w:type="gramStart"/>
      <w:r w:rsidRPr="005C6BB3">
        <w:rPr>
          <w:rFonts w:ascii="Times New Roman" w:hAnsi="Times New Roman"/>
          <w:sz w:val="20"/>
          <w:szCs w:val="20"/>
        </w:rPr>
        <w:t>2</w:t>
      </w:r>
      <w:proofErr w:type="gramEnd"/>
      <w:r w:rsidRPr="005C6BB3">
        <w:rPr>
          <w:rFonts w:ascii="Times New Roman" w:hAnsi="Times New Roman"/>
          <w:sz w:val="20"/>
          <w:szCs w:val="20"/>
        </w:rPr>
        <w:t xml:space="preserve">  (45 л/с / 3,76 м2 =12,0)</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Промывной насос располагается на площадке насосной станции 2-го подъёма, распложенной на 1 этаже здания ВОС. Скорые фильтры промываются по очереди. После промывки фильтров сброс 1-го фильтрата не предусмотрен. </w:t>
      </w:r>
    </w:p>
    <w:p w:rsidR="00C24C6D" w:rsidRPr="005C6BB3" w:rsidRDefault="00C24C6D" w:rsidP="005C6BB3">
      <w:pPr>
        <w:pStyle w:val="ad"/>
        <w:ind w:firstLine="851"/>
        <w:jc w:val="both"/>
        <w:rPr>
          <w:rFonts w:ascii="Times New Roman" w:hAnsi="Times New Roman"/>
          <w:b/>
          <w:sz w:val="20"/>
          <w:szCs w:val="20"/>
        </w:rPr>
      </w:pPr>
      <w:r w:rsidRPr="005C6BB3">
        <w:rPr>
          <w:rFonts w:ascii="Times New Roman" w:hAnsi="Times New Roman"/>
          <w:b/>
          <w:sz w:val="20"/>
          <w:szCs w:val="20"/>
        </w:rPr>
        <w:t>Резервуар чистой воды, РЧВ</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Фильтрат поступает самотеком в РЧВ, выполненный из монолитного железобетона. Резервуар обвалован грунтом. Полезный объем резервуара составляет около 600 </w:t>
      </w:r>
      <w:r w:rsidR="00047982" w:rsidRPr="005C6BB3">
        <w:rPr>
          <w:rFonts w:ascii="Times New Roman" w:hAnsi="Times New Roman"/>
          <w:sz w:val="20"/>
          <w:szCs w:val="20"/>
        </w:rPr>
        <w:t>м</w:t>
      </w:r>
      <w:r w:rsidR="00047982" w:rsidRPr="005C6BB3">
        <w:rPr>
          <w:rFonts w:ascii="Times New Roman" w:hAnsi="Times New Roman"/>
          <w:sz w:val="20"/>
          <w:szCs w:val="20"/>
          <w:vertAlign w:val="superscript"/>
        </w:rPr>
        <w:t>3</w:t>
      </w:r>
      <w:r w:rsidRPr="005C6BB3">
        <w:rPr>
          <w:rFonts w:ascii="Times New Roman" w:hAnsi="Times New Roman"/>
          <w:sz w:val="20"/>
          <w:szCs w:val="20"/>
        </w:rPr>
        <w:t>. Проектно-конструкторская документация отсутствует. Состояние железобетона – удовлетворительное, протечек, при визуальном осмотре не обнаружено. Уровнемер в РЧВ отсутствует, наполнение резервуара водой контролируется при визуальном наблюдении.</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В последние годы на ВОС поселка Ромашки проведен ремонт накопительной и приемной емкостей, произведена замена фильтрующей загрузки, усовершенствована система обеззараживания, произведен частичный ремонт разводящей сети поселка. Восстановлена работа артезианской скважины, вода которой отвечает нормативным требованиям и подается на хозяйственно-питьевые нужды школы, детского сада, части </w:t>
      </w:r>
      <w:proofErr w:type="gramStart"/>
      <w:r w:rsidRPr="005C6BB3">
        <w:rPr>
          <w:rFonts w:ascii="Times New Roman" w:hAnsi="Times New Roman"/>
          <w:sz w:val="20"/>
          <w:szCs w:val="20"/>
        </w:rPr>
        <w:t>жилых</w:t>
      </w:r>
      <w:proofErr w:type="gramEnd"/>
      <w:r w:rsidRPr="005C6BB3">
        <w:rPr>
          <w:rFonts w:ascii="Times New Roman" w:hAnsi="Times New Roman"/>
          <w:sz w:val="20"/>
          <w:szCs w:val="20"/>
        </w:rPr>
        <w:t xml:space="preserve"> домов. Выполнены работы по бурению разведочной скважины. Также выполнен проект по реконструкции ВОС.</w:t>
      </w:r>
    </w:p>
    <w:p w:rsidR="00C24C6D" w:rsidRPr="005C6BB3" w:rsidRDefault="00C24C6D" w:rsidP="005C6BB3">
      <w:pPr>
        <w:pStyle w:val="ad"/>
        <w:ind w:firstLine="851"/>
        <w:jc w:val="both"/>
        <w:rPr>
          <w:rFonts w:ascii="Times New Roman" w:hAnsi="Times New Roman"/>
          <w:sz w:val="20"/>
          <w:szCs w:val="20"/>
        </w:rPr>
      </w:pPr>
    </w:p>
    <w:p w:rsidR="00C24C6D" w:rsidRPr="005C6BB3" w:rsidRDefault="00C24C6D" w:rsidP="005C6BB3">
      <w:pPr>
        <w:pStyle w:val="ad"/>
        <w:ind w:firstLine="851"/>
        <w:jc w:val="both"/>
        <w:rPr>
          <w:rFonts w:ascii="Times New Roman" w:hAnsi="Times New Roman"/>
          <w:b/>
          <w:sz w:val="20"/>
          <w:szCs w:val="20"/>
          <w:u w:val="single"/>
        </w:rPr>
      </w:pPr>
      <w:r w:rsidRPr="005C6BB3">
        <w:rPr>
          <w:rFonts w:ascii="Times New Roman" w:hAnsi="Times New Roman"/>
          <w:b/>
          <w:sz w:val="20"/>
          <w:szCs w:val="20"/>
          <w:u w:val="single"/>
        </w:rPr>
        <w:t>п. Сапёрное</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Известно, что в п. Саперное имеется водопроводные очистные сооружения. Данные по очистны</w:t>
      </w:r>
      <w:r w:rsidR="00B64D9D" w:rsidRPr="005C6BB3">
        <w:rPr>
          <w:rFonts w:ascii="Times New Roman" w:hAnsi="Times New Roman"/>
          <w:sz w:val="20"/>
          <w:szCs w:val="20"/>
        </w:rPr>
        <w:t>м сооружениям не предоставлены</w:t>
      </w:r>
      <w:r w:rsidRPr="005C6BB3">
        <w:rPr>
          <w:rFonts w:ascii="Times New Roman" w:hAnsi="Times New Roman"/>
          <w:sz w:val="20"/>
          <w:szCs w:val="20"/>
        </w:rPr>
        <w:t>. Данные о качестве водопроводной воды не предоставлены.</w:t>
      </w:r>
    </w:p>
    <w:p w:rsidR="00C24C6D" w:rsidRPr="005C6BB3" w:rsidRDefault="00C24C6D" w:rsidP="005C6BB3">
      <w:pPr>
        <w:pStyle w:val="ad"/>
        <w:ind w:firstLine="851"/>
        <w:jc w:val="both"/>
        <w:rPr>
          <w:rFonts w:ascii="Times New Roman" w:hAnsi="Times New Roman"/>
          <w:sz w:val="20"/>
          <w:szCs w:val="20"/>
        </w:rPr>
      </w:pPr>
    </w:p>
    <w:p w:rsidR="00C24C6D" w:rsidRPr="005C6BB3" w:rsidRDefault="00C24C6D" w:rsidP="005C6BB3">
      <w:pPr>
        <w:pStyle w:val="ad"/>
        <w:ind w:firstLine="851"/>
        <w:jc w:val="both"/>
        <w:rPr>
          <w:rFonts w:ascii="Times New Roman" w:hAnsi="Times New Roman"/>
          <w:b/>
          <w:sz w:val="20"/>
          <w:szCs w:val="20"/>
          <w:u w:val="single"/>
        </w:rPr>
      </w:pPr>
      <w:r w:rsidRPr="005C6BB3">
        <w:rPr>
          <w:rFonts w:ascii="Times New Roman" w:hAnsi="Times New Roman"/>
          <w:b/>
          <w:sz w:val="20"/>
          <w:szCs w:val="20"/>
          <w:u w:val="single"/>
        </w:rPr>
        <w:t>п. Суходолье</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В поселении водопроводные очис</w:t>
      </w:r>
      <w:r w:rsidR="002C2402" w:rsidRPr="005C6BB3">
        <w:rPr>
          <w:rFonts w:ascii="Times New Roman" w:hAnsi="Times New Roman"/>
          <w:sz w:val="20"/>
          <w:szCs w:val="20"/>
        </w:rPr>
        <w:t>тные сооружения отсутствуют.</w:t>
      </w:r>
    </w:p>
    <w:p w:rsidR="002C2402" w:rsidRPr="005C6BB3" w:rsidRDefault="002C2402" w:rsidP="005C6BB3">
      <w:pPr>
        <w:pStyle w:val="ad"/>
        <w:ind w:firstLine="851"/>
        <w:jc w:val="both"/>
        <w:rPr>
          <w:rFonts w:ascii="Times New Roman" w:hAnsi="Times New Roman"/>
          <w:sz w:val="20"/>
          <w:szCs w:val="20"/>
        </w:rPr>
      </w:pP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b/>
          <w:sz w:val="20"/>
          <w:szCs w:val="20"/>
          <w:u w:val="single"/>
        </w:rPr>
        <w:t>п. Понтонное</w:t>
      </w:r>
    </w:p>
    <w:p w:rsidR="00C24C6D" w:rsidRPr="005C6BB3" w:rsidRDefault="00C24C6D" w:rsidP="005C6BB3">
      <w:pPr>
        <w:pStyle w:val="ad"/>
        <w:ind w:firstLine="851"/>
        <w:jc w:val="both"/>
        <w:rPr>
          <w:rFonts w:ascii="Times New Roman" w:hAnsi="Times New Roman"/>
          <w:sz w:val="20"/>
          <w:szCs w:val="20"/>
        </w:rPr>
      </w:pPr>
      <w:r w:rsidRPr="005C6BB3">
        <w:rPr>
          <w:rFonts w:ascii="Times New Roman" w:hAnsi="Times New Roman"/>
          <w:sz w:val="20"/>
          <w:szCs w:val="20"/>
        </w:rPr>
        <w:t xml:space="preserve">Состав сооружений ВОС: приёмная емкость, два скорых фильтра, насосная группа, резервуар чистой воды емкостью 50 куб. м. Производительность ВОС 100 куб. м/сут. </w:t>
      </w:r>
    </w:p>
    <w:p w:rsidR="007E7EAB" w:rsidRPr="005C6BB3" w:rsidRDefault="007E7EAB" w:rsidP="005C6BB3">
      <w:pPr>
        <w:pStyle w:val="ad"/>
        <w:ind w:firstLine="851"/>
        <w:jc w:val="both"/>
        <w:rPr>
          <w:rFonts w:ascii="Times New Roman" w:hAnsi="Times New Roman"/>
          <w:sz w:val="20"/>
          <w:szCs w:val="20"/>
        </w:rPr>
      </w:pPr>
      <w:r w:rsidRPr="005C6BB3">
        <w:rPr>
          <w:rFonts w:ascii="Times New Roman" w:hAnsi="Times New Roman"/>
          <w:sz w:val="20"/>
          <w:szCs w:val="20"/>
        </w:rPr>
        <w:t>В предлагаем</w:t>
      </w:r>
      <w:r w:rsidR="002C2402" w:rsidRPr="005C6BB3">
        <w:rPr>
          <w:rFonts w:ascii="Times New Roman" w:hAnsi="Times New Roman"/>
          <w:sz w:val="20"/>
          <w:szCs w:val="20"/>
        </w:rPr>
        <w:t>ых</w:t>
      </w:r>
      <w:r w:rsidRPr="005C6BB3">
        <w:rPr>
          <w:rFonts w:ascii="Times New Roman" w:hAnsi="Times New Roman"/>
          <w:sz w:val="20"/>
          <w:szCs w:val="20"/>
        </w:rPr>
        <w:t xml:space="preserve"> таблиц</w:t>
      </w:r>
      <w:r w:rsidR="002C2402" w:rsidRPr="005C6BB3">
        <w:rPr>
          <w:rFonts w:ascii="Times New Roman" w:hAnsi="Times New Roman"/>
          <w:sz w:val="20"/>
          <w:szCs w:val="20"/>
        </w:rPr>
        <w:t>ах</w:t>
      </w:r>
      <w:r w:rsidRPr="005C6BB3">
        <w:rPr>
          <w:rFonts w:ascii="Times New Roman" w:hAnsi="Times New Roman"/>
          <w:sz w:val="20"/>
          <w:szCs w:val="20"/>
        </w:rPr>
        <w:t xml:space="preserve"> </w:t>
      </w:r>
      <w:r w:rsidR="002C2402" w:rsidRPr="005C6BB3">
        <w:rPr>
          <w:rFonts w:ascii="Times New Roman" w:hAnsi="Times New Roman"/>
          <w:sz w:val="20"/>
          <w:szCs w:val="20"/>
        </w:rPr>
        <w:t xml:space="preserve">ниже </w:t>
      </w:r>
      <w:r w:rsidRPr="005C6BB3">
        <w:rPr>
          <w:rFonts w:ascii="Times New Roman" w:hAnsi="Times New Roman"/>
          <w:sz w:val="20"/>
          <w:szCs w:val="20"/>
        </w:rPr>
        <w:t>указаны показатели качества воды</w:t>
      </w:r>
      <w:r w:rsidR="00550C3D" w:rsidRPr="005C6BB3">
        <w:rPr>
          <w:rFonts w:ascii="Times New Roman" w:hAnsi="Times New Roman"/>
          <w:sz w:val="20"/>
          <w:szCs w:val="20"/>
        </w:rPr>
        <w:t xml:space="preserve"> в поселках Суходолье, Ромашки и </w:t>
      </w:r>
      <w:proofErr w:type="gramStart"/>
      <w:r w:rsidR="00550C3D" w:rsidRPr="005C6BB3">
        <w:rPr>
          <w:rFonts w:ascii="Times New Roman" w:hAnsi="Times New Roman"/>
          <w:sz w:val="20"/>
          <w:szCs w:val="20"/>
        </w:rPr>
        <w:t>Понтонное</w:t>
      </w:r>
      <w:proofErr w:type="gramEnd"/>
      <w:r w:rsidR="002C2402" w:rsidRPr="005C6BB3">
        <w:rPr>
          <w:rFonts w:ascii="Times New Roman" w:hAnsi="Times New Roman"/>
          <w:sz w:val="20"/>
          <w:szCs w:val="20"/>
        </w:rPr>
        <w:t>.</w:t>
      </w:r>
      <w:r w:rsidR="00550C3D" w:rsidRPr="005C6BB3">
        <w:rPr>
          <w:rFonts w:ascii="Times New Roman" w:hAnsi="Times New Roman"/>
          <w:sz w:val="20"/>
          <w:szCs w:val="20"/>
        </w:rPr>
        <w:t xml:space="preserve"> </w:t>
      </w:r>
    </w:p>
    <w:p w:rsidR="008814E7" w:rsidRPr="005C6BB3" w:rsidRDefault="00221783" w:rsidP="005C6BB3">
      <w:pPr>
        <w:pStyle w:val="ad"/>
        <w:ind w:firstLine="851"/>
        <w:jc w:val="both"/>
        <w:rPr>
          <w:rFonts w:ascii="Times New Roman" w:hAnsi="Times New Roman"/>
          <w:i/>
          <w:sz w:val="20"/>
          <w:szCs w:val="20"/>
        </w:rPr>
      </w:pPr>
      <w:r w:rsidRPr="005C6BB3">
        <w:rPr>
          <w:rFonts w:ascii="Times New Roman" w:hAnsi="Times New Roman"/>
          <w:i/>
          <w:sz w:val="20"/>
          <w:szCs w:val="20"/>
        </w:rPr>
        <w:t xml:space="preserve">Табл. </w:t>
      </w:r>
      <w:r w:rsidR="00DA095B" w:rsidRPr="005C6BB3">
        <w:rPr>
          <w:rFonts w:ascii="Times New Roman" w:hAnsi="Times New Roman"/>
          <w:i/>
          <w:sz w:val="20"/>
          <w:szCs w:val="20"/>
        </w:rPr>
        <w:t>6</w:t>
      </w:r>
      <w:r w:rsidRPr="005C6BB3">
        <w:rPr>
          <w:rFonts w:ascii="Times New Roman" w:hAnsi="Times New Roman"/>
          <w:i/>
          <w:sz w:val="20"/>
          <w:szCs w:val="20"/>
        </w:rPr>
        <w:t xml:space="preserve">. Результаты анализов </w:t>
      </w:r>
      <w:r w:rsidR="008814E7" w:rsidRPr="005C6BB3">
        <w:rPr>
          <w:rFonts w:ascii="Times New Roman" w:hAnsi="Times New Roman"/>
          <w:i/>
          <w:sz w:val="20"/>
          <w:szCs w:val="20"/>
        </w:rPr>
        <w:t>воды</w:t>
      </w:r>
      <w:r w:rsidR="001D3AE5" w:rsidRPr="005C6BB3">
        <w:rPr>
          <w:rFonts w:ascii="Times New Roman" w:hAnsi="Times New Roman"/>
          <w:i/>
          <w:sz w:val="20"/>
          <w:szCs w:val="20"/>
        </w:rPr>
        <w:t xml:space="preserve"> на </w:t>
      </w:r>
      <w:r w:rsidR="006E29B9" w:rsidRPr="005C6BB3">
        <w:rPr>
          <w:rFonts w:ascii="Times New Roman" w:hAnsi="Times New Roman"/>
          <w:i/>
          <w:sz w:val="20"/>
          <w:szCs w:val="20"/>
        </w:rPr>
        <w:t xml:space="preserve">12.11.2013г. </w:t>
      </w:r>
      <w:r w:rsidR="006E29B9" w:rsidRPr="005C6BB3">
        <w:rPr>
          <w:rFonts w:ascii="Times New Roman" w:hAnsi="Times New Roman"/>
          <w:i/>
          <w:noProof/>
          <w:sz w:val="20"/>
          <w:szCs w:val="20"/>
        </w:rPr>
        <w:t>п. Суходолье, артезианская скважина №2.</w:t>
      </w:r>
    </w:p>
    <w:tbl>
      <w:tblPr>
        <w:tblW w:w="964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1498"/>
        <w:gridCol w:w="960"/>
        <w:gridCol w:w="1022"/>
        <w:gridCol w:w="1008"/>
        <w:gridCol w:w="1325"/>
        <w:gridCol w:w="1258"/>
        <w:gridCol w:w="2144"/>
      </w:tblGrid>
      <w:tr w:rsidR="006E29B9" w:rsidRPr="00BF6145" w:rsidTr="00550C3D">
        <w:trPr>
          <w:trHeight w:val="20"/>
        </w:trPr>
        <w:tc>
          <w:tcPr>
            <w:tcW w:w="425" w:type="dxa"/>
            <w:vMerge w:val="restart"/>
            <w:shd w:val="clear" w:color="auto" w:fill="BFBFBF" w:themeFill="background1" w:themeFillShade="BF"/>
            <w:vAlign w:val="center"/>
          </w:tcPr>
          <w:p w:rsidR="006E29B9" w:rsidRPr="00F75CDE" w:rsidRDefault="006E29B9" w:rsidP="00550C3D">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6E29B9" w:rsidRPr="00F75CDE" w:rsidRDefault="006E29B9" w:rsidP="00550C3D">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gridSpan w:val="2"/>
            <w:vMerge w:val="restart"/>
            <w:shd w:val="clear" w:color="auto" w:fill="BFBFBF" w:themeFill="background1" w:themeFillShade="BF"/>
            <w:vAlign w:val="center"/>
          </w:tcPr>
          <w:p w:rsidR="006E29B9" w:rsidRPr="00F75CDE" w:rsidRDefault="006E29B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vMerge w:val="restart"/>
            <w:shd w:val="clear" w:color="auto" w:fill="BFBFBF" w:themeFill="background1" w:themeFillShade="BF"/>
            <w:vAlign w:val="center"/>
          </w:tcPr>
          <w:p w:rsidR="006E29B9" w:rsidRPr="00F75CDE" w:rsidRDefault="006E29B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w:t>
            </w:r>
            <w:r w:rsidR="00FE77EF" w:rsidRPr="00F75CDE">
              <w:rPr>
                <w:rFonts w:eastAsia="Times New Roman"/>
                <w:b/>
                <w:color w:val="000000"/>
                <w:sz w:val="20"/>
                <w:szCs w:val="20"/>
                <w:lang w:eastAsia="ru-RU"/>
              </w:rPr>
              <w:t xml:space="preserve"> </w:t>
            </w:r>
            <w:r w:rsidRPr="00F75CDE">
              <w:rPr>
                <w:rFonts w:eastAsia="Times New Roman"/>
                <w:b/>
                <w:color w:val="000000"/>
                <w:sz w:val="20"/>
                <w:szCs w:val="20"/>
                <w:lang w:eastAsia="ru-RU"/>
              </w:rPr>
              <w:t>изм.</w:t>
            </w:r>
          </w:p>
        </w:tc>
        <w:tc>
          <w:tcPr>
            <w:tcW w:w="2333" w:type="dxa"/>
            <w:gridSpan w:val="2"/>
            <w:shd w:val="clear" w:color="auto" w:fill="BFBFBF" w:themeFill="background1" w:themeFillShade="BF"/>
            <w:vAlign w:val="center"/>
          </w:tcPr>
          <w:p w:rsidR="006E29B9" w:rsidRPr="00F75CDE" w:rsidRDefault="006E29B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258" w:type="dxa"/>
            <w:vMerge w:val="restart"/>
            <w:shd w:val="clear" w:color="auto" w:fill="BFBFBF" w:themeFill="background1" w:themeFillShade="BF"/>
            <w:vAlign w:val="center"/>
          </w:tcPr>
          <w:p w:rsidR="006E29B9" w:rsidRPr="00F75CDE" w:rsidRDefault="006E29B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vMerge w:val="restart"/>
            <w:shd w:val="clear" w:color="auto" w:fill="BFBFBF" w:themeFill="background1" w:themeFillShade="BF"/>
            <w:vAlign w:val="center"/>
          </w:tcPr>
          <w:p w:rsidR="006E29B9" w:rsidRPr="00F75CDE" w:rsidRDefault="006E29B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6E29B9" w:rsidRPr="00BF6145" w:rsidTr="00550C3D">
        <w:trPr>
          <w:trHeight w:val="449"/>
        </w:trPr>
        <w:tc>
          <w:tcPr>
            <w:tcW w:w="425" w:type="dxa"/>
            <w:vMerge/>
            <w:shd w:val="clear" w:color="auto" w:fill="BFBFBF" w:themeFill="background1" w:themeFillShade="BF"/>
            <w:vAlign w:val="center"/>
          </w:tcPr>
          <w:p w:rsidR="006E29B9" w:rsidRPr="00BF6145" w:rsidRDefault="006E29B9" w:rsidP="00550C3D">
            <w:pPr>
              <w:spacing w:after="0" w:line="240" w:lineRule="auto"/>
              <w:jc w:val="center"/>
              <w:rPr>
                <w:rFonts w:eastAsia="Times New Roman"/>
                <w:sz w:val="20"/>
                <w:szCs w:val="20"/>
                <w:lang w:eastAsia="ru-RU"/>
              </w:rPr>
            </w:pPr>
          </w:p>
        </w:tc>
        <w:tc>
          <w:tcPr>
            <w:tcW w:w="2458" w:type="dxa"/>
            <w:gridSpan w:val="2"/>
            <w:vMerge/>
            <w:shd w:val="clear" w:color="auto" w:fill="BFBFBF" w:themeFill="background1" w:themeFillShade="BF"/>
            <w:vAlign w:val="center"/>
          </w:tcPr>
          <w:p w:rsidR="006E29B9" w:rsidRPr="00BF6145" w:rsidRDefault="006E29B9" w:rsidP="00550C3D">
            <w:pPr>
              <w:spacing w:after="0" w:line="240" w:lineRule="auto"/>
              <w:jc w:val="center"/>
              <w:rPr>
                <w:rFonts w:eastAsia="Times New Roman"/>
                <w:sz w:val="20"/>
                <w:szCs w:val="20"/>
                <w:lang w:eastAsia="ru-RU"/>
              </w:rPr>
            </w:pPr>
          </w:p>
        </w:tc>
        <w:tc>
          <w:tcPr>
            <w:tcW w:w="1022" w:type="dxa"/>
            <w:vMerge/>
            <w:shd w:val="clear" w:color="auto" w:fill="BFBFBF" w:themeFill="background1" w:themeFillShade="BF"/>
            <w:vAlign w:val="center"/>
          </w:tcPr>
          <w:p w:rsidR="006E29B9" w:rsidRPr="00BF6145" w:rsidRDefault="006E29B9" w:rsidP="00550C3D">
            <w:pPr>
              <w:spacing w:after="0" w:line="240" w:lineRule="auto"/>
              <w:jc w:val="center"/>
              <w:rPr>
                <w:rFonts w:eastAsia="Times New Roman"/>
                <w:sz w:val="20"/>
                <w:szCs w:val="20"/>
                <w:lang w:eastAsia="ru-RU"/>
              </w:rPr>
            </w:pPr>
          </w:p>
        </w:tc>
        <w:tc>
          <w:tcPr>
            <w:tcW w:w="1008" w:type="dxa"/>
            <w:shd w:val="clear" w:color="auto" w:fill="BFBFBF" w:themeFill="background1" w:themeFillShade="BF"/>
            <w:vAlign w:val="center"/>
          </w:tcPr>
          <w:p w:rsidR="006E29B9" w:rsidRPr="00F75CDE" w:rsidRDefault="006E29B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Значение</w:t>
            </w:r>
          </w:p>
        </w:tc>
        <w:tc>
          <w:tcPr>
            <w:tcW w:w="1325" w:type="dxa"/>
            <w:shd w:val="clear" w:color="auto" w:fill="BFBFBF" w:themeFill="background1" w:themeFillShade="BF"/>
            <w:vAlign w:val="center"/>
          </w:tcPr>
          <w:p w:rsidR="006E29B9" w:rsidRPr="00F75CDE" w:rsidRDefault="006E29B9" w:rsidP="00550C3D">
            <w:pPr>
              <w:spacing w:after="0" w:line="240" w:lineRule="auto"/>
              <w:jc w:val="center"/>
              <w:rPr>
                <w:rFonts w:eastAsia="Times New Roman"/>
                <w:b/>
                <w:sz w:val="20"/>
                <w:szCs w:val="20"/>
                <w:lang w:eastAsia="ru-RU"/>
              </w:rPr>
            </w:pPr>
            <w:r w:rsidRPr="00F75CDE">
              <w:rPr>
                <w:rFonts w:eastAsia="Times New Roman"/>
                <w:b/>
                <w:bCs/>
                <w:color w:val="000000"/>
                <w:sz w:val="20"/>
                <w:szCs w:val="20"/>
                <w:lang w:eastAsia="ru-RU"/>
              </w:rPr>
              <w:t>Погрешность</w:t>
            </w:r>
          </w:p>
          <w:p w:rsidR="006E29B9" w:rsidRPr="00F75CDE" w:rsidRDefault="006E29B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 Д</w:t>
            </w:r>
          </w:p>
        </w:tc>
        <w:tc>
          <w:tcPr>
            <w:tcW w:w="1258" w:type="dxa"/>
            <w:vMerge/>
            <w:shd w:val="clear" w:color="auto" w:fill="BFBFBF" w:themeFill="background1" w:themeFillShade="BF"/>
            <w:vAlign w:val="center"/>
          </w:tcPr>
          <w:p w:rsidR="006E29B9" w:rsidRPr="00BF6145" w:rsidRDefault="006E29B9" w:rsidP="00550C3D">
            <w:pPr>
              <w:spacing w:after="0" w:line="240" w:lineRule="auto"/>
              <w:jc w:val="center"/>
              <w:rPr>
                <w:rFonts w:eastAsia="Times New Roman"/>
                <w:sz w:val="20"/>
                <w:szCs w:val="20"/>
                <w:lang w:eastAsia="ru-RU"/>
              </w:rPr>
            </w:pPr>
          </w:p>
        </w:tc>
        <w:tc>
          <w:tcPr>
            <w:tcW w:w="2144" w:type="dxa"/>
            <w:vMerge/>
            <w:shd w:val="clear" w:color="auto" w:fill="BFBFBF" w:themeFill="background1" w:themeFillShade="BF"/>
            <w:vAlign w:val="center"/>
          </w:tcPr>
          <w:p w:rsidR="006E29B9" w:rsidRPr="00BF6145" w:rsidRDefault="006E29B9" w:rsidP="00550C3D">
            <w:pPr>
              <w:spacing w:after="0" w:line="240" w:lineRule="auto"/>
              <w:jc w:val="center"/>
              <w:rPr>
                <w:rFonts w:eastAsia="Times New Roman"/>
                <w:sz w:val="20"/>
                <w:szCs w:val="20"/>
                <w:lang w:eastAsia="ru-RU"/>
              </w:rPr>
            </w:pPr>
          </w:p>
        </w:tc>
      </w:tr>
      <w:tr w:rsidR="006E29B9" w:rsidRPr="00BF6145" w:rsidTr="00550C3D">
        <w:trPr>
          <w:trHeight w:val="332"/>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pH</w:t>
            </w:r>
            <w:proofErr w:type="spellEnd"/>
            <w:r w:rsidRPr="00BF6145">
              <w:rPr>
                <w:rFonts w:eastAsia="Times New Roman"/>
                <w:color w:val="000000"/>
                <w:sz w:val="20"/>
                <w:szCs w:val="20"/>
                <w:lang w:eastAsia="ru-RU"/>
              </w:rPr>
              <w:t xml:space="preserve"> (</w:t>
            </w:r>
            <w:proofErr w:type="spellStart"/>
            <w:r w:rsidRPr="00BF6145">
              <w:rPr>
                <w:rFonts w:eastAsia="Times New Roman"/>
                <w:color w:val="000000"/>
                <w:sz w:val="20"/>
                <w:szCs w:val="20"/>
                <w:lang w:eastAsia="ru-RU"/>
              </w:rPr>
              <w:t>водородн</w:t>
            </w:r>
            <w:proofErr w:type="spellEnd"/>
            <w:r w:rsidRPr="00BF6145">
              <w:rPr>
                <w:rFonts w:eastAsia="Times New Roman"/>
                <w:color w:val="000000"/>
                <w:sz w:val="20"/>
                <w:szCs w:val="20"/>
                <w:lang w:eastAsia="ru-RU"/>
              </w:rPr>
              <w:t>.</w:t>
            </w:r>
            <w:r>
              <w:rPr>
                <w:rFonts w:eastAsia="Times New Roman"/>
                <w:color w:val="000000"/>
                <w:sz w:val="20"/>
                <w:szCs w:val="20"/>
                <w:lang w:eastAsia="ru-RU"/>
              </w:rPr>
              <w:t xml:space="preserve"> </w:t>
            </w:r>
            <w:r w:rsidRPr="00BF6145">
              <w:rPr>
                <w:rFonts w:eastAsia="Times New Roman"/>
                <w:color w:val="000000"/>
                <w:sz w:val="20"/>
                <w:szCs w:val="20"/>
                <w:lang w:eastAsia="ru-RU"/>
              </w:rPr>
              <w:t>показатель)</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ед.</w:t>
            </w:r>
            <w:r>
              <w:rPr>
                <w:rFonts w:eastAsia="Times New Roman"/>
                <w:color w:val="000000"/>
                <w:sz w:val="20"/>
                <w:szCs w:val="20"/>
                <w:lang w:eastAsia="ru-RU"/>
              </w:rPr>
              <w:t xml:space="preserve"> </w:t>
            </w:r>
            <w:r w:rsidRPr="00BF6145">
              <w:rPr>
                <w:rFonts w:eastAsia="Times New Roman"/>
                <w:color w:val="000000"/>
                <w:sz w:val="20"/>
                <w:szCs w:val="20"/>
                <w:lang w:eastAsia="ru-RU"/>
              </w:rPr>
              <w:t>рН</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8,04</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0,20</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в пределах 6,0-9,0</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14.1:2:3:4.121-97</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Окисляемость </w:t>
            </w:r>
            <w:proofErr w:type="spellStart"/>
            <w:r w:rsidRPr="00BF6145">
              <w:rPr>
                <w:rFonts w:eastAsia="Times New Roman"/>
                <w:color w:val="000000"/>
                <w:sz w:val="20"/>
                <w:szCs w:val="20"/>
                <w:lang w:eastAsia="ru-RU"/>
              </w:rPr>
              <w:t>перманган</w:t>
            </w:r>
            <w:proofErr w:type="spellEnd"/>
            <w:r w:rsidRPr="00BF6145">
              <w:rPr>
                <w:rFonts w:eastAsia="Times New Roman"/>
                <w:color w:val="000000"/>
                <w:sz w:val="20"/>
                <w:szCs w:val="20"/>
                <w:lang w:eastAsia="ru-RU"/>
              </w:rPr>
              <w:t>.</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1,8</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0,4</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14.1:2:4.154-99</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20</w:t>
            </w:r>
            <w:proofErr w:type="gramStart"/>
            <w:r w:rsidRPr="00BF6145">
              <w:rPr>
                <w:rFonts w:eastAsia="Times New Roman"/>
                <w:color w:val="000000"/>
                <w:sz w:val="20"/>
                <w:szCs w:val="20"/>
                <w:lang w:eastAsia="ru-RU"/>
              </w:rPr>
              <w:t>°С</w:t>
            </w:r>
            <w:proofErr w:type="gramEnd"/>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60</w:t>
            </w:r>
            <w:proofErr w:type="gramStart"/>
            <w:r w:rsidRPr="00BF6145">
              <w:rPr>
                <w:rFonts w:eastAsia="Times New Roman"/>
                <w:color w:val="000000"/>
                <w:sz w:val="20"/>
                <w:szCs w:val="20"/>
                <w:lang w:eastAsia="ru-RU"/>
              </w:rPr>
              <w:t>°С</w:t>
            </w:r>
            <w:proofErr w:type="gramEnd"/>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Цветность</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град.</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9</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52769-2007</w:t>
            </w:r>
          </w:p>
        </w:tc>
      </w:tr>
      <w:tr w:rsidR="006E29B9" w:rsidRPr="00BF6145" w:rsidTr="00550C3D">
        <w:trPr>
          <w:trHeight w:val="20"/>
        </w:trPr>
        <w:tc>
          <w:tcPr>
            <w:tcW w:w="425" w:type="dxa"/>
            <w:vMerge w:val="restart"/>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6</w:t>
            </w:r>
          </w:p>
        </w:tc>
        <w:tc>
          <w:tcPr>
            <w:tcW w:w="2458" w:type="dxa"/>
            <w:gridSpan w:val="2"/>
            <w:vMerge w:val="restart"/>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Мутность</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ЕМФ/дм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1,0</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2,6</w:t>
            </w:r>
          </w:p>
        </w:tc>
        <w:tc>
          <w:tcPr>
            <w:tcW w:w="2144" w:type="dxa"/>
            <w:vMerge w:val="restart"/>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14.1:2:4.213-2005</w:t>
            </w:r>
          </w:p>
        </w:tc>
      </w:tr>
      <w:tr w:rsidR="006E29B9" w:rsidRPr="00BF6145" w:rsidTr="00550C3D">
        <w:trPr>
          <w:trHeight w:val="20"/>
        </w:trPr>
        <w:tc>
          <w:tcPr>
            <w:tcW w:w="425" w:type="dxa"/>
            <w:vMerge/>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2458" w:type="dxa"/>
            <w:gridSpan w:val="2"/>
            <w:vMerge/>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0,60</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144" w:type="dxa"/>
            <w:vMerge/>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Железо общее</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0,30</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0,06</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0,3</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4011-72</w:t>
            </w:r>
          </w:p>
        </w:tc>
      </w:tr>
      <w:tr w:rsidR="006E29B9" w:rsidRPr="00BF6145" w:rsidTr="00550C3D">
        <w:trPr>
          <w:trHeight w:val="20"/>
        </w:trPr>
        <w:tc>
          <w:tcPr>
            <w:tcW w:w="425" w:type="dxa"/>
            <w:vMerge w:val="restart"/>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8</w:t>
            </w:r>
          </w:p>
        </w:tc>
        <w:tc>
          <w:tcPr>
            <w:tcW w:w="1498" w:type="dxa"/>
            <w:vMerge w:val="restart"/>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Аммони</w:t>
            </w:r>
            <w:proofErr w:type="gramStart"/>
            <w:r w:rsidRPr="00BF6145">
              <w:rPr>
                <w:rFonts w:eastAsia="Times New Roman"/>
                <w:color w:val="000000"/>
                <w:sz w:val="20"/>
                <w:szCs w:val="20"/>
                <w:lang w:eastAsia="ru-RU"/>
              </w:rPr>
              <w:t>й-</w:t>
            </w:r>
            <w:proofErr w:type="gramEnd"/>
            <w:r w:rsidRPr="00BF6145">
              <w:rPr>
                <w:rFonts w:eastAsia="Times New Roman"/>
                <w:color w:val="000000"/>
                <w:sz w:val="20"/>
                <w:szCs w:val="20"/>
                <w:lang w:eastAsia="ru-RU"/>
              </w:rPr>
              <w:t xml:space="preserve"> ионы</w:t>
            </w:r>
          </w:p>
        </w:tc>
        <w:tc>
          <w:tcPr>
            <w:tcW w:w="960"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val="en-US"/>
              </w:rPr>
              <w:t>NH/</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0,61</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0,06</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2144" w:type="dxa"/>
            <w:vMerge w:val="restart"/>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6E29B9" w:rsidRPr="00BF6145" w:rsidTr="00550C3D">
        <w:trPr>
          <w:trHeight w:val="20"/>
        </w:trPr>
        <w:tc>
          <w:tcPr>
            <w:tcW w:w="425" w:type="dxa"/>
            <w:vMerge/>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1498" w:type="dxa"/>
            <w:vMerge/>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960"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 азоту</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0,48</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0,05</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2,0(по азоту)</w:t>
            </w:r>
          </w:p>
        </w:tc>
        <w:tc>
          <w:tcPr>
            <w:tcW w:w="2144" w:type="dxa"/>
            <w:vMerge/>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9</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Нитрит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2</w:t>
            </w:r>
            <w:r>
              <w:rPr>
                <w:rFonts w:eastAsia="Times New Roman"/>
                <w:color w:val="000000"/>
                <w:sz w:val="20"/>
                <w:szCs w:val="20"/>
                <w:vertAlign w:val="superscript"/>
              </w:rPr>
              <w:t>-</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vertAlign w:val="superscript"/>
                <w:lang w:eastAsia="ru-RU"/>
              </w:rPr>
            </w:pPr>
            <w:r>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0,020</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3,0</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lastRenderedPageBreak/>
              <w:t>10</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Нитрат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3</w:t>
            </w:r>
            <w:r>
              <w:rPr>
                <w:rFonts w:eastAsia="Times New Roman"/>
                <w:color w:val="000000"/>
                <w:sz w:val="20"/>
                <w:szCs w:val="20"/>
                <w:vertAlign w:val="superscript"/>
              </w:rPr>
              <w:t>-</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0,50</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45</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18826-73</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11</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Полифосфаты (по Р0</w:t>
            </w:r>
            <w:r w:rsidRPr="00BF6145">
              <w:rPr>
                <w:rFonts w:eastAsia="Times New Roman"/>
                <w:color w:val="000000"/>
                <w:sz w:val="20"/>
                <w:szCs w:val="20"/>
                <w:vertAlign w:val="subscript"/>
                <w:lang w:eastAsia="ru-RU"/>
              </w:rPr>
              <w:t>4</w:t>
            </w:r>
            <w:r w:rsidRPr="00BF6145">
              <w:rPr>
                <w:rFonts w:eastAsia="Times New Roman"/>
                <w:color w:val="000000"/>
                <w:sz w:val="20"/>
                <w:szCs w:val="20"/>
                <w:vertAlign w:val="superscript"/>
                <w:lang w:eastAsia="ru-RU"/>
              </w:rPr>
              <w:t>3</w:t>
            </w:r>
            <w:r>
              <w:rPr>
                <w:rFonts w:eastAsia="Times New Roman"/>
                <w:color w:val="000000"/>
                <w:sz w:val="20"/>
                <w:szCs w:val="20"/>
                <w:vertAlign w:val="superscript"/>
                <w:lang w:eastAsia="ru-RU"/>
              </w:rPr>
              <w:t>-</w:t>
            </w:r>
            <w:r w:rsidRPr="00BF6145">
              <w:rPr>
                <w:rFonts w:eastAsia="Times New Roman"/>
                <w:color w:val="000000"/>
                <w:sz w:val="20"/>
                <w:szCs w:val="20"/>
                <w:lang w:eastAsia="ru-RU"/>
              </w:rPr>
              <w:t>)</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1,74</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0,19</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18309-72</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12</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Жесткость общая</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w:t>
            </w:r>
            <w:proofErr w:type="gramStart"/>
            <w:r w:rsidRPr="00BF6145">
              <w:rPr>
                <w:rFonts w:eastAsia="Times New Roman"/>
                <w:color w:val="000000"/>
                <w:sz w:val="20"/>
                <w:szCs w:val="20"/>
                <w:lang w:eastAsia="ru-RU"/>
              </w:rPr>
              <w:t>ж</w:t>
            </w:r>
            <w:proofErr w:type="gramEnd"/>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1,50</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0,23</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7,0</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52407-2005</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13</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Щелочность общая</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ммоль</w:t>
            </w:r>
            <w:proofErr w:type="spellEnd"/>
            <w:r w:rsidRPr="00BF6145">
              <w:rPr>
                <w:rFonts w:eastAsia="Times New Roman"/>
                <w:color w:val="000000"/>
                <w:sz w:val="20"/>
                <w:szCs w:val="20"/>
                <w:lang w:eastAsia="ru-RU"/>
              </w:rPr>
              <w:t>/дм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2,60</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0,31</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не норм.</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52963-2008</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14</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Марганец</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0,13</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0,03</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0,1</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14.1:2:4.188-02</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Фторид-ионы</w:t>
            </w:r>
            <w:proofErr w:type="gramEnd"/>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0,29</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0,02</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4386-81</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16</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Сероводород</w:t>
            </w:r>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0,029</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0,003</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0,050</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14.1:2.109-97</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17</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Сульфат-ионы</w:t>
            </w:r>
            <w:proofErr w:type="gramEnd"/>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4,0</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500</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52964-2008</w:t>
            </w:r>
          </w:p>
        </w:tc>
      </w:tr>
      <w:tr w:rsidR="006E29B9" w:rsidRPr="00BF6145" w:rsidTr="00550C3D">
        <w:trPr>
          <w:trHeight w:val="20"/>
        </w:trPr>
        <w:tc>
          <w:tcPr>
            <w:tcW w:w="4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18</w:t>
            </w:r>
          </w:p>
        </w:tc>
        <w:tc>
          <w:tcPr>
            <w:tcW w:w="2458" w:type="dxa"/>
            <w:gridSpan w:val="2"/>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Хлорид-ионы</w:t>
            </w:r>
            <w:proofErr w:type="gramEnd"/>
          </w:p>
        </w:tc>
        <w:tc>
          <w:tcPr>
            <w:tcW w:w="1022"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8,0</w:t>
            </w:r>
          </w:p>
        </w:tc>
        <w:tc>
          <w:tcPr>
            <w:tcW w:w="1325"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0,5</w:t>
            </w:r>
          </w:p>
        </w:tc>
        <w:tc>
          <w:tcPr>
            <w:tcW w:w="1258"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350</w:t>
            </w:r>
          </w:p>
        </w:tc>
        <w:tc>
          <w:tcPr>
            <w:tcW w:w="2144" w:type="dxa"/>
            <w:shd w:val="clear" w:color="auto" w:fill="FFFFFF"/>
            <w:vAlign w:val="center"/>
          </w:tcPr>
          <w:p w:rsidR="006E29B9" w:rsidRPr="00BF6145" w:rsidRDefault="006E29B9"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4245-72</w:t>
            </w:r>
          </w:p>
        </w:tc>
      </w:tr>
    </w:tbl>
    <w:p w:rsidR="006E29B9" w:rsidRPr="005C6BB3" w:rsidRDefault="00FE77EF" w:rsidP="005C6BB3">
      <w:pPr>
        <w:pStyle w:val="ad"/>
        <w:jc w:val="both"/>
        <w:rPr>
          <w:rFonts w:ascii="Times New Roman" w:hAnsi="Times New Roman"/>
          <w:sz w:val="20"/>
          <w:szCs w:val="20"/>
        </w:rPr>
      </w:pPr>
      <w:r w:rsidRPr="005C6BB3">
        <w:rPr>
          <w:rFonts w:ascii="Times New Roman" w:hAnsi="Times New Roman"/>
          <w:sz w:val="20"/>
          <w:szCs w:val="20"/>
        </w:rPr>
        <w:t xml:space="preserve">Заключение: доставленная проба не отвечает гигиеническим требованиям и нормативам по марганцу (1,3 ПДК), по запаху </w:t>
      </w:r>
      <w:proofErr w:type="gramStart"/>
      <w:r w:rsidRPr="005C6BB3">
        <w:rPr>
          <w:rFonts w:ascii="Times New Roman" w:hAnsi="Times New Roman"/>
          <w:sz w:val="20"/>
          <w:szCs w:val="20"/>
        </w:rPr>
        <w:t xml:space="preserve">( </w:t>
      </w:r>
      <w:proofErr w:type="gramEnd"/>
      <w:r w:rsidRPr="005C6BB3">
        <w:rPr>
          <w:rFonts w:ascii="Times New Roman" w:hAnsi="Times New Roman"/>
          <w:sz w:val="20"/>
          <w:szCs w:val="20"/>
        </w:rPr>
        <w:t>более 2 баллов )</w:t>
      </w:r>
      <w:r w:rsidR="005F39E5" w:rsidRPr="005C6BB3">
        <w:rPr>
          <w:rFonts w:ascii="Times New Roman" w:hAnsi="Times New Roman"/>
          <w:sz w:val="20"/>
          <w:szCs w:val="20"/>
        </w:rPr>
        <w:t>.</w:t>
      </w:r>
      <w:r w:rsidRPr="005C6BB3">
        <w:rPr>
          <w:rFonts w:ascii="Times New Roman" w:hAnsi="Times New Roman"/>
          <w:sz w:val="20"/>
          <w:szCs w:val="20"/>
        </w:rPr>
        <w:t xml:space="preserve"> </w:t>
      </w:r>
      <w:r w:rsidR="005F39E5" w:rsidRPr="005C6BB3">
        <w:rPr>
          <w:rFonts w:ascii="Times New Roman" w:hAnsi="Times New Roman"/>
          <w:sz w:val="20"/>
          <w:szCs w:val="20"/>
        </w:rPr>
        <w:t>С</w:t>
      </w:r>
      <w:r w:rsidRPr="005C6BB3">
        <w:rPr>
          <w:rFonts w:ascii="Times New Roman" w:hAnsi="Times New Roman"/>
          <w:sz w:val="20"/>
          <w:szCs w:val="20"/>
        </w:rPr>
        <w:t>тоит отметить, что содержание железа</w:t>
      </w:r>
      <w:r w:rsidR="005F39E5" w:rsidRPr="005C6BB3">
        <w:rPr>
          <w:rFonts w:ascii="Times New Roman" w:hAnsi="Times New Roman"/>
          <w:sz w:val="20"/>
          <w:szCs w:val="20"/>
        </w:rPr>
        <w:t xml:space="preserve"> равно предельно допустимому уровню, а если учесть погрешность показания прибора учета в большую сторону, то общее содержание железа может превышать нормы ПДК</w:t>
      </w:r>
      <w:r w:rsidRPr="005C6BB3">
        <w:rPr>
          <w:rFonts w:ascii="Times New Roman" w:hAnsi="Times New Roman"/>
          <w:sz w:val="20"/>
          <w:szCs w:val="20"/>
        </w:rPr>
        <w:t>.</w:t>
      </w:r>
    </w:p>
    <w:p w:rsidR="004535AE" w:rsidRPr="005C6BB3" w:rsidRDefault="004535AE" w:rsidP="005C6BB3">
      <w:pPr>
        <w:pStyle w:val="ad"/>
        <w:jc w:val="both"/>
        <w:rPr>
          <w:rFonts w:ascii="Times New Roman" w:hAnsi="Times New Roman"/>
          <w:i/>
          <w:sz w:val="20"/>
          <w:szCs w:val="20"/>
        </w:rPr>
      </w:pPr>
      <w:r w:rsidRPr="005C6BB3">
        <w:rPr>
          <w:rFonts w:ascii="Times New Roman" w:hAnsi="Times New Roman"/>
          <w:i/>
          <w:sz w:val="20"/>
          <w:szCs w:val="20"/>
        </w:rPr>
        <w:t xml:space="preserve">Табл. </w:t>
      </w:r>
      <w:r w:rsidR="00DA095B" w:rsidRPr="005C6BB3">
        <w:rPr>
          <w:rFonts w:ascii="Times New Roman" w:hAnsi="Times New Roman"/>
          <w:i/>
          <w:sz w:val="20"/>
          <w:szCs w:val="20"/>
        </w:rPr>
        <w:t>7</w:t>
      </w:r>
      <w:r w:rsidRPr="005C6BB3">
        <w:rPr>
          <w:rFonts w:ascii="Times New Roman" w:hAnsi="Times New Roman"/>
          <w:i/>
          <w:sz w:val="20"/>
          <w:szCs w:val="20"/>
        </w:rPr>
        <w:t xml:space="preserve">. Результаты анализов воды на 12.11.2013г. </w:t>
      </w:r>
      <w:r w:rsidRPr="005C6BB3">
        <w:rPr>
          <w:rFonts w:ascii="Times New Roman" w:hAnsi="Times New Roman"/>
          <w:i/>
          <w:noProof/>
          <w:sz w:val="20"/>
          <w:szCs w:val="20"/>
        </w:rPr>
        <w:t>п. Суходолье, артезианская скважина №7.</w:t>
      </w:r>
    </w:p>
    <w:tbl>
      <w:tblPr>
        <w:tblW w:w="964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1498"/>
        <w:gridCol w:w="960"/>
        <w:gridCol w:w="1022"/>
        <w:gridCol w:w="1008"/>
        <w:gridCol w:w="1325"/>
        <w:gridCol w:w="1258"/>
        <w:gridCol w:w="2144"/>
      </w:tblGrid>
      <w:tr w:rsidR="004535AE" w:rsidRPr="00BF6145" w:rsidTr="00165156">
        <w:trPr>
          <w:trHeight w:val="20"/>
        </w:trPr>
        <w:tc>
          <w:tcPr>
            <w:tcW w:w="425"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4535AE" w:rsidRPr="00F75CDE" w:rsidRDefault="004535AE" w:rsidP="00F75CD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gridSpan w:val="2"/>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2333" w:type="dxa"/>
            <w:gridSpan w:val="2"/>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258"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4535AE" w:rsidRPr="00BF6145" w:rsidTr="00165156">
        <w:trPr>
          <w:trHeight w:val="20"/>
        </w:trPr>
        <w:tc>
          <w:tcPr>
            <w:tcW w:w="425"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2458" w:type="dxa"/>
            <w:gridSpan w:val="2"/>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1022"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1008" w:type="dxa"/>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Значение</w:t>
            </w:r>
          </w:p>
        </w:tc>
        <w:tc>
          <w:tcPr>
            <w:tcW w:w="1325" w:type="dxa"/>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bCs/>
                <w:color w:val="000000"/>
                <w:sz w:val="20"/>
                <w:szCs w:val="20"/>
                <w:lang w:eastAsia="ru-RU"/>
              </w:rPr>
              <w:t>Погрешность</w:t>
            </w:r>
          </w:p>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 Д</w:t>
            </w:r>
          </w:p>
        </w:tc>
        <w:tc>
          <w:tcPr>
            <w:tcW w:w="1258"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2144"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pH</w:t>
            </w:r>
            <w:proofErr w:type="spellEnd"/>
            <w:r w:rsidRPr="00BF6145">
              <w:rPr>
                <w:rFonts w:eastAsia="Times New Roman"/>
                <w:color w:val="000000"/>
                <w:sz w:val="20"/>
                <w:szCs w:val="20"/>
                <w:lang w:eastAsia="ru-RU"/>
              </w:rPr>
              <w:t xml:space="preserve"> (</w:t>
            </w:r>
            <w:proofErr w:type="spellStart"/>
            <w:r w:rsidRPr="00BF6145">
              <w:rPr>
                <w:rFonts w:eastAsia="Times New Roman"/>
                <w:color w:val="000000"/>
                <w:sz w:val="20"/>
                <w:szCs w:val="20"/>
                <w:lang w:eastAsia="ru-RU"/>
              </w:rPr>
              <w:t>водородн</w:t>
            </w:r>
            <w:proofErr w:type="spellEnd"/>
            <w:r w:rsidRPr="00BF6145">
              <w:rPr>
                <w:rFonts w:eastAsia="Times New Roman"/>
                <w:color w:val="000000"/>
                <w:sz w:val="20"/>
                <w:szCs w:val="20"/>
                <w:lang w:eastAsia="ru-RU"/>
              </w:rPr>
              <w:t>.</w:t>
            </w:r>
            <w:r>
              <w:rPr>
                <w:rFonts w:eastAsia="Times New Roman"/>
                <w:color w:val="000000"/>
                <w:sz w:val="20"/>
                <w:szCs w:val="20"/>
                <w:lang w:eastAsia="ru-RU"/>
              </w:rPr>
              <w:t xml:space="preserve"> </w:t>
            </w:r>
            <w:r w:rsidRPr="00BF6145">
              <w:rPr>
                <w:rFonts w:eastAsia="Times New Roman"/>
                <w:color w:val="000000"/>
                <w:sz w:val="20"/>
                <w:szCs w:val="20"/>
                <w:lang w:eastAsia="ru-RU"/>
              </w:rPr>
              <w:t>показатель)</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ед.</w:t>
            </w:r>
            <w:r>
              <w:rPr>
                <w:rFonts w:eastAsia="Times New Roman"/>
                <w:color w:val="000000"/>
                <w:sz w:val="20"/>
                <w:szCs w:val="20"/>
                <w:lang w:eastAsia="ru-RU"/>
              </w:rPr>
              <w:t xml:space="preserve"> </w:t>
            </w:r>
            <w:r w:rsidRPr="00BF6145">
              <w:rPr>
                <w:rFonts w:eastAsia="Times New Roman"/>
                <w:color w:val="000000"/>
                <w:sz w:val="20"/>
                <w:szCs w:val="20"/>
                <w:lang w:eastAsia="ru-RU"/>
              </w:rPr>
              <w:t>рН</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8,04</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0,20</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в пределах 6,0-9,0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14.1:2:3:4.121-97</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Окисляемость </w:t>
            </w:r>
            <w:proofErr w:type="spellStart"/>
            <w:r w:rsidRPr="00BF6145">
              <w:rPr>
                <w:rFonts w:eastAsia="Times New Roman"/>
                <w:color w:val="000000"/>
                <w:sz w:val="20"/>
                <w:szCs w:val="20"/>
                <w:lang w:eastAsia="ru-RU"/>
              </w:rPr>
              <w:t>перманган</w:t>
            </w:r>
            <w:proofErr w:type="spellEnd"/>
            <w:r w:rsidRPr="00BF6145">
              <w:rPr>
                <w:rFonts w:eastAsia="Times New Roman"/>
                <w:color w:val="000000"/>
                <w:sz w:val="20"/>
                <w:szCs w:val="20"/>
                <w:lang w:eastAsia="ru-RU"/>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color w:val="000000"/>
                <w:sz w:val="20"/>
                <w:szCs w:val="20"/>
                <w:lang w:eastAsia="ru-RU"/>
              </w:rPr>
              <w:t>3,1</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0,4</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14.1:2:4.154-99</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20</w:t>
            </w:r>
            <w:proofErr w:type="gramStart"/>
            <w:r w:rsidRPr="00BF6145">
              <w:rPr>
                <w:rFonts w:eastAsia="Times New Roman"/>
                <w:color w:val="000000"/>
                <w:sz w:val="20"/>
                <w:szCs w:val="20"/>
                <w:lang w:eastAsia="ru-RU"/>
              </w:rPr>
              <w:t>°С</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60</w:t>
            </w:r>
            <w:proofErr w:type="gramStart"/>
            <w:r w:rsidRPr="00BF6145">
              <w:rPr>
                <w:rFonts w:eastAsia="Times New Roman"/>
                <w:color w:val="000000"/>
                <w:sz w:val="20"/>
                <w:szCs w:val="20"/>
                <w:lang w:eastAsia="ru-RU"/>
              </w:rPr>
              <w:t>°С</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Цветность</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град.</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color w:val="000000"/>
                <w:sz w:val="20"/>
                <w:szCs w:val="20"/>
                <w:lang w:eastAsia="ru-RU"/>
              </w:rPr>
              <w:t>менее 5</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52769-2007</w:t>
            </w:r>
          </w:p>
        </w:tc>
      </w:tr>
      <w:tr w:rsidR="004535AE" w:rsidRPr="00BF6145" w:rsidTr="00165156">
        <w:trPr>
          <w:trHeight w:val="20"/>
        </w:trPr>
        <w:tc>
          <w:tcPr>
            <w:tcW w:w="425"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6</w:t>
            </w:r>
          </w:p>
        </w:tc>
        <w:tc>
          <w:tcPr>
            <w:tcW w:w="2458" w:type="dxa"/>
            <w:gridSpan w:val="2"/>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Мутность</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ЕМФ/дм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1,0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2,6</w:t>
            </w:r>
          </w:p>
        </w:tc>
        <w:tc>
          <w:tcPr>
            <w:tcW w:w="2144"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14.1:2:4.213-2005</w:t>
            </w:r>
          </w:p>
        </w:tc>
      </w:tr>
      <w:tr w:rsidR="004535AE" w:rsidRPr="00BF6145" w:rsidTr="00165156">
        <w:trPr>
          <w:trHeight w:val="20"/>
        </w:trPr>
        <w:tc>
          <w:tcPr>
            <w:tcW w:w="425"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2458" w:type="dxa"/>
            <w:gridSpan w:val="2"/>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0,60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144"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Железо общее</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4535A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w:t>
            </w:r>
            <w:r>
              <w:rPr>
                <w:rFonts w:eastAsia="Times New Roman"/>
                <w:color w:val="000000"/>
                <w:sz w:val="20"/>
                <w:szCs w:val="20"/>
                <w:lang w:eastAsia="ru-RU"/>
              </w:rPr>
              <w:t>15</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0,06</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0,3</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4011-72</w:t>
            </w:r>
          </w:p>
        </w:tc>
      </w:tr>
      <w:tr w:rsidR="004535AE" w:rsidRPr="00BF6145" w:rsidTr="00165156">
        <w:trPr>
          <w:trHeight w:val="20"/>
        </w:trPr>
        <w:tc>
          <w:tcPr>
            <w:tcW w:w="425"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8</w:t>
            </w:r>
          </w:p>
        </w:tc>
        <w:tc>
          <w:tcPr>
            <w:tcW w:w="1498"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Аммони</w:t>
            </w:r>
            <w:proofErr w:type="gramStart"/>
            <w:r w:rsidRPr="00BF6145">
              <w:rPr>
                <w:rFonts w:eastAsia="Times New Roman"/>
                <w:color w:val="000000"/>
                <w:sz w:val="20"/>
                <w:szCs w:val="20"/>
                <w:lang w:eastAsia="ru-RU"/>
              </w:rPr>
              <w:t>й-</w:t>
            </w:r>
            <w:proofErr w:type="gramEnd"/>
            <w:r w:rsidRPr="00BF6145">
              <w:rPr>
                <w:rFonts w:eastAsia="Times New Roman"/>
                <w:color w:val="000000"/>
                <w:sz w:val="20"/>
                <w:szCs w:val="20"/>
                <w:lang w:eastAsia="ru-RU"/>
              </w:rPr>
              <w:t xml:space="preserve"> ионы</w:t>
            </w:r>
          </w:p>
        </w:tc>
        <w:tc>
          <w:tcPr>
            <w:tcW w:w="960"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val="en-US"/>
              </w:rPr>
              <w:t>NH/</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4535A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w:t>
            </w:r>
            <w:r>
              <w:rPr>
                <w:rFonts w:eastAsia="Times New Roman"/>
                <w:color w:val="000000"/>
                <w:sz w:val="20"/>
                <w:szCs w:val="20"/>
                <w:lang w:eastAsia="ru-RU"/>
              </w:rPr>
              <w:t>42</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0,06</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2144"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4535AE" w:rsidRPr="00BF6145" w:rsidTr="00165156">
        <w:trPr>
          <w:trHeight w:val="20"/>
        </w:trPr>
        <w:tc>
          <w:tcPr>
            <w:tcW w:w="425"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498"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960"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 азоту</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4535A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w:t>
            </w:r>
            <w:r>
              <w:rPr>
                <w:rFonts w:eastAsia="Times New Roman"/>
                <w:color w:val="000000"/>
                <w:sz w:val="20"/>
                <w:szCs w:val="20"/>
                <w:lang w:eastAsia="ru-RU"/>
              </w:rPr>
              <w:t>33</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0,05</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2,0(по азоту)</w:t>
            </w:r>
          </w:p>
        </w:tc>
        <w:tc>
          <w:tcPr>
            <w:tcW w:w="2144"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9</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Нитрит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2</w:t>
            </w:r>
            <w:r>
              <w:rPr>
                <w:rFonts w:eastAsia="Times New Roman"/>
                <w:color w:val="000000"/>
                <w:sz w:val="20"/>
                <w:szCs w:val="20"/>
                <w:vertAlign w:val="superscript"/>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vertAlign w:val="superscript"/>
                <w:lang w:eastAsia="ru-RU"/>
              </w:rPr>
            </w:pPr>
            <w:r>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0,020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10</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Нитрат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3</w:t>
            </w:r>
            <w:r>
              <w:rPr>
                <w:rFonts w:eastAsia="Times New Roman"/>
                <w:color w:val="000000"/>
                <w:sz w:val="20"/>
                <w:szCs w:val="20"/>
                <w:vertAlign w:val="superscript"/>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0,50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45</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18826-73</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11</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Полифосфаты (по Р0</w:t>
            </w:r>
            <w:r w:rsidRPr="00BF6145">
              <w:rPr>
                <w:rFonts w:eastAsia="Times New Roman"/>
                <w:color w:val="000000"/>
                <w:sz w:val="20"/>
                <w:szCs w:val="20"/>
                <w:vertAlign w:val="subscript"/>
                <w:lang w:eastAsia="ru-RU"/>
              </w:rPr>
              <w:t>4</w:t>
            </w:r>
            <w:r w:rsidRPr="00BF6145">
              <w:rPr>
                <w:rFonts w:eastAsia="Times New Roman"/>
                <w:color w:val="000000"/>
                <w:sz w:val="20"/>
                <w:szCs w:val="20"/>
                <w:vertAlign w:val="superscript"/>
                <w:lang w:eastAsia="ru-RU"/>
              </w:rPr>
              <w:t>3</w:t>
            </w:r>
            <w:r>
              <w:rPr>
                <w:rFonts w:eastAsia="Times New Roman"/>
                <w:color w:val="000000"/>
                <w:sz w:val="20"/>
                <w:szCs w:val="20"/>
                <w:vertAlign w:val="superscript"/>
                <w:lang w:eastAsia="ru-RU"/>
              </w:rPr>
              <w:t>-</w:t>
            </w:r>
            <w:r w:rsidRPr="00BF6145">
              <w:rPr>
                <w:rFonts w:eastAsia="Times New Roman"/>
                <w:color w:val="000000"/>
                <w:sz w:val="20"/>
                <w:szCs w:val="20"/>
                <w:lang w:eastAsia="ru-RU"/>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2,18</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0,19</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18309-72</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12</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Жесткость общая</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w:t>
            </w:r>
            <w:proofErr w:type="gramStart"/>
            <w:r w:rsidRPr="00BF6145">
              <w:rPr>
                <w:rFonts w:eastAsia="Times New Roman"/>
                <w:color w:val="000000"/>
                <w:sz w:val="20"/>
                <w:szCs w:val="20"/>
                <w:lang w:eastAsia="ru-RU"/>
              </w:rPr>
              <w:t>ж</w:t>
            </w:r>
            <w:proofErr w:type="gramEnd"/>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1,64</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0,23</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52407-2005</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13</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Щелочность общая</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ммоль</w:t>
            </w:r>
            <w:proofErr w:type="spellEnd"/>
            <w:r w:rsidRPr="00BF6145">
              <w:rPr>
                <w:rFonts w:eastAsia="Times New Roman"/>
                <w:color w:val="000000"/>
                <w:sz w:val="20"/>
                <w:szCs w:val="20"/>
                <w:lang w:eastAsia="ru-RU"/>
              </w:rPr>
              <w:t>/дм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1,54</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0,31</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не норм.</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52963-2008</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14</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Марганец</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0,19</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0,03</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0,1</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14.1:2:4.188-02</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Фторид-ионы</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0,36</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0,02</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4386-81</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16</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Сероводород</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0,02</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0,003</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0,050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14.1:2.109-97</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17</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Сульфат-ионы</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4,0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52964-2008</w:t>
            </w:r>
          </w:p>
        </w:tc>
      </w:tr>
      <w:tr w:rsidR="004535AE" w:rsidRPr="00BF6145" w:rsidTr="00165156">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18</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Хлорид-ионы</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color w:val="000000"/>
                <w:sz w:val="20"/>
                <w:szCs w:val="20"/>
                <w:lang w:eastAsia="ru-RU"/>
              </w:rPr>
              <w:t>менее 2</w:t>
            </w:r>
            <w:r w:rsidRPr="00BF6145">
              <w:rPr>
                <w:rFonts w:eastAsia="Times New Roman"/>
                <w:color w:val="000000"/>
                <w:sz w:val="20"/>
                <w:szCs w:val="20"/>
                <w:lang w:eastAsia="ru-RU"/>
              </w:rPr>
              <w:t>,0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0,5</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4245-72</w:t>
            </w:r>
          </w:p>
        </w:tc>
      </w:tr>
    </w:tbl>
    <w:p w:rsidR="004535AE" w:rsidRPr="005C6BB3" w:rsidRDefault="004535AE" w:rsidP="005C6BB3">
      <w:pPr>
        <w:pStyle w:val="ad"/>
        <w:rPr>
          <w:rFonts w:ascii="Times New Roman" w:hAnsi="Times New Roman"/>
          <w:sz w:val="20"/>
          <w:szCs w:val="20"/>
        </w:rPr>
      </w:pPr>
      <w:r w:rsidRPr="005C6BB3">
        <w:rPr>
          <w:rFonts w:ascii="Times New Roman" w:hAnsi="Times New Roman"/>
          <w:sz w:val="20"/>
          <w:szCs w:val="20"/>
        </w:rPr>
        <w:t xml:space="preserve">Заключение: доставленная проба не отвечает гигиеническим требованиям и нормативам по марганцу (1,9 ПДК), по запаху </w:t>
      </w:r>
      <w:proofErr w:type="gramStart"/>
      <w:r w:rsidRPr="005C6BB3">
        <w:rPr>
          <w:rFonts w:ascii="Times New Roman" w:hAnsi="Times New Roman"/>
          <w:sz w:val="20"/>
          <w:szCs w:val="20"/>
        </w:rPr>
        <w:t xml:space="preserve">( </w:t>
      </w:r>
      <w:proofErr w:type="gramEnd"/>
      <w:r w:rsidRPr="005C6BB3">
        <w:rPr>
          <w:rFonts w:ascii="Times New Roman" w:hAnsi="Times New Roman"/>
          <w:sz w:val="20"/>
          <w:szCs w:val="20"/>
        </w:rPr>
        <w:t xml:space="preserve">более 2 баллов ). </w:t>
      </w:r>
    </w:p>
    <w:p w:rsidR="004535AE" w:rsidRPr="005C6BB3" w:rsidRDefault="004535AE" w:rsidP="005C6BB3">
      <w:pPr>
        <w:pStyle w:val="ad"/>
        <w:rPr>
          <w:rFonts w:ascii="Times New Roman" w:hAnsi="Times New Roman"/>
          <w:i/>
          <w:sz w:val="20"/>
          <w:szCs w:val="20"/>
        </w:rPr>
      </w:pPr>
      <w:r w:rsidRPr="005C6BB3">
        <w:rPr>
          <w:rFonts w:ascii="Times New Roman" w:hAnsi="Times New Roman"/>
          <w:i/>
          <w:sz w:val="20"/>
          <w:szCs w:val="20"/>
        </w:rPr>
        <w:t xml:space="preserve">Табл. </w:t>
      </w:r>
      <w:r w:rsidR="00DA095B" w:rsidRPr="005C6BB3">
        <w:rPr>
          <w:rFonts w:ascii="Times New Roman" w:hAnsi="Times New Roman"/>
          <w:i/>
          <w:sz w:val="20"/>
          <w:szCs w:val="20"/>
        </w:rPr>
        <w:t>8</w:t>
      </w:r>
      <w:r w:rsidRPr="005C6BB3">
        <w:rPr>
          <w:rFonts w:ascii="Times New Roman" w:hAnsi="Times New Roman"/>
          <w:i/>
          <w:sz w:val="20"/>
          <w:szCs w:val="20"/>
        </w:rPr>
        <w:t xml:space="preserve">. Результаты анализов воды на 12.11.2013г. </w:t>
      </w:r>
      <w:r w:rsidRPr="005C6BB3">
        <w:rPr>
          <w:rFonts w:ascii="Times New Roman" w:hAnsi="Times New Roman"/>
          <w:i/>
          <w:noProof/>
          <w:sz w:val="20"/>
          <w:szCs w:val="20"/>
        </w:rPr>
        <w:t>п. Суходолье, артезианская скважина №4.</w:t>
      </w:r>
    </w:p>
    <w:tbl>
      <w:tblPr>
        <w:tblW w:w="964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1498"/>
        <w:gridCol w:w="960"/>
        <w:gridCol w:w="1022"/>
        <w:gridCol w:w="1008"/>
        <w:gridCol w:w="1325"/>
        <w:gridCol w:w="1258"/>
        <w:gridCol w:w="2144"/>
      </w:tblGrid>
      <w:tr w:rsidR="004535AE" w:rsidRPr="00BF6145" w:rsidTr="00F75CDE">
        <w:trPr>
          <w:trHeight w:val="20"/>
        </w:trPr>
        <w:tc>
          <w:tcPr>
            <w:tcW w:w="425"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4535AE" w:rsidRPr="00F75CDE" w:rsidRDefault="004535AE" w:rsidP="00F75CD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gridSpan w:val="2"/>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2333" w:type="dxa"/>
            <w:gridSpan w:val="2"/>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258"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4535AE" w:rsidRPr="00BF6145" w:rsidTr="00F75CDE">
        <w:trPr>
          <w:trHeight w:val="786"/>
        </w:trPr>
        <w:tc>
          <w:tcPr>
            <w:tcW w:w="425"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2458" w:type="dxa"/>
            <w:gridSpan w:val="2"/>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1022"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1008" w:type="dxa"/>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Значение</w:t>
            </w:r>
          </w:p>
        </w:tc>
        <w:tc>
          <w:tcPr>
            <w:tcW w:w="1325" w:type="dxa"/>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bCs/>
                <w:color w:val="000000"/>
                <w:sz w:val="20"/>
                <w:szCs w:val="20"/>
                <w:lang w:eastAsia="ru-RU"/>
              </w:rPr>
              <w:t>Погрешность</w:t>
            </w:r>
          </w:p>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 Д</w:t>
            </w:r>
          </w:p>
        </w:tc>
        <w:tc>
          <w:tcPr>
            <w:tcW w:w="1258"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2144"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pH</w:t>
            </w:r>
            <w:proofErr w:type="spellEnd"/>
            <w:r w:rsidRPr="00BF6145">
              <w:rPr>
                <w:rFonts w:eastAsia="Times New Roman"/>
                <w:color w:val="000000"/>
                <w:sz w:val="20"/>
                <w:szCs w:val="20"/>
                <w:lang w:eastAsia="ru-RU"/>
              </w:rPr>
              <w:t xml:space="preserve"> (</w:t>
            </w:r>
            <w:proofErr w:type="spellStart"/>
            <w:r w:rsidRPr="00BF6145">
              <w:rPr>
                <w:rFonts w:eastAsia="Times New Roman"/>
                <w:color w:val="000000"/>
                <w:sz w:val="20"/>
                <w:szCs w:val="20"/>
                <w:lang w:eastAsia="ru-RU"/>
              </w:rPr>
              <w:t>водородн</w:t>
            </w:r>
            <w:proofErr w:type="spellEnd"/>
            <w:r w:rsidRPr="00BF6145">
              <w:rPr>
                <w:rFonts w:eastAsia="Times New Roman"/>
                <w:color w:val="000000"/>
                <w:sz w:val="20"/>
                <w:szCs w:val="20"/>
                <w:lang w:eastAsia="ru-RU"/>
              </w:rPr>
              <w:t>.</w:t>
            </w:r>
            <w:r>
              <w:rPr>
                <w:rFonts w:eastAsia="Times New Roman"/>
                <w:color w:val="000000"/>
                <w:sz w:val="20"/>
                <w:szCs w:val="20"/>
                <w:lang w:eastAsia="ru-RU"/>
              </w:rPr>
              <w:t xml:space="preserve"> </w:t>
            </w:r>
            <w:r w:rsidRPr="00BF6145">
              <w:rPr>
                <w:rFonts w:eastAsia="Times New Roman"/>
                <w:color w:val="000000"/>
                <w:sz w:val="20"/>
                <w:szCs w:val="20"/>
                <w:lang w:eastAsia="ru-RU"/>
              </w:rPr>
              <w:t>показатель)</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ед.</w:t>
            </w:r>
            <w:r>
              <w:rPr>
                <w:rFonts w:eastAsia="Times New Roman"/>
                <w:color w:val="000000"/>
                <w:sz w:val="20"/>
                <w:szCs w:val="20"/>
                <w:lang w:eastAsia="ru-RU"/>
              </w:rPr>
              <w:t xml:space="preserve"> </w:t>
            </w:r>
            <w:r w:rsidRPr="00BF6145">
              <w:rPr>
                <w:rFonts w:eastAsia="Times New Roman"/>
                <w:color w:val="000000"/>
                <w:sz w:val="20"/>
                <w:szCs w:val="20"/>
                <w:lang w:eastAsia="ru-RU"/>
              </w:rPr>
              <w:t>рН</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8,11</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0,20</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в пределах 6,0-9,0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14.1:2:3:4.121-97</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Окисляемость </w:t>
            </w:r>
            <w:proofErr w:type="spellStart"/>
            <w:r w:rsidRPr="00BF6145">
              <w:rPr>
                <w:rFonts w:eastAsia="Times New Roman"/>
                <w:color w:val="000000"/>
                <w:sz w:val="20"/>
                <w:szCs w:val="20"/>
                <w:lang w:eastAsia="ru-RU"/>
              </w:rPr>
              <w:t>перманган</w:t>
            </w:r>
            <w:proofErr w:type="spellEnd"/>
            <w:r w:rsidRPr="00BF6145">
              <w:rPr>
                <w:rFonts w:eastAsia="Times New Roman"/>
                <w:color w:val="000000"/>
                <w:sz w:val="20"/>
                <w:szCs w:val="20"/>
                <w:lang w:eastAsia="ru-RU"/>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1,5</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0,4</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14.1:2:4.154-99</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20</w:t>
            </w:r>
            <w:proofErr w:type="gramStart"/>
            <w:r w:rsidRPr="00BF6145">
              <w:rPr>
                <w:rFonts w:eastAsia="Times New Roman"/>
                <w:color w:val="000000"/>
                <w:sz w:val="20"/>
                <w:szCs w:val="20"/>
                <w:lang w:eastAsia="ru-RU"/>
              </w:rPr>
              <w:t>°С</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2</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60</w:t>
            </w:r>
            <w:proofErr w:type="gramStart"/>
            <w:r w:rsidRPr="00BF6145">
              <w:rPr>
                <w:rFonts w:eastAsia="Times New Roman"/>
                <w:color w:val="000000"/>
                <w:sz w:val="20"/>
                <w:szCs w:val="20"/>
                <w:lang w:eastAsia="ru-RU"/>
              </w:rPr>
              <w:t>°С</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3</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Цветность</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град.</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color w:val="000000"/>
                <w:sz w:val="20"/>
                <w:szCs w:val="20"/>
                <w:lang w:eastAsia="ru-RU"/>
              </w:rPr>
              <w:t>8</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52769-2007</w:t>
            </w:r>
          </w:p>
        </w:tc>
      </w:tr>
      <w:tr w:rsidR="004535AE" w:rsidRPr="00BF6145" w:rsidTr="00F75CDE">
        <w:trPr>
          <w:trHeight w:val="20"/>
        </w:trPr>
        <w:tc>
          <w:tcPr>
            <w:tcW w:w="425"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6</w:t>
            </w:r>
          </w:p>
        </w:tc>
        <w:tc>
          <w:tcPr>
            <w:tcW w:w="2458" w:type="dxa"/>
            <w:gridSpan w:val="2"/>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Мутность</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ЕМФ/дм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2,2</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2,6</w:t>
            </w:r>
          </w:p>
        </w:tc>
        <w:tc>
          <w:tcPr>
            <w:tcW w:w="2144"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14.1:2:4.213-2005</w:t>
            </w:r>
          </w:p>
        </w:tc>
      </w:tr>
      <w:tr w:rsidR="004535AE" w:rsidRPr="00BF6145" w:rsidTr="00F75CDE">
        <w:trPr>
          <w:trHeight w:val="20"/>
        </w:trPr>
        <w:tc>
          <w:tcPr>
            <w:tcW w:w="425"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2458" w:type="dxa"/>
            <w:gridSpan w:val="2"/>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1,3</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144"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Железо общее</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1,3</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0,06</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0,3</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4011-72</w:t>
            </w:r>
          </w:p>
        </w:tc>
      </w:tr>
      <w:tr w:rsidR="004535AE" w:rsidRPr="00BF6145" w:rsidTr="00F75CDE">
        <w:trPr>
          <w:trHeight w:val="20"/>
        </w:trPr>
        <w:tc>
          <w:tcPr>
            <w:tcW w:w="425"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8</w:t>
            </w:r>
          </w:p>
        </w:tc>
        <w:tc>
          <w:tcPr>
            <w:tcW w:w="1498"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Аммони</w:t>
            </w:r>
            <w:proofErr w:type="gramStart"/>
            <w:r w:rsidRPr="00BF6145">
              <w:rPr>
                <w:rFonts w:eastAsia="Times New Roman"/>
                <w:color w:val="000000"/>
                <w:sz w:val="20"/>
                <w:szCs w:val="20"/>
                <w:lang w:eastAsia="ru-RU"/>
              </w:rPr>
              <w:t>й-</w:t>
            </w:r>
            <w:proofErr w:type="gramEnd"/>
            <w:r w:rsidRPr="00BF6145">
              <w:rPr>
                <w:rFonts w:eastAsia="Times New Roman"/>
                <w:color w:val="000000"/>
                <w:sz w:val="20"/>
                <w:szCs w:val="20"/>
                <w:lang w:eastAsia="ru-RU"/>
              </w:rPr>
              <w:t xml:space="preserve"> ионы</w:t>
            </w:r>
          </w:p>
        </w:tc>
        <w:tc>
          <w:tcPr>
            <w:tcW w:w="960"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val="en-US"/>
              </w:rPr>
              <w:t>NH/</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0,58</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0,06</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2144"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4535AE" w:rsidRPr="00BF6145" w:rsidTr="00F75CDE">
        <w:trPr>
          <w:trHeight w:val="20"/>
        </w:trPr>
        <w:tc>
          <w:tcPr>
            <w:tcW w:w="425"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498"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960"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 азоту</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0,45</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0,05</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2,0(по азоту)</w:t>
            </w:r>
          </w:p>
        </w:tc>
        <w:tc>
          <w:tcPr>
            <w:tcW w:w="2144"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9</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Нитрит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2</w:t>
            </w:r>
            <w:r>
              <w:rPr>
                <w:rFonts w:eastAsia="Times New Roman"/>
                <w:color w:val="000000"/>
                <w:sz w:val="20"/>
                <w:szCs w:val="20"/>
                <w:vertAlign w:val="superscript"/>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vertAlign w:val="superscript"/>
                <w:lang w:eastAsia="ru-RU"/>
              </w:rPr>
            </w:pPr>
            <w:r>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0,020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10</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Нитрат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3</w:t>
            </w:r>
            <w:r>
              <w:rPr>
                <w:rFonts w:eastAsia="Times New Roman"/>
                <w:color w:val="000000"/>
                <w:sz w:val="20"/>
                <w:szCs w:val="20"/>
                <w:vertAlign w:val="superscript"/>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0,50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45</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18826-73</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11</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Полифосфаты (по Р0</w:t>
            </w:r>
            <w:r w:rsidRPr="00BF6145">
              <w:rPr>
                <w:rFonts w:eastAsia="Times New Roman"/>
                <w:color w:val="000000"/>
                <w:sz w:val="20"/>
                <w:szCs w:val="20"/>
                <w:vertAlign w:val="subscript"/>
                <w:lang w:eastAsia="ru-RU"/>
              </w:rPr>
              <w:t>4</w:t>
            </w:r>
            <w:r w:rsidRPr="00BF6145">
              <w:rPr>
                <w:rFonts w:eastAsia="Times New Roman"/>
                <w:color w:val="000000"/>
                <w:sz w:val="20"/>
                <w:szCs w:val="20"/>
                <w:vertAlign w:val="superscript"/>
                <w:lang w:eastAsia="ru-RU"/>
              </w:rPr>
              <w:t>3</w:t>
            </w:r>
            <w:r>
              <w:rPr>
                <w:rFonts w:eastAsia="Times New Roman"/>
                <w:color w:val="000000"/>
                <w:sz w:val="20"/>
                <w:szCs w:val="20"/>
                <w:vertAlign w:val="superscript"/>
                <w:lang w:eastAsia="ru-RU"/>
              </w:rPr>
              <w:t>-</w:t>
            </w:r>
            <w:r w:rsidRPr="00BF6145">
              <w:rPr>
                <w:rFonts w:eastAsia="Times New Roman"/>
                <w:color w:val="000000"/>
                <w:sz w:val="20"/>
                <w:szCs w:val="20"/>
                <w:lang w:eastAsia="ru-RU"/>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1,86</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0,19</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18309-72</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lastRenderedPageBreak/>
              <w:t>12</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Жесткость общая</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w:t>
            </w:r>
            <w:proofErr w:type="gramStart"/>
            <w:r w:rsidRPr="00BF6145">
              <w:rPr>
                <w:rFonts w:eastAsia="Times New Roman"/>
                <w:color w:val="000000"/>
                <w:sz w:val="20"/>
                <w:szCs w:val="20"/>
                <w:lang w:eastAsia="ru-RU"/>
              </w:rPr>
              <w:t>ж</w:t>
            </w:r>
            <w:proofErr w:type="gramEnd"/>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1,52</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0,23</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52407-2005</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13</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Щелочность общая</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ммоль</w:t>
            </w:r>
            <w:proofErr w:type="spellEnd"/>
            <w:r w:rsidRPr="00BF6145">
              <w:rPr>
                <w:rFonts w:eastAsia="Times New Roman"/>
                <w:color w:val="000000"/>
                <w:sz w:val="20"/>
                <w:szCs w:val="20"/>
                <w:lang w:eastAsia="ru-RU"/>
              </w:rPr>
              <w:t>/дм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1,78</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0,31</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не норм.</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52963-2008</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14</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Марганец</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0,12</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0,03</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0,1</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14.1:2:4.188-02</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Фторид-ионы</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0,38</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0,02</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4386-81</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16</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Сероводород</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0,018</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0,003</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0,050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14.1:2.109-97</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17</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Сульфат-ионы</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4,0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52964-2008</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18</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Хлорид-ионы</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color w:val="000000"/>
                <w:sz w:val="20"/>
                <w:szCs w:val="20"/>
                <w:lang w:eastAsia="ru-RU"/>
              </w:rPr>
              <w:t>8,6</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0,5</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4245-72</w:t>
            </w:r>
          </w:p>
        </w:tc>
      </w:tr>
    </w:tbl>
    <w:p w:rsidR="005568FD" w:rsidRPr="005568FD" w:rsidRDefault="004535AE" w:rsidP="005568FD">
      <w:pPr>
        <w:pStyle w:val="ad"/>
        <w:jc w:val="both"/>
        <w:rPr>
          <w:rFonts w:ascii="Times New Roman" w:hAnsi="Times New Roman"/>
          <w:sz w:val="20"/>
          <w:szCs w:val="20"/>
        </w:rPr>
      </w:pPr>
      <w:r w:rsidRPr="005568FD">
        <w:rPr>
          <w:rFonts w:ascii="Times New Roman" w:hAnsi="Times New Roman"/>
          <w:sz w:val="20"/>
          <w:szCs w:val="20"/>
        </w:rPr>
        <w:t>Заключение: доставленная проба не отвечает гигиеническим требованиям и нормативам по запаху (более 2 баллов), по железу (4,3 ПДК), по марганцу (1,2 ПДК).</w:t>
      </w:r>
    </w:p>
    <w:p w:rsidR="004535AE" w:rsidRPr="005568FD" w:rsidRDefault="004535AE" w:rsidP="005568FD">
      <w:pPr>
        <w:pStyle w:val="ad"/>
        <w:jc w:val="both"/>
        <w:rPr>
          <w:rFonts w:ascii="Times New Roman" w:hAnsi="Times New Roman"/>
          <w:i/>
          <w:sz w:val="20"/>
          <w:szCs w:val="20"/>
        </w:rPr>
      </w:pPr>
      <w:r w:rsidRPr="005568FD">
        <w:rPr>
          <w:rFonts w:ascii="Times New Roman" w:hAnsi="Times New Roman"/>
          <w:i/>
          <w:sz w:val="20"/>
          <w:szCs w:val="20"/>
        </w:rPr>
        <w:t xml:space="preserve">Табл. </w:t>
      </w:r>
      <w:r w:rsidR="00DA095B" w:rsidRPr="005568FD">
        <w:rPr>
          <w:rFonts w:ascii="Times New Roman" w:hAnsi="Times New Roman"/>
          <w:i/>
          <w:sz w:val="20"/>
          <w:szCs w:val="20"/>
        </w:rPr>
        <w:t>9</w:t>
      </w:r>
      <w:r w:rsidRPr="005568FD">
        <w:rPr>
          <w:rFonts w:ascii="Times New Roman" w:hAnsi="Times New Roman"/>
          <w:i/>
          <w:sz w:val="20"/>
          <w:szCs w:val="20"/>
        </w:rPr>
        <w:t xml:space="preserve">. Результаты анализов воды на 12.11.2013г. </w:t>
      </w:r>
      <w:r w:rsidRPr="005568FD">
        <w:rPr>
          <w:rFonts w:ascii="Times New Roman" w:hAnsi="Times New Roman"/>
          <w:i/>
          <w:noProof/>
          <w:sz w:val="20"/>
          <w:szCs w:val="20"/>
        </w:rPr>
        <w:t>п. Суходолье, артезианская скважина №6.</w:t>
      </w:r>
    </w:p>
    <w:tbl>
      <w:tblPr>
        <w:tblW w:w="964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1498"/>
        <w:gridCol w:w="960"/>
        <w:gridCol w:w="1022"/>
        <w:gridCol w:w="1008"/>
        <w:gridCol w:w="1325"/>
        <w:gridCol w:w="1258"/>
        <w:gridCol w:w="2144"/>
      </w:tblGrid>
      <w:tr w:rsidR="004535AE" w:rsidRPr="00BF6145" w:rsidTr="00F75CDE">
        <w:trPr>
          <w:trHeight w:val="20"/>
        </w:trPr>
        <w:tc>
          <w:tcPr>
            <w:tcW w:w="425"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4535AE" w:rsidRPr="00F75CDE" w:rsidRDefault="004535AE" w:rsidP="00F75CD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gridSpan w:val="2"/>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2333" w:type="dxa"/>
            <w:gridSpan w:val="2"/>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258"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vMerge w:val="restart"/>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4535AE" w:rsidRPr="00BF6145" w:rsidTr="00F75CDE">
        <w:trPr>
          <w:trHeight w:val="667"/>
        </w:trPr>
        <w:tc>
          <w:tcPr>
            <w:tcW w:w="425"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2458" w:type="dxa"/>
            <w:gridSpan w:val="2"/>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1022"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1008" w:type="dxa"/>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Значение</w:t>
            </w:r>
          </w:p>
        </w:tc>
        <w:tc>
          <w:tcPr>
            <w:tcW w:w="1325" w:type="dxa"/>
            <w:shd w:val="clear" w:color="auto" w:fill="BFBFBF" w:themeFill="background1" w:themeFillShade="BF"/>
            <w:vAlign w:val="center"/>
          </w:tcPr>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bCs/>
                <w:color w:val="000000"/>
                <w:sz w:val="20"/>
                <w:szCs w:val="20"/>
                <w:lang w:eastAsia="ru-RU"/>
              </w:rPr>
              <w:t>Погрешность</w:t>
            </w:r>
          </w:p>
          <w:p w:rsidR="004535AE" w:rsidRPr="00F75CDE" w:rsidRDefault="004535AE"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 Д</w:t>
            </w:r>
          </w:p>
        </w:tc>
        <w:tc>
          <w:tcPr>
            <w:tcW w:w="1258"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c>
          <w:tcPr>
            <w:tcW w:w="2144" w:type="dxa"/>
            <w:vMerge/>
            <w:shd w:val="clear" w:color="auto" w:fill="BFBFBF" w:themeFill="background1" w:themeFillShade="BF"/>
            <w:vAlign w:val="center"/>
          </w:tcPr>
          <w:p w:rsidR="004535AE" w:rsidRPr="00BF6145" w:rsidRDefault="004535AE" w:rsidP="00F75CDE">
            <w:pPr>
              <w:spacing w:after="0" w:line="240" w:lineRule="auto"/>
              <w:jc w:val="center"/>
              <w:rPr>
                <w:rFonts w:eastAsia="Times New Roman"/>
                <w:sz w:val="20"/>
                <w:szCs w:val="20"/>
                <w:lang w:eastAsia="ru-RU"/>
              </w:rPr>
            </w:pP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pH</w:t>
            </w:r>
            <w:proofErr w:type="spellEnd"/>
            <w:r w:rsidRPr="00BF6145">
              <w:rPr>
                <w:rFonts w:eastAsia="Times New Roman"/>
                <w:color w:val="000000"/>
                <w:sz w:val="20"/>
                <w:szCs w:val="20"/>
                <w:lang w:eastAsia="ru-RU"/>
              </w:rPr>
              <w:t xml:space="preserve"> (</w:t>
            </w:r>
            <w:proofErr w:type="spellStart"/>
            <w:r w:rsidRPr="00BF6145">
              <w:rPr>
                <w:rFonts w:eastAsia="Times New Roman"/>
                <w:color w:val="000000"/>
                <w:sz w:val="20"/>
                <w:szCs w:val="20"/>
                <w:lang w:eastAsia="ru-RU"/>
              </w:rPr>
              <w:t>водородн</w:t>
            </w:r>
            <w:proofErr w:type="spellEnd"/>
            <w:r w:rsidRPr="00BF6145">
              <w:rPr>
                <w:rFonts w:eastAsia="Times New Roman"/>
                <w:color w:val="000000"/>
                <w:sz w:val="20"/>
                <w:szCs w:val="20"/>
                <w:lang w:eastAsia="ru-RU"/>
              </w:rPr>
              <w:t>.</w:t>
            </w:r>
            <w:r>
              <w:rPr>
                <w:rFonts w:eastAsia="Times New Roman"/>
                <w:color w:val="000000"/>
                <w:sz w:val="20"/>
                <w:szCs w:val="20"/>
                <w:lang w:eastAsia="ru-RU"/>
              </w:rPr>
              <w:t xml:space="preserve"> </w:t>
            </w:r>
            <w:r w:rsidRPr="00BF6145">
              <w:rPr>
                <w:rFonts w:eastAsia="Times New Roman"/>
                <w:color w:val="000000"/>
                <w:sz w:val="20"/>
                <w:szCs w:val="20"/>
                <w:lang w:eastAsia="ru-RU"/>
              </w:rPr>
              <w:t>показатель)</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ед.</w:t>
            </w:r>
            <w:r>
              <w:rPr>
                <w:rFonts w:eastAsia="Times New Roman"/>
                <w:color w:val="000000"/>
                <w:sz w:val="20"/>
                <w:szCs w:val="20"/>
                <w:lang w:eastAsia="ru-RU"/>
              </w:rPr>
              <w:t xml:space="preserve"> </w:t>
            </w:r>
            <w:r w:rsidRPr="00BF6145">
              <w:rPr>
                <w:rFonts w:eastAsia="Times New Roman"/>
                <w:color w:val="000000"/>
                <w:sz w:val="20"/>
                <w:szCs w:val="20"/>
                <w:lang w:eastAsia="ru-RU"/>
              </w:rPr>
              <w:t>рН</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8,08</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0,20</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в пределах 6,0-9,0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14.1:2:3:4.121-97</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Окисляемость </w:t>
            </w:r>
            <w:proofErr w:type="spellStart"/>
            <w:r w:rsidRPr="00BF6145">
              <w:rPr>
                <w:rFonts w:eastAsia="Times New Roman"/>
                <w:color w:val="000000"/>
                <w:sz w:val="20"/>
                <w:szCs w:val="20"/>
                <w:lang w:eastAsia="ru-RU"/>
              </w:rPr>
              <w:t>перманган</w:t>
            </w:r>
            <w:proofErr w:type="spellEnd"/>
            <w:r w:rsidRPr="00BF6145">
              <w:rPr>
                <w:rFonts w:eastAsia="Times New Roman"/>
                <w:color w:val="000000"/>
                <w:sz w:val="20"/>
                <w:szCs w:val="20"/>
                <w:lang w:eastAsia="ru-RU"/>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1,3</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color w:val="000000"/>
                <w:sz w:val="20"/>
                <w:szCs w:val="20"/>
                <w:lang w:eastAsia="ru-RU"/>
              </w:rPr>
              <w:t>0,3</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14.1:2:4.154-99</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20</w:t>
            </w:r>
            <w:proofErr w:type="gramStart"/>
            <w:r w:rsidRPr="00BF6145">
              <w:rPr>
                <w:rFonts w:eastAsia="Times New Roman"/>
                <w:color w:val="000000"/>
                <w:sz w:val="20"/>
                <w:szCs w:val="20"/>
                <w:lang w:eastAsia="ru-RU"/>
              </w:rPr>
              <w:t>°С</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2</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60</w:t>
            </w:r>
            <w:proofErr w:type="gramStart"/>
            <w:r w:rsidRPr="00BF6145">
              <w:rPr>
                <w:rFonts w:eastAsia="Times New Roman"/>
                <w:color w:val="000000"/>
                <w:sz w:val="20"/>
                <w:szCs w:val="20"/>
                <w:lang w:eastAsia="ru-RU"/>
              </w:rPr>
              <w:t>°С</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3</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Цветность</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град.</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6</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color w:val="000000"/>
                <w:sz w:val="20"/>
                <w:szCs w:val="20"/>
                <w:lang w:eastAsia="ru-RU"/>
              </w:rPr>
              <w:t>2</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52769-2007</w:t>
            </w:r>
          </w:p>
        </w:tc>
      </w:tr>
      <w:tr w:rsidR="004535AE" w:rsidRPr="00BF6145" w:rsidTr="00F75CDE">
        <w:trPr>
          <w:trHeight w:val="20"/>
        </w:trPr>
        <w:tc>
          <w:tcPr>
            <w:tcW w:w="425"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6</w:t>
            </w:r>
          </w:p>
        </w:tc>
        <w:tc>
          <w:tcPr>
            <w:tcW w:w="2458" w:type="dxa"/>
            <w:gridSpan w:val="2"/>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Мутность</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ЕМФ/дм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1,8</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0,4</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2,6</w:t>
            </w:r>
          </w:p>
        </w:tc>
        <w:tc>
          <w:tcPr>
            <w:tcW w:w="2144"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14.1:2:4.213-2005</w:t>
            </w:r>
          </w:p>
        </w:tc>
      </w:tr>
      <w:tr w:rsidR="004535AE" w:rsidRPr="00BF6145" w:rsidTr="00F75CDE">
        <w:trPr>
          <w:trHeight w:val="20"/>
        </w:trPr>
        <w:tc>
          <w:tcPr>
            <w:tcW w:w="425"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2458" w:type="dxa"/>
            <w:gridSpan w:val="2"/>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0,2</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144"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Железо общее</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0,53</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0,11</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0,3</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4011-72</w:t>
            </w:r>
          </w:p>
        </w:tc>
      </w:tr>
      <w:tr w:rsidR="004535AE" w:rsidRPr="00BF6145" w:rsidTr="00F75CDE">
        <w:trPr>
          <w:trHeight w:val="20"/>
        </w:trPr>
        <w:tc>
          <w:tcPr>
            <w:tcW w:w="425"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8</w:t>
            </w:r>
          </w:p>
        </w:tc>
        <w:tc>
          <w:tcPr>
            <w:tcW w:w="1498"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Аммони</w:t>
            </w:r>
            <w:proofErr w:type="gramStart"/>
            <w:r w:rsidRPr="00BF6145">
              <w:rPr>
                <w:rFonts w:eastAsia="Times New Roman"/>
                <w:color w:val="000000"/>
                <w:sz w:val="20"/>
                <w:szCs w:val="20"/>
                <w:lang w:eastAsia="ru-RU"/>
              </w:rPr>
              <w:t>й-</w:t>
            </w:r>
            <w:proofErr w:type="gramEnd"/>
            <w:r w:rsidRPr="00BF6145">
              <w:rPr>
                <w:rFonts w:eastAsia="Times New Roman"/>
                <w:color w:val="000000"/>
                <w:sz w:val="20"/>
                <w:szCs w:val="20"/>
                <w:lang w:eastAsia="ru-RU"/>
              </w:rPr>
              <w:t xml:space="preserve"> ионы</w:t>
            </w:r>
          </w:p>
        </w:tc>
        <w:tc>
          <w:tcPr>
            <w:tcW w:w="960"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val="en-US"/>
              </w:rPr>
              <w:t>NH/</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0,52</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0,05</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2144" w:type="dxa"/>
            <w:vMerge w:val="restart"/>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4535AE" w:rsidRPr="00BF6145" w:rsidTr="00F75CDE">
        <w:trPr>
          <w:trHeight w:val="20"/>
        </w:trPr>
        <w:tc>
          <w:tcPr>
            <w:tcW w:w="425"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498"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960"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 азоту</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0,41</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0,04</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2,0(по азоту)</w:t>
            </w:r>
          </w:p>
        </w:tc>
        <w:tc>
          <w:tcPr>
            <w:tcW w:w="2144" w:type="dxa"/>
            <w:vMerge/>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9</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Нитрит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2</w:t>
            </w:r>
            <w:r>
              <w:rPr>
                <w:rFonts w:eastAsia="Times New Roman"/>
                <w:color w:val="000000"/>
                <w:sz w:val="20"/>
                <w:szCs w:val="20"/>
                <w:vertAlign w:val="superscript"/>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vertAlign w:val="superscript"/>
                <w:lang w:eastAsia="ru-RU"/>
              </w:rPr>
            </w:pPr>
            <w:r>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0,020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10</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Нитрат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3</w:t>
            </w:r>
            <w:r>
              <w:rPr>
                <w:rFonts w:eastAsia="Times New Roman"/>
                <w:color w:val="000000"/>
                <w:sz w:val="20"/>
                <w:szCs w:val="20"/>
                <w:vertAlign w:val="superscript"/>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0,50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45</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18826-73</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11</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Полифосфаты (по Р0</w:t>
            </w:r>
            <w:r w:rsidRPr="00BF6145">
              <w:rPr>
                <w:rFonts w:eastAsia="Times New Roman"/>
                <w:color w:val="000000"/>
                <w:sz w:val="20"/>
                <w:szCs w:val="20"/>
                <w:vertAlign w:val="subscript"/>
                <w:lang w:eastAsia="ru-RU"/>
              </w:rPr>
              <w:t>4</w:t>
            </w:r>
            <w:r w:rsidRPr="00BF6145">
              <w:rPr>
                <w:rFonts w:eastAsia="Times New Roman"/>
                <w:color w:val="000000"/>
                <w:sz w:val="20"/>
                <w:szCs w:val="20"/>
                <w:vertAlign w:val="superscript"/>
                <w:lang w:eastAsia="ru-RU"/>
              </w:rPr>
              <w:t>3</w:t>
            </w:r>
            <w:r>
              <w:rPr>
                <w:rFonts w:eastAsia="Times New Roman"/>
                <w:color w:val="000000"/>
                <w:sz w:val="20"/>
                <w:szCs w:val="20"/>
                <w:vertAlign w:val="superscript"/>
                <w:lang w:eastAsia="ru-RU"/>
              </w:rPr>
              <w:t>-</w:t>
            </w:r>
            <w:r w:rsidRPr="00BF6145">
              <w:rPr>
                <w:rFonts w:eastAsia="Times New Roman"/>
                <w:color w:val="000000"/>
                <w:sz w:val="20"/>
                <w:szCs w:val="20"/>
                <w:lang w:eastAsia="ru-RU"/>
              </w:rPr>
              <w:t>)</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2,17</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0,24</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18309-72</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12</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Жесткость общая</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w:t>
            </w:r>
            <w:proofErr w:type="gramStart"/>
            <w:r w:rsidRPr="00BF6145">
              <w:rPr>
                <w:rFonts w:eastAsia="Times New Roman"/>
                <w:color w:val="000000"/>
                <w:sz w:val="20"/>
                <w:szCs w:val="20"/>
                <w:lang w:eastAsia="ru-RU"/>
              </w:rPr>
              <w:t>ж</w:t>
            </w:r>
            <w:proofErr w:type="gramEnd"/>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1,67</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0,25</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52407-2005</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13</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Щелочность общая</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ммоль</w:t>
            </w:r>
            <w:proofErr w:type="spellEnd"/>
            <w:r w:rsidRPr="00BF6145">
              <w:rPr>
                <w:rFonts w:eastAsia="Times New Roman"/>
                <w:color w:val="000000"/>
                <w:sz w:val="20"/>
                <w:szCs w:val="20"/>
                <w:lang w:eastAsia="ru-RU"/>
              </w:rPr>
              <w:t>/дм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1,6</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0,19</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не норм.</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52963-2008</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14</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Марганец</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0,18</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0,02</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0,1</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14.1:2:4.188-02</w:t>
            </w:r>
          </w:p>
        </w:tc>
      </w:tr>
      <w:tr w:rsidR="004535AE" w:rsidRPr="00BF6145" w:rsidTr="00F75CDE">
        <w:trPr>
          <w:trHeight w:val="20"/>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Фторид-ионы</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0,4</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0,03</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4386-81</w:t>
            </w:r>
          </w:p>
        </w:tc>
      </w:tr>
      <w:tr w:rsidR="004535AE" w:rsidRPr="00BF6145" w:rsidTr="00F75CDE">
        <w:trPr>
          <w:trHeight w:val="401"/>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16</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Сероводород</w:t>
            </w:r>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sz w:val="20"/>
                <w:szCs w:val="20"/>
                <w:lang w:eastAsia="ru-RU"/>
              </w:rPr>
              <w:t>0,022</w:t>
            </w:r>
          </w:p>
        </w:tc>
        <w:tc>
          <w:tcPr>
            <w:tcW w:w="1325" w:type="dxa"/>
            <w:shd w:val="clear" w:color="auto" w:fill="FFFFFF"/>
            <w:vAlign w:val="center"/>
          </w:tcPr>
          <w:p w:rsidR="004535AE"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0,004</w:t>
            </w: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0,050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14.1:2.109-97</w:t>
            </w:r>
          </w:p>
        </w:tc>
      </w:tr>
      <w:tr w:rsidR="004535AE" w:rsidRPr="00BF6145" w:rsidTr="00F75CDE">
        <w:trPr>
          <w:trHeight w:val="291"/>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17</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Сульфат-ионы</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менее 4,0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52964-2008</w:t>
            </w:r>
          </w:p>
        </w:tc>
      </w:tr>
      <w:tr w:rsidR="004535AE" w:rsidRPr="00BF6145" w:rsidTr="00F75CDE">
        <w:trPr>
          <w:trHeight w:val="352"/>
        </w:trPr>
        <w:tc>
          <w:tcPr>
            <w:tcW w:w="4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18</w:t>
            </w:r>
          </w:p>
        </w:tc>
        <w:tc>
          <w:tcPr>
            <w:tcW w:w="2458" w:type="dxa"/>
            <w:gridSpan w:val="2"/>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Хлорид-ионы</w:t>
            </w:r>
            <w:proofErr w:type="gramEnd"/>
          </w:p>
        </w:tc>
        <w:tc>
          <w:tcPr>
            <w:tcW w:w="1022"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Pr>
                <w:rFonts w:eastAsia="Times New Roman"/>
                <w:color w:val="000000"/>
                <w:sz w:val="20"/>
                <w:szCs w:val="20"/>
                <w:lang w:eastAsia="ru-RU"/>
              </w:rPr>
              <w:t>менее 2</w:t>
            </w:r>
            <w:r w:rsidRPr="00BF6145">
              <w:rPr>
                <w:rFonts w:eastAsia="Times New Roman"/>
                <w:color w:val="000000"/>
                <w:sz w:val="20"/>
                <w:szCs w:val="20"/>
                <w:lang w:eastAsia="ru-RU"/>
              </w:rPr>
              <w:t>,0</w:t>
            </w:r>
          </w:p>
        </w:tc>
        <w:tc>
          <w:tcPr>
            <w:tcW w:w="1325"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350</w:t>
            </w:r>
          </w:p>
        </w:tc>
        <w:tc>
          <w:tcPr>
            <w:tcW w:w="2144" w:type="dxa"/>
            <w:shd w:val="clear" w:color="auto" w:fill="FFFFFF"/>
            <w:vAlign w:val="center"/>
          </w:tcPr>
          <w:p w:rsidR="004535AE" w:rsidRPr="00BF6145" w:rsidRDefault="004535AE"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4245-72</w:t>
            </w:r>
          </w:p>
        </w:tc>
      </w:tr>
    </w:tbl>
    <w:p w:rsidR="00AB1161" w:rsidRPr="005568FD" w:rsidRDefault="004535AE" w:rsidP="005568FD">
      <w:pPr>
        <w:pStyle w:val="ad"/>
        <w:jc w:val="both"/>
        <w:rPr>
          <w:rFonts w:ascii="Times New Roman" w:hAnsi="Times New Roman"/>
          <w:sz w:val="20"/>
          <w:szCs w:val="20"/>
        </w:rPr>
      </w:pPr>
      <w:r w:rsidRPr="005568FD">
        <w:rPr>
          <w:rFonts w:ascii="Times New Roman" w:hAnsi="Times New Roman"/>
          <w:sz w:val="20"/>
          <w:szCs w:val="20"/>
        </w:rPr>
        <w:t>Заключение: доставленная проба не отвечает гигиеническим требованиям и нормативам по запаху (более 2 баллов), по железу (</w:t>
      </w:r>
      <w:r w:rsidR="00AB1161" w:rsidRPr="005568FD">
        <w:rPr>
          <w:rFonts w:ascii="Times New Roman" w:hAnsi="Times New Roman"/>
          <w:sz w:val="20"/>
          <w:szCs w:val="20"/>
        </w:rPr>
        <w:t>1,8</w:t>
      </w:r>
      <w:r w:rsidRPr="005568FD">
        <w:rPr>
          <w:rFonts w:ascii="Times New Roman" w:hAnsi="Times New Roman"/>
          <w:sz w:val="20"/>
          <w:szCs w:val="20"/>
        </w:rPr>
        <w:t xml:space="preserve"> ПДК), по марганцу (</w:t>
      </w:r>
      <w:r w:rsidR="00AB1161" w:rsidRPr="005568FD">
        <w:rPr>
          <w:rFonts w:ascii="Times New Roman" w:hAnsi="Times New Roman"/>
          <w:sz w:val="20"/>
          <w:szCs w:val="20"/>
        </w:rPr>
        <w:t>1,8</w:t>
      </w:r>
      <w:r w:rsidR="0059554C" w:rsidRPr="005568FD">
        <w:rPr>
          <w:rFonts w:ascii="Times New Roman" w:hAnsi="Times New Roman"/>
          <w:sz w:val="20"/>
          <w:szCs w:val="20"/>
        </w:rPr>
        <w:t xml:space="preserve"> ПДК</w:t>
      </w:r>
      <w:r w:rsidRPr="005568FD">
        <w:rPr>
          <w:rFonts w:ascii="Times New Roman" w:hAnsi="Times New Roman"/>
          <w:sz w:val="20"/>
          <w:szCs w:val="20"/>
        </w:rPr>
        <w:t>).</w:t>
      </w:r>
    </w:p>
    <w:p w:rsidR="005F39E5" w:rsidRPr="005568FD" w:rsidRDefault="005F39E5" w:rsidP="005568FD">
      <w:pPr>
        <w:pStyle w:val="ad"/>
        <w:jc w:val="both"/>
        <w:rPr>
          <w:rFonts w:ascii="Times New Roman" w:hAnsi="Times New Roman"/>
          <w:i/>
          <w:sz w:val="20"/>
          <w:szCs w:val="20"/>
        </w:rPr>
      </w:pPr>
      <w:r w:rsidRPr="005568FD">
        <w:rPr>
          <w:rFonts w:ascii="Times New Roman" w:hAnsi="Times New Roman"/>
          <w:i/>
          <w:sz w:val="20"/>
          <w:szCs w:val="20"/>
        </w:rPr>
        <w:t xml:space="preserve">Табл. </w:t>
      </w:r>
      <w:r w:rsidR="00DA095B" w:rsidRPr="005568FD">
        <w:rPr>
          <w:rFonts w:ascii="Times New Roman" w:hAnsi="Times New Roman"/>
          <w:i/>
          <w:sz w:val="20"/>
          <w:szCs w:val="20"/>
        </w:rPr>
        <w:t>10</w:t>
      </w:r>
      <w:r w:rsidRPr="005568FD">
        <w:rPr>
          <w:rFonts w:ascii="Times New Roman" w:hAnsi="Times New Roman"/>
          <w:i/>
          <w:sz w:val="20"/>
          <w:szCs w:val="20"/>
        </w:rPr>
        <w:t xml:space="preserve">. Результаты анализов воды на 12.11.2013г. </w:t>
      </w:r>
      <w:r w:rsidRPr="005568FD">
        <w:rPr>
          <w:rFonts w:ascii="Times New Roman" w:hAnsi="Times New Roman"/>
          <w:i/>
          <w:noProof/>
          <w:sz w:val="20"/>
          <w:szCs w:val="20"/>
        </w:rPr>
        <w:t>п. Суходолье, водопроводная распределительная сеть.</w:t>
      </w:r>
    </w:p>
    <w:tbl>
      <w:tblPr>
        <w:tblW w:w="9640" w:type="dxa"/>
        <w:tblInd w:w="-137" w:type="dxa"/>
        <w:tblLayout w:type="fixed"/>
        <w:tblCellMar>
          <w:left w:w="0" w:type="dxa"/>
          <w:right w:w="0" w:type="dxa"/>
        </w:tblCellMar>
        <w:tblLook w:val="0000" w:firstRow="0" w:lastRow="0" w:firstColumn="0" w:lastColumn="0" w:noHBand="0" w:noVBand="0"/>
      </w:tblPr>
      <w:tblGrid>
        <w:gridCol w:w="425"/>
        <w:gridCol w:w="2458"/>
        <w:gridCol w:w="1022"/>
        <w:gridCol w:w="1008"/>
        <w:gridCol w:w="1325"/>
        <w:gridCol w:w="1258"/>
        <w:gridCol w:w="2144"/>
      </w:tblGrid>
      <w:tr w:rsidR="005F39E5" w:rsidRPr="00BF6145" w:rsidTr="00F75CDE">
        <w:trPr>
          <w:trHeight w:val="20"/>
        </w:trPr>
        <w:tc>
          <w:tcPr>
            <w:tcW w:w="425" w:type="dxa"/>
            <w:vMerge w:val="restart"/>
            <w:tcBorders>
              <w:top w:val="single" w:sz="4" w:space="0" w:color="auto"/>
              <w:left w:val="single" w:sz="4" w:space="0" w:color="auto"/>
              <w:bottom w:val="nil"/>
              <w:right w:val="nil"/>
            </w:tcBorders>
            <w:shd w:val="clear" w:color="auto" w:fill="BFBFBF" w:themeFill="background1" w:themeFillShade="BF"/>
            <w:vAlign w:val="center"/>
          </w:tcPr>
          <w:p w:rsidR="005F39E5" w:rsidRPr="00F75CDE" w:rsidRDefault="005F39E5" w:rsidP="005F39E5">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5F39E5" w:rsidRPr="00F75CDE" w:rsidRDefault="005F39E5" w:rsidP="005F39E5">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vMerge w:val="restart"/>
            <w:tcBorders>
              <w:top w:val="single" w:sz="4" w:space="0" w:color="auto"/>
              <w:left w:val="single" w:sz="4" w:space="0" w:color="auto"/>
              <w:bottom w:val="nil"/>
              <w:right w:val="nil"/>
            </w:tcBorders>
            <w:shd w:val="clear" w:color="auto" w:fill="BFBFBF" w:themeFill="background1" w:themeFillShade="BF"/>
            <w:vAlign w:val="center"/>
          </w:tcPr>
          <w:p w:rsidR="005F39E5" w:rsidRPr="00F75CDE" w:rsidRDefault="005F39E5" w:rsidP="005F39E5">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vMerge w:val="restart"/>
            <w:tcBorders>
              <w:top w:val="single" w:sz="4" w:space="0" w:color="auto"/>
              <w:left w:val="single" w:sz="4" w:space="0" w:color="auto"/>
              <w:bottom w:val="nil"/>
              <w:right w:val="nil"/>
            </w:tcBorders>
            <w:shd w:val="clear" w:color="auto" w:fill="BFBFBF" w:themeFill="background1" w:themeFillShade="BF"/>
            <w:vAlign w:val="center"/>
          </w:tcPr>
          <w:p w:rsidR="005F39E5" w:rsidRPr="00F75CDE" w:rsidRDefault="005F39E5" w:rsidP="005F39E5">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2333" w:type="dxa"/>
            <w:gridSpan w:val="2"/>
            <w:tcBorders>
              <w:top w:val="single" w:sz="4" w:space="0" w:color="auto"/>
              <w:left w:val="single" w:sz="4" w:space="0" w:color="auto"/>
              <w:bottom w:val="nil"/>
              <w:right w:val="nil"/>
            </w:tcBorders>
            <w:shd w:val="clear" w:color="auto" w:fill="BFBFBF" w:themeFill="background1" w:themeFillShade="BF"/>
            <w:vAlign w:val="center"/>
          </w:tcPr>
          <w:p w:rsidR="005F39E5" w:rsidRPr="00F75CDE" w:rsidRDefault="005F39E5" w:rsidP="005F39E5">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258" w:type="dxa"/>
            <w:vMerge w:val="restart"/>
            <w:tcBorders>
              <w:top w:val="single" w:sz="4" w:space="0" w:color="auto"/>
              <w:left w:val="single" w:sz="4" w:space="0" w:color="auto"/>
              <w:bottom w:val="nil"/>
              <w:right w:val="nil"/>
            </w:tcBorders>
            <w:shd w:val="clear" w:color="auto" w:fill="BFBFBF" w:themeFill="background1" w:themeFillShade="BF"/>
            <w:vAlign w:val="center"/>
          </w:tcPr>
          <w:p w:rsidR="005F39E5" w:rsidRPr="00F75CDE" w:rsidRDefault="005F39E5" w:rsidP="005F39E5">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vMerge w:val="restart"/>
            <w:tcBorders>
              <w:top w:val="single" w:sz="4" w:space="0" w:color="auto"/>
              <w:left w:val="single" w:sz="4" w:space="0" w:color="auto"/>
              <w:bottom w:val="nil"/>
              <w:right w:val="single" w:sz="4" w:space="0" w:color="auto"/>
            </w:tcBorders>
            <w:shd w:val="clear" w:color="auto" w:fill="BFBFBF" w:themeFill="background1" w:themeFillShade="BF"/>
            <w:vAlign w:val="center"/>
          </w:tcPr>
          <w:p w:rsidR="005F39E5" w:rsidRPr="00F75CDE" w:rsidRDefault="005F39E5" w:rsidP="005F39E5">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5F39E5" w:rsidRPr="00BF6145" w:rsidTr="00F75CDE">
        <w:trPr>
          <w:trHeight w:val="20"/>
        </w:trPr>
        <w:tc>
          <w:tcPr>
            <w:tcW w:w="425" w:type="dxa"/>
            <w:vMerge/>
            <w:tcBorders>
              <w:top w:val="nil"/>
              <w:left w:val="single" w:sz="4" w:space="0" w:color="auto"/>
              <w:bottom w:val="nil"/>
              <w:right w:val="nil"/>
            </w:tcBorders>
            <w:shd w:val="clear" w:color="auto" w:fill="BFBFBF" w:themeFill="background1" w:themeFillShade="BF"/>
            <w:vAlign w:val="center"/>
          </w:tcPr>
          <w:p w:rsidR="005F39E5" w:rsidRPr="00BF6145" w:rsidRDefault="005F39E5" w:rsidP="005F39E5">
            <w:pPr>
              <w:spacing w:after="0" w:line="240" w:lineRule="auto"/>
              <w:jc w:val="center"/>
              <w:rPr>
                <w:rFonts w:eastAsia="Times New Roman"/>
                <w:sz w:val="20"/>
                <w:szCs w:val="20"/>
                <w:lang w:eastAsia="ru-RU"/>
              </w:rPr>
            </w:pPr>
          </w:p>
        </w:tc>
        <w:tc>
          <w:tcPr>
            <w:tcW w:w="2458" w:type="dxa"/>
            <w:vMerge/>
            <w:tcBorders>
              <w:top w:val="nil"/>
              <w:left w:val="single" w:sz="4" w:space="0" w:color="auto"/>
              <w:bottom w:val="nil"/>
              <w:right w:val="nil"/>
            </w:tcBorders>
            <w:shd w:val="clear" w:color="auto" w:fill="BFBFBF" w:themeFill="background1" w:themeFillShade="BF"/>
            <w:vAlign w:val="center"/>
          </w:tcPr>
          <w:p w:rsidR="005F39E5" w:rsidRPr="00BF6145" w:rsidRDefault="005F39E5" w:rsidP="005F39E5">
            <w:pPr>
              <w:spacing w:after="0" w:line="240" w:lineRule="auto"/>
              <w:jc w:val="center"/>
              <w:rPr>
                <w:rFonts w:eastAsia="Times New Roman"/>
                <w:sz w:val="20"/>
                <w:szCs w:val="20"/>
                <w:lang w:eastAsia="ru-RU"/>
              </w:rPr>
            </w:pPr>
          </w:p>
        </w:tc>
        <w:tc>
          <w:tcPr>
            <w:tcW w:w="1022" w:type="dxa"/>
            <w:vMerge/>
            <w:tcBorders>
              <w:top w:val="nil"/>
              <w:left w:val="single" w:sz="4" w:space="0" w:color="auto"/>
              <w:bottom w:val="nil"/>
              <w:right w:val="nil"/>
            </w:tcBorders>
            <w:shd w:val="clear" w:color="auto" w:fill="BFBFBF" w:themeFill="background1" w:themeFillShade="BF"/>
            <w:vAlign w:val="center"/>
          </w:tcPr>
          <w:p w:rsidR="005F39E5" w:rsidRPr="00BF6145" w:rsidRDefault="005F39E5" w:rsidP="005F39E5">
            <w:pPr>
              <w:spacing w:after="0" w:line="240" w:lineRule="auto"/>
              <w:jc w:val="center"/>
              <w:rPr>
                <w:rFonts w:eastAsia="Times New Roman"/>
                <w:sz w:val="20"/>
                <w:szCs w:val="20"/>
                <w:lang w:eastAsia="ru-RU"/>
              </w:rPr>
            </w:pPr>
          </w:p>
        </w:tc>
        <w:tc>
          <w:tcPr>
            <w:tcW w:w="1008" w:type="dxa"/>
            <w:tcBorders>
              <w:top w:val="single" w:sz="4" w:space="0" w:color="auto"/>
              <w:left w:val="single" w:sz="4" w:space="0" w:color="auto"/>
              <w:bottom w:val="nil"/>
              <w:right w:val="nil"/>
            </w:tcBorders>
            <w:shd w:val="clear" w:color="auto" w:fill="BFBFBF" w:themeFill="background1" w:themeFillShade="BF"/>
            <w:vAlign w:val="center"/>
          </w:tcPr>
          <w:p w:rsidR="005F39E5" w:rsidRPr="00F75CDE" w:rsidRDefault="005F39E5" w:rsidP="005F39E5">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Значение</w:t>
            </w:r>
          </w:p>
        </w:tc>
        <w:tc>
          <w:tcPr>
            <w:tcW w:w="1325" w:type="dxa"/>
            <w:tcBorders>
              <w:top w:val="single" w:sz="4" w:space="0" w:color="auto"/>
              <w:left w:val="single" w:sz="4" w:space="0" w:color="auto"/>
              <w:bottom w:val="nil"/>
              <w:right w:val="nil"/>
            </w:tcBorders>
            <w:shd w:val="clear" w:color="auto" w:fill="BFBFBF" w:themeFill="background1" w:themeFillShade="BF"/>
            <w:vAlign w:val="center"/>
          </w:tcPr>
          <w:p w:rsidR="005F39E5" w:rsidRPr="00F75CDE" w:rsidRDefault="005F39E5" w:rsidP="005F39E5">
            <w:pPr>
              <w:spacing w:after="0" w:line="240" w:lineRule="auto"/>
              <w:jc w:val="center"/>
              <w:rPr>
                <w:rFonts w:eastAsia="Times New Roman"/>
                <w:b/>
                <w:sz w:val="20"/>
                <w:szCs w:val="20"/>
                <w:lang w:eastAsia="ru-RU"/>
              </w:rPr>
            </w:pPr>
            <w:r w:rsidRPr="00F75CDE">
              <w:rPr>
                <w:rFonts w:eastAsia="Times New Roman"/>
                <w:b/>
                <w:bCs/>
                <w:color w:val="000000"/>
                <w:sz w:val="20"/>
                <w:szCs w:val="20"/>
                <w:lang w:eastAsia="ru-RU"/>
              </w:rPr>
              <w:t>Погрешность</w:t>
            </w:r>
          </w:p>
          <w:p w:rsidR="005F39E5" w:rsidRPr="00F75CDE" w:rsidRDefault="005F39E5" w:rsidP="005F39E5">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 Д</w:t>
            </w:r>
          </w:p>
        </w:tc>
        <w:tc>
          <w:tcPr>
            <w:tcW w:w="1258" w:type="dxa"/>
            <w:vMerge/>
            <w:tcBorders>
              <w:top w:val="nil"/>
              <w:left w:val="single" w:sz="4" w:space="0" w:color="auto"/>
              <w:bottom w:val="nil"/>
              <w:right w:val="nil"/>
            </w:tcBorders>
            <w:shd w:val="clear" w:color="auto" w:fill="BFBFBF" w:themeFill="background1" w:themeFillShade="BF"/>
            <w:vAlign w:val="center"/>
          </w:tcPr>
          <w:p w:rsidR="005F39E5" w:rsidRPr="00BF6145" w:rsidRDefault="005F39E5" w:rsidP="005F39E5">
            <w:pPr>
              <w:spacing w:after="0" w:line="240" w:lineRule="auto"/>
              <w:jc w:val="center"/>
              <w:rPr>
                <w:rFonts w:eastAsia="Times New Roman"/>
                <w:sz w:val="20"/>
                <w:szCs w:val="20"/>
                <w:lang w:eastAsia="ru-RU"/>
              </w:rPr>
            </w:pPr>
          </w:p>
        </w:tc>
        <w:tc>
          <w:tcPr>
            <w:tcW w:w="2144" w:type="dxa"/>
            <w:vMerge/>
            <w:tcBorders>
              <w:top w:val="nil"/>
              <w:left w:val="single" w:sz="4" w:space="0" w:color="auto"/>
              <w:bottom w:val="nil"/>
              <w:right w:val="single" w:sz="4" w:space="0" w:color="auto"/>
            </w:tcBorders>
            <w:shd w:val="clear" w:color="auto" w:fill="BFBFBF" w:themeFill="background1" w:themeFillShade="BF"/>
            <w:vAlign w:val="center"/>
          </w:tcPr>
          <w:p w:rsidR="005F39E5" w:rsidRPr="00BF6145" w:rsidRDefault="005F39E5" w:rsidP="005F39E5">
            <w:pPr>
              <w:spacing w:after="0" w:line="240" w:lineRule="auto"/>
              <w:jc w:val="center"/>
              <w:rPr>
                <w:rFonts w:eastAsia="Times New Roman"/>
                <w:sz w:val="20"/>
                <w:szCs w:val="20"/>
                <w:lang w:eastAsia="ru-RU"/>
              </w:rPr>
            </w:pPr>
          </w:p>
        </w:tc>
      </w:tr>
      <w:tr w:rsidR="005F39E5" w:rsidRPr="00BF6145" w:rsidTr="00F75CDE">
        <w:trPr>
          <w:trHeight w:val="20"/>
        </w:trPr>
        <w:tc>
          <w:tcPr>
            <w:tcW w:w="4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pH</w:t>
            </w:r>
            <w:proofErr w:type="spellEnd"/>
            <w:r w:rsidRPr="00BF6145">
              <w:rPr>
                <w:rFonts w:eastAsia="Times New Roman"/>
                <w:color w:val="000000"/>
                <w:sz w:val="20"/>
                <w:szCs w:val="20"/>
                <w:lang w:eastAsia="ru-RU"/>
              </w:rPr>
              <w:t xml:space="preserve"> (</w:t>
            </w:r>
            <w:proofErr w:type="spellStart"/>
            <w:r w:rsidRPr="00BF6145">
              <w:rPr>
                <w:rFonts w:eastAsia="Times New Roman"/>
                <w:color w:val="000000"/>
                <w:sz w:val="20"/>
                <w:szCs w:val="20"/>
                <w:lang w:eastAsia="ru-RU"/>
              </w:rPr>
              <w:t>водородн</w:t>
            </w:r>
            <w:proofErr w:type="spellEnd"/>
            <w:r w:rsidRPr="00BF6145">
              <w:rPr>
                <w:rFonts w:eastAsia="Times New Roman"/>
                <w:color w:val="000000"/>
                <w:sz w:val="20"/>
                <w:szCs w:val="20"/>
                <w:lang w:eastAsia="ru-RU"/>
              </w:rPr>
              <w:t>.</w:t>
            </w:r>
            <w:r>
              <w:rPr>
                <w:rFonts w:eastAsia="Times New Roman"/>
                <w:color w:val="000000"/>
                <w:sz w:val="20"/>
                <w:szCs w:val="20"/>
                <w:lang w:eastAsia="ru-RU"/>
              </w:rPr>
              <w:t xml:space="preserve"> </w:t>
            </w:r>
            <w:r w:rsidRPr="00BF6145">
              <w:rPr>
                <w:rFonts w:eastAsia="Times New Roman"/>
                <w:color w:val="000000"/>
                <w:sz w:val="20"/>
                <w:szCs w:val="20"/>
                <w:lang w:eastAsia="ru-RU"/>
              </w:rPr>
              <w:t>показатель)</w:t>
            </w:r>
          </w:p>
        </w:tc>
        <w:tc>
          <w:tcPr>
            <w:tcW w:w="1022"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ед.</w:t>
            </w:r>
            <w:r>
              <w:rPr>
                <w:rFonts w:eastAsia="Times New Roman"/>
                <w:color w:val="000000"/>
                <w:sz w:val="20"/>
                <w:szCs w:val="20"/>
                <w:lang w:eastAsia="ru-RU"/>
              </w:rPr>
              <w:t xml:space="preserve"> </w:t>
            </w:r>
            <w:r w:rsidRPr="00BF6145">
              <w:rPr>
                <w:rFonts w:eastAsia="Times New Roman"/>
                <w:color w:val="000000"/>
                <w:sz w:val="20"/>
                <w:szCs w:val="20"/>
                <w:lang w:eastAsia="ru-RU"/>
              </w:rPr>
              <w:t>рН</w:t>
            </w:r>
          </w:p>
        </w:tc>
        <w:tc>
          <w:tcPr>
            <w:tcW w:w="100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8,0</w:t>
            </w:r>
            <w:r>
              <w:rPr>
                <w:rFonts w:eastAsia="Times New Roman"/>
                <w:color w:val="000000"/>
                <w:sz w:val="20"/>
                <w:szCs w:val="20"/>
                <w:lang w:eastAsia="ru-RU"/>
              </w:rPr>
              <w:t>1</w:t>
            </w:r>
          </w:p>
        </w:tc>
        <w:tc>
          <w:tcPr>
            <w:tcW w:w="13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0,20</w:t>
            </w:r>
          </w:p>
        </w:tc>
        <w:tc>
          <w:tcPr>
            <w:tcW w:w="12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в пределах 6,0-9,0</w:t>
            </w:r>
          </w:p>
        </w:tc>
        <w:tc>
          <w:tcPr>
            <w:tcW w:w="2144" w:type="dxa"/>
            <w:tcBorders>
              <w:top w:val="single" w:sz="4" w:space="0" w:color="auto"/>
              <w:left w:val="single" w:sz="4" w:space="0" w:color="auto"/>
              <w:bottom w:val="nil"/>
              <w:right w:val="single" w:sz="4" w:space="0" w:color="auto"/>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14.1:2:3:4.121-97</w:t>
            </w:r>
          </w:p>
        </w:tc>
      </w:tr>
      <w:tr w:rsidR="005F39E5" w:rsidRPr="00BF6145" w:rsidTr="00F75CDE">
        <w:trPr>
          <w:trHeight w:val="20"/>
        </w:trPr>
        <w:tc>
          <w:tcPr>
            <w:tcW w:w="4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Окисляемость </w:t>
            </w:r>
            <w:proofErr w:type="spellStart"/>
            <w:r w:rsidRPr="00BF6145">
              <w:rPr>
                <w:rFonts w:eastAsia="Times New Roman"/>
                <w:color w:val="000000"/>
                <w:sz w:val="20"/>
                <w:szCs w:val="20"/>
                <w:lang w:eastAsia="ru-RU"/>
              </w:rPr>
              <w:t>перманган</w:t>
            </w:r>
            <w:proofErr w:type="spellEnd"/>
            <w:r w:rsidRPr="00BF6145">
              <w:rPr>
                <w:rFonts w:eastAsia="Times New Roman"/>
                <w:color w:val="000000"/>
                <w:sz w:val="20"/>
                <w:szCs w:val="20"/>
                <w:lang w:eastAsia="ru-RU"/>
              </w:rPr>
              <w:t>.</w:t>
            </w:r>
          </w:p>
        </w:tc>
        <w:tc>
          <w:tcPr>
            <w:tcW w:w="1022"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Pr>
                <w:rFonts w:eastAsia="Times New Roman"/>
                <w:color w:val="000000"/>
                <w:sz w:val="20"/>
                <w:szCs w:val="20"/>
                <w:lang w:eastAsia="ru-RU"/>
              </w:rPr>
              <w:t>2,9</w:t>
            </w:r>
          </w:p>
        </w:tc>
        <w:tc>
          <w:tcPr>
            <w:tcW w:w="13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0,4</w:t>
            </w:r>
          </w:p>
        </w:tc>
        <w:tc>
          <w:tcPr>
            <w:tcW w:w="12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w:t>
            </w:r>
          </w:p>
        </w:tc>
        <w:tc>
          <w:tcPr>
            <w:tcW w:w="2144" w:type="dxa"/>
            <w:tcBorders>
              <w:top w:val="single" w:sz="4" w:space="0" w:color="auto"/>
              <w:left w:val="single" w:sz="4" w:space="0" w:color="auto"/>
              <w:bottom w:val="nil"/>
              <w:right w:val="single" w:sz="4" w:space="0" w:color="auto"/>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14.1:2:4.154-99</w:t>
            </w:r>
          </w:p>
        </w:tc>
      </w:tr>
      <w:tr w:rsidR="005F39E5" w:rsidRPr="00BF6145" w:rsidTr="00F75CDE">
        <w:trPr>
          <w:trHeight w:val="20"/>
        </w:trPr>
        <w:tc>
          <w:tcPr>
            <w:tcW w:w="4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20</w:t>
            </w:r>
            <w:proofErr w:type="gramStart"/>
            <w:r w:rsidRPr="00BF6145">
              <w:rPr>
                <w:rFonts w:eastAsia="Times New Roman"/>
                <w:color w:val="000000"/>
                <w:sz w:val="20"/>
                <w:szCs w:val="20"/>
                <w:lang w:eastAsia="ru-RU"/>
              </w:rPr>
              <w:t>°С</w:t>
            </w:r>
            <w:proofErr w:type="gramEnd"/>
          </w:p>
        </w:tc>
        <w:tc>
          <w:tcPr>
            <w:tcW w:w="1022"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13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p>
        </w:tc>
        <w:tc>
          <w:tcPr>
            <w:tcW w:w="12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tcBorders>
              <w:top w:val="single" w:sz="4" w:space="0" w:color="auto"/>
              <w:left w:val="single" w:sz="4" w:space="0" w:color="auto"/>
              <w:bottom w:val="nil"/>
              <w:right w:val="single" w:sz="4" w:space="0" w:color="auto"/>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5F39E5" w:rsidRPr="00BF6145" w:rsidTr="00F75CDE">
        <w:trPr>
          <w:trHeight w:val="20"/>
        </w:trPr>
        <w:tc>
          <w:tcPr>
            <w:tcW w:w="4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60</w:t>
            </w:r>
            <w:proofErr w:type="gramStart"/>
            <w:r w:rsidRPr="00BF6145">
              <w:rPr>
                <w:rFonts w:eastAsia="Times New Roman"/>
                <w:color w:val="000000"/>
                <w:sz w:val="20"/>
                <w:szCs w:val="20"/>
                <w:lang w:eastAsia="ru-RU"/>
              </w:rPr>
              <w:t>°С</w:t>
            </w:r>
            <w:proofErr w:type="gramEnd"/>
          </w:p>
        </w:tc>
        <w:tc>
          <w:tcPr>
            <w:tcW w:w="1022"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13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p>
        </w:tc>
        <w:tc>
          <w:tcPr>
            <w:tcW w:w="12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tcBorders>
              <w:top w:val="single" w:sz="4" w:space="0" w:color="auto"/>
              <w:left w:val="single" w:sz="4" w:space="0" w:color="auto"/>
              <w:bottom w:val="nil"/>
              <w:right w:val="single" w:sz="4" w:space="0" w:color="auto"/>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5F39E5" w:rsidRPr="00BF6145" w:rsidTr="00F75CDE">
        <w:trPr>
          <w:trHeight w:val="20"/>
        </w:trPr>
        <w:tc>
          <w:tcPr>
            <w:tcW w:w="4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Цветность</w:t>
            </w:r>
          </w:p>
        </w:tc>
        <w:tc>
          <w:tcPr>
            <w:tcW w:w="1022"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град.</w:t>
            </w:r>
          </w:p>
        </w:tc>
        <w:tc>
          <w:tcPr>
            <w:tcW w:w="100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Pr>
                <w:rFonts w:eastAsia="Times New Roman"/>
                <w:color w:val="000000"/>
                <w:sz w:val="20"/>
                <w:szCs w:val="20"/>
                <w:lang w:eastAsia="ru-RU"/>
              </w:rPr>
              <w:t>10</w:t>
            </w:r>
          </w:p>
        </w:tc>
        <w:tc>
          <w:tcPr>
            <w:tcW w:w="13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12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w:t>
            </w:r>
          </w:p>
        </w:tc>
        <w:tc>
          <w:tcPr>
            <w:tcW w:w="2144" w:type="dxa"/>
            <w:tcBorders>
              <w:top w:val="single" w:sz="4" w:space="0" w:color="auto"/>
              <w:left w:val="single" w:sz="4" w:space="0" w:color="auto"/>
              <w:bottom w:val="nil"/>
              <w:right w:val="single" w:sz="4" w:space="0" w:color="auto"/>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52769-2007</w:t>
            </w:r>
          </w:p>
        </w:tc>
      </w:tr>
      <w:tr w:rsidR="005F39E5" w:rsidRPr="00BF6145" w:rsidTr="00F75CDE">
        <w:trPr>
          <w:trHeight w:val="20"/>
        </w:trPr>
        <w:tc>
          <w:tcPr>
            <w:tcW w:w="425" w:type="dxa"/>
            <w:vMerge w:val="restart"/>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6</w:t>
            </w:r>
          </w:p>
        </w:tc>
        <w:tc>
          <w:tcPr>
            <w:tcW w:w="2458" w:type="dxa"/>
            <w:vMerge w:val="restart"/>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Мутность</w:t>
            </w:r>
          </w:p>
        </w:tc>
        <w:tc>
          <w:tcPr>
            <w:tcW w:w="1022"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ЕМФ/дм</w:t>
            </w:r>
            <w:r w:rsidRPr="00BF6145">
              <w:rPr>
                <w:rFonts w:eastAsia="Times New Roman"/>
                <w:color w:val="000000"/>
                <w:sz w:val="20"/>
                <w:szCs w:val="20"/>
                <w:vertAlign w:val="superscript"/>
                <w:lang w:eastAsia="ru-RU"/>
              </w:rPr>
              <w:t>3</w:t>
            </w:r>
          </w:p>
        </w:tc>
        <w:tc>
          <w:tcPr>
            <w:tcW w:w="100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1,0</w:t>
            </w:r>
          </w:p>
        </w:tc>
        <w:tc>
          <w:tcPr>
            <w:tcW w:w="13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p>
        </w:tc>
        <w:tc>
          <w:tcPr>
            <w:tcW w:w="12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2,6</w:t>
            </w:r>
          </w:p>
        </w:tc>
        <w:tc>
          <w:tcPr>
            <w:tcW w:w="2144" w:type="dxa"/>
            <w:vMerge w:val="restart"/>
            <w:tcBorders>
              <w:top w:val="single" w:sz="4" w:space="0" w:color="auto"/>
              <w:left w:val="single" w:sz="4" w:space="0" w:color="auto"/>
              <w:bottom w:val="nil"/>
              <w:right w:val="single" w:sz="4" w:space="0" w:color="auto"/>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14.1:2:4.213-2005</w:t>
            </w:r>
          </w:p>
        </w:tc>
      </w:tr>
      <w:tr w:rsidR="005F39E5" w:rsidRPr="00BF6145" w:rsidTr="00F75CDE">
        <w:trPr>
          <w:trHeight w:val="20"/>
        </w:trPr>
        <w:tc>
          <w:tcPr>
            <w:tcW w:w="425" w:type="dxa"/>
            <w:vMerge/>
            <w:tcBorders>
              <w:top w:val="nil"/>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p>
        </w:tc>
        <w:tc>
          <w:tcPr>
            <w:tcW w:w="2458" w:type="dxa"/>
            <w:vMerge/>
            <w:tcBorders>
              <w:top w:val="nil"/>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p>
        </w:tc>
        <w:tc>
          <w:tcPr>
            <w:tcW w:w="1022"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Pr>
                <w:rFonts w:eastAsia="Times New Roman"/>
                <w:color w:val="000000"/>
                <w:sz w:val="20"/>
                <w:szCs w:val="20"/>
                <w:lang w:eastAsia="ru-RU"/>
              </w:rPr>
              <w:t>0,58</w:t>
            </w:r>
          </w:p>
        </w:tc>
        <w:tc>
          <w:tcPr>
            <w:tcW w:w="13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p>
        </w:tc>
        <w:tc>
          <w:tcPr>
            <w:tcW w:w="12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144" w:type="dxa"/>
            <w:vMerge/>
            <w:tcBorders>
              <w:top w:val="nil"/>
              <w:left w:val="single" w:sz="4" w:space="0" w:color="auto"/>
              <w:bottom w:val="nil"/>
              <w:right w:val="single" w:sz="4" w:space="0" w:color="auto"/>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p>
        </w:tc>
      </w:tr>
      <w:tr w:rsidR="005F39E5" w:rsidRPr="00BF6145" w:rsidTr="00F75CDE">
        <w:trPr>
          <w:trHeight w:val="20"/>
        </w:trPr>
        <w:tc>
          <w:tcPr>
            <w:tcW w:w="4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w:t>
            </w:r>
          </w:p>
        </w:tc>
        <w:tc>
          <w:tcPr>
            <w:tcW w:w="24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Железо общее</w:t>
            </w:r>
          </w:p>
        </w:tc>
        <w:tc>
          <w:tcPr>
            <w:tcW w:w="1022"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Pr>
                <w:rFonts w:eastAsia="Times New Roman"/>
                <w:color w:val="000000"/>
                <w:sz w:val="20"/>
                <w:szCs w:val="20"/>
                <w:lang w:eastAsia="ru-RU"/>
              </w:rPr>
              <w:t>0,34</w:t>
            </w:r>
          </w:p>
        </w:tc>
        <w:tc>
          <w:tcPr>
            <w:tcW w:w="1325"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0,06</w:t>
            </w:r>
          </w:p>
        </w:tc>
        <w:tc>
          <w:tcPr>
            <w:tcW w:w="1258" w:type="dxa"/>
            <w:tcBorders>
              <w:top w:val="single" w:sz="4" w:space="0" w:color="auto"/>
              <w:left w:val="single" w:sz="4" w:space="0" w:color="auto"/>
              <w:bottom w:val="nil"/>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0,3</w:t>
            </w:r>
          </w:p>
        </w:tc>
        <w:tc>
          <w:tcPr>
            <w:tcW w:w="2144" w:type="dxa"/>
            <w:tcBorders>
              <w:top w:val="single" w:sz="4" w:space="0" w:color="auto"/>
              <w:left w:val="single" w:sz="4" w:space="0" w:color="auto"/>
              <w:bottom w:val="nil"/>
              <w:right w:val="single" w:sz="4" w:space="0" w:color="auto"/>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4011-72</w:t>
            </w:r>
          </w:p>
        </w:tc>
      </w:tr>
      <w:tr w:rsidR="005F39E5" w:rsidRPr="00BF6145" w:rsidTr="00F75CDE">
        <w:trPr>
          <w:trHeight w:val="20"/>
        </w:trPr>
        <w:tc>
          <w:tcPr>
            <w:tcW w:w="425" w:type="dxa"/>
            <w:tcBorders>
              <w:top w:val="single" w:sz="4" w:space="0" w:color="auto"/>
              <w:left w:val="single" w:sz="4" w:space="0" w:color="auto"/>
              <w:bottom w:val="single" w:sz="4" w:space="0" w:color="auto"/>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8</w:t>
            </w:r>
          </w:p>
        </w:tc>
        <w:tc>
          <w:tcPr>
            <w:tcW w:w="2458" w:type="dxa"/>
            <w:tcBorders>
              <w:top w:val="single" w:sz="4" w:space="0" w:color="auto"/>
              <w:left w:val="single" w:sz="4" w:space="0" w:color="auto"/>
              <w:bottom w:val="single" w:sz="4" w:space="0" w:color="auto"/>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Pr>
                <w:rFonts w:eastAsia="Times New Roman"/>
                <w:color w:val="000000"/>
                <w:sz w:val="20"/>
                <w:szCs w:val="20"/>
                <w:lang w:eastAsia="ru-RU"/>
              </w:rPr>
              <w:t>Сухой остаток</w:t>
            </w:r>
          </w:p>
        </w:tc>
        <w:tc>
          <w:tcPr>
            <w:tcW w:w="1022" w:type="dxa"/>
            <w:tcBorders>
              <w:top w:val="single" w:sz="4" w:space="0" w:color="auto"/>
              <w:left w:val="single" w:sz="4" w:space="0" w:color="auto"/>
              <w:bottom w:val="single" w:sz="4" w:space="0" w:color="auto"/>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tcBorders>
              <w:top w:val="single" w:sz="4" w:space="0" w:color="auto"/>
              <w:left w:val="single" w:sz="4" w:space="0" w:color="auto"/>
              <w:bottom w:val="single" w:sz="4" w:space="0" w:color="auto"/>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Pr>
                <w:rFonts w:eastAsia="Times New Roman"/>
                <w:color w:val="000000"/>
                <w:sz w:val="20"/>
                <w:szCs w:val="20"/>
                <w:lang w:eastAsia="ru-RU"/>
              </w:rPr>
              <w:t>159</w:t>
            </w:r>
          </w:p>
        </w:tc>
        <w:tc>
          <w:tcPr>
            <w:tcW w:w="1325" w:type="dxa"/>
            <w:tcBorders>
              <w:top w:val="single" w:sz="4" w:space="0" w:color="auto"/>
              <w:left w:val="single" w:sz="4" w:space="0" w:color="auto"/>
              <w:bottom w:val="single" w:sz="4" w:space="0" w:color="auto"/>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Pr>
                <w:rFonts w:eastAsia="Times New Roman"/>
                <w:color w:val="000000"/>
                <w:sz w:val="20"/>
                <w:szCs w:val="20"/>
                <w:lang w:eastAsia="ru-RU"/>
              </w:rPr>
              <w:t>7,1</w:t>
            </w:r>
          </w:p>
        </w:tc>
        <w:tc>
          <w:tcPr>
            <w:tcW w:w="1258" w:type="dxa"/>
            <w:tcBorders>
              <w:top w:val="single" w:sz="4" w:space="0" w:color="auto"/>
              <w:left w:val="single" w:sz="4" w:space="0" w:color="auto"/>
              <w:bottom w:val="single" w:sz="4" w:space="0" w:color="auto"/>
              <w:right w:val="nil"/>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Pr>
                <w:rFonts w:eastAsia="Times New Roman"/>
                <w:color w:val="000000"/>
                <w:sz w:val="20"/>
                <w:szCs w:val="20"/>
                <w:lang w:eastAsia="ru-RU"/>
              </w:rPr>
              <w:t>1000</w:t>
            </w:r>
          </w:p>
        </w:tc>
        <w:tc>
          <w:tcPr>
            <w:tcW w:w="2144" w:type="dxa"/>
            <w:tcBorders>
              <w:top w:val="single" w:sz="4" w:space="0" w:color="auto"/>
              <w:left w:val="single" w:sz="4" w:space="0" w:color="auto"/>
              <w:bottom w:val="single" w:sz="4" w:space="0" w:color="auto"/>
              <w:right w:val="single" w:sz="4" w:space="0" w:color="auto"/>
            </w:tcBorders>
            <w:shd w:val="clear" w:color="auto" w:fill="FFFFFF"/>
            <w:vAlign w:val="center"/>
          </w:tcPr>
          <w:p w:rsidR="005F39E5" w:rsidRPr="00BF6145" w:rsidRDefault="005F39E5" w:rsidP="005F39E5">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r>
              <w:rPr>
                <w:rFonts w:eastAsia="Times New Roman"/>
                <w:color w:val="000000"/>
                <w:sz w:val="20"/>
                <w:szCs w:val="20"/>
                <w:lang w:eastAsia="ru-RU"/>
              </w:rPr>
              <w:t>18164-72</w:t>
            </w:r>
          </w:p>
        </w:tc>
      </w:tr>
    </w:tbl>
    <w:p w:rsidR="005F39E5" w:rsidRPr="005568FD" w:rsidRDefault="005F39E5" w:rsidP="005568FD">
      <w:pPr>
        <w:pStyle w:val="ad"/>
        <w:rPr>
          <w:rFonts w:ascii="Times New Roman" w:hAnsi="Times New Roman"/>
          <w:sz w:val="20"/>
          <w:szCs w:val="20"/>
        </w:rPr>
      </w:pPr>
      <w:r w:rsidRPr="005568FD">
        <w:rPr>
          <w:rFonts w:ascii="Times New Roman" w:hAnsi="Times New Roman"/>
          <w:sz w:val="20"/>
          <w:szCs w:val="20"/>
        </w:rPr>
        <w:t xml:space="preserve">Заключение: доставленная проба не соответствует требованиям СанПиН 2.1.4.1074-01 по запаху </w:t>
      </w:r>
      <w:proofErr w:type="gramStart"/>
      <w:r w:rsidRPr="005568FD">
        <w:rPr>
          <w:rFonts w:ascii="Times New Roman" w:hAnsi="Times New Roman"/>
          <w:sz w:val="20"/>
          <w:szCs w:val="20"/>
        </w:rPr>
        <w:t xml:space="preserve">( </w:t>
      </w:r>
      <w:proofErr w:type="gramEnd"/>
      <w:r w:rsidRPr="005568FD">
        <w:rPr>
          <w:rFonts w:ascii="Times New Roman" w:hAnsi="Times New Roman"/>
          <w:sz w:val="20"/>
          <w:szCs w:val="20"/>
        </w:rPr>
        <w:t>более 2 баллов ), по железу (1,1 ПДК).</w:t>
      </w:r>
    </w:p>
    <w:p w:rsidR="00AB1161" w:rsidRPr="005568FD" w:rsidRDefault="00AB1161" w:rsidP="005568FD">
      <w:pPr>
        <w:pStyle w:val="ad"/>
        <w:rPr>
          <w:rFonts w:ascii="Times New Roman" w:hAnsi="Times New Roman"/>
          <w:i/>
          <w:sz w:val="20"/>
          <w:szCs w:val="20"/>
        </w:rPr>
      </w:pPr>
      <w:r w:rsidRPr="005568FD">
        <w:rPr>
          <w:rFonts w:ascii="Times New Roman" w:hAnsi="Times New Roman"/>
          <w:i/>
          <w:sz w:val="20"/>
          <w:szCs w:val="20"/>
        </w:rPr>
        <w:t xml:space="preserve">Табл. </w:t>
      </w:r>
      <w:r w:rsidR="00DA095B" w:rsidRPr="005568FD">
        <w:rPr>
          <w:rFonts w:ascii="Times New Roman" w:hAnsi="Times New Roman"/>
          <w:i/>
          <w:sz w:val="20"/>
          <w:szCs w:val="20"/>
        </w:rPr>
        <w:t>11</w:t>
      </w:r>
      <w:r w:rsidRPr="005568FD">
        <w:rPr>
          <w:rFonts w:ascii="Times New Roman" w:hAnsi="Times New Roman"/>
          <w:i/>
          <w:sz w:val="20"/>
          <w:szCs w:val="20"/>
        </w:rPr>
        <w:t xml:space="preserve">. Результаты анализов воды на 10.09.2013г. </w:t>
      </w:r>
      <w:r w:rsidRPr="005568FD">
        <w:rPr>
          <w:rFonts w:ascii="Times New Roman" w:hAnsi="Times New Roman"/>
          <w:i/>
          <w:noProof/>
          <w:sz w:val="20"/>
          <w:szCs w:val="20"/>
        </w:rPr>
        <w:t>п. Понтонное, водопроводная распределительная сеть.</w:t>
      </w:r>
    </w:p>
    <w:tbl>
      <w:tblPr>
        <w:tblW w:w="964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1498"/>
        <w:gridCol w:w="960"/>
        <w:gridCol w:w="945"/>
        <w:gridCol w:w="1008"/>
        <w:gridCol w:w="1325"/>
        <w:gridCol w:w="1258"/>
        <w:gridCol w:w="2221"/>
      </w:tblGrid>
      <w:tr w:rsidR="00AB1161" w:rsidRPr="00BF6145" w:rsidTr="00F75CDE">
        <w:trPr>
          <w:trHeight w:val="20"/>
        </w:trPr>
        <w:tc>
          <w:tcPr>
            <w:tcW w:w="425" w:type="dxa"/>
            <w:vMerge w:val="restart"/>
            <w:shd w:val="clear" w:color="auto" w:fill="BFBFBF" w:themeFill="background1" w:themeFillShade="BF"/>
            <w:vAlign w:val="center"/>
          </w:tcPr>
          <w:p w:rsidR="00AB1161" w:rsidRPr="00F75CDE" w:rsidRDefault="00AB1161" w:rsidP="00F75CD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AB1161" w:rsidRPr="00F75CDE" w:rsidRDefault="00AB1161" w:rsidP="00F75CD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gridSpan w:val="2"/>
            <w:vMerge w:val="restart"/>
            <w:shd w:val="clear" w:color="auto" w:fill="BFBFBF" w:themeFill="background1" w:themeFillShade="BF"/>
            <w:vAlign w:val="center"/>
          </w:tcPr>
          <w:p w:rsidR="00AB1161" w:rsidRPr="00F75CDE" w:rsidRDefault="00AB116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945" w:type="dxa"/>
            <w:vMerge w:val="restart"/>
            <w:shd w:val="clear" w:color="auto" w:fill="BFBFBF" w:themeFill="background1" w:themeFillShade="BF"/>
            <w:vAlign w:val="center"/>
          </w:tcPr>
          <w:p w:rsidR="00AB1161" w:rsidRPr="00F75CDE" w:rsidRDefault="00AB116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2333" w:type="dxa"/>
            <w:gridSpan w:val="2"/>
            <w:shd w:val="clear" w:color="auto" w:fill="BFBFBF" w:themeFill="background1" w:themeFillShade="BF"/>
            <w:vAlign w:val="center"/>
          </w:tcPr>
          <w:p w:rsidR="00AB1161" w:rsidRPr="00F75CDE" w:rsidRDefault="00AB116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258" w:type="dxa"/>
            <w:vMerge w:val="restart"/>
            <w:shd w:val="clear" w:color="auto" w:fill="BFBFBF" w:themeFill="background1" w:themeFillShade="BF"/>
            <w:vAlign w:val="center"/>
          </w:tcPr>
          <w:p w:rsidR="00AB1161" w:rsidRPr="00F75CDE" w:rsidRDefault="00AB116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221" w:type="dxa"/>
            <w:vMerge w:val="restart"/>
            <w:shd w:val="clear" w:color="auto" w:fill="BFBFBF" w:themeFill="background1" w:themeFillShade="BF"/>
            <w:vAlign w:val="center"/>
          </w:tcPr>
          <w:p w:rsidR="00AB1161" w:rsidRPr="00F75CDE" w:rsidRDefault="00AB116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AB1161" w:rsidRPr="00BF6145" w:rsidTr="00F75CDE">
        <w:trPr>
          <w:trHeight w:val="786"/>
        </w:trPr>
        <w:tc>
          <w:tcPr>
            <w:tcW w:w="425" w:type="dxa"/>
            <w:vMerge/>
            <w:shd w:val="clear" w:color="auto" w:fill="BFBFBF" w:themeFill="background1" w:themeFillShade="BF"/>
            <w:vAlign w:val="center"/>
          </w:tcPr>
          <w:p w:rsidR="00AB1161" w:rsidRPr="00BF6145" w:rsidRDefault="00AB1161" w:rsidP="00F75CDE">
            <w:pPr>
              <w:spacing w:after="0" w:line="240" w:lineRule="auto"/>
              <w:jc w:val="center"/>
              <w:rPr>
                <w:rFonts w:eastAsia="Times New Roman"/>
                <w:sz w:val="20"/>
                <w:szCs w:val="20"/>
                <w:lang w:eastAsia="ru-RU"/>
              </w:rPr>
            </w:pPr>
          </w:p>
        </w:tc>
        <w:tc>
          <w:tcPr>
            <w:tcW w:w="2458" w:type="dxa"/>
            <w:gridSpan w:val="2"/>
            <w:vMerge/>
            <w:shd w:val="clear" w:color="auto" w:fill="BFBFBF" w:themeFill="background1" w:themeFillShade="BF"/>
            <w:vAlign w:val="center"/>
          </w:tcPr>
          <w:p w:rsidR="00AB1161" w:rsidRPr="00BF6145" w:rsidRDefault="00AB1161" w:rsidP="00F75CDE">
            <w:pPr>
              <w:spacing w:after="0" w:line="240" w:lineRule="auto"/>
              <w:jc w:val="center"/>
              <w:rPr>
                <w:rFonts w:eastAsia="Times New Roman"/>
                <w:sz w:val="20"/>
                <w:szCs w:val="20"/>
                <w:lang w:eastAsia="ru-RU"/>
              </w:rPr>
            </w:pPr>
          </w:p>
        </w:tc>
        <w:tc>
          <w:tcPr>
            <w:tcW w:w="945" w:type="dxa"/>
            <w:vMerge/>
            <w:shd w:val="clear" w:color="auto" w:fill="BFBFBF" w:themeFill="background1" w:themeFillShade="BF"/>
            <w:vAlign w:val="center"/>
          </w:tcPr>
          <w:p w:rsidR="00AB1161" w:rsidRPr="00BF6145" w:rsidRDefault="00AB1161" w:rsidP="00F75CDE">
            <w:pPr>
              <w:spacing w:after="0" w:line="240" w:lineRule="auto"/>
              <w:jc w:val="center"/>
              <w:rPr>
                <w:rFonts w:eastAsia="Times New Roman"/>
                <w:sz w:val="20"/>
                <w:szCs w:val="20"/>
                <w:lang w:eastAsia="ru-RU"/>
              </w:rPr>
            </w:pPr>
          </w:p>
        </w:tc>
        <w:tc>
          <w:tcPr>
            <w:tcW w:w="1008" w:type="dxa"/>
            <w:shd w:val="clear" w:color="auto" w:fill="BFBFBF" w:themeFill="background1" w:themeFillShade="BF"/>
            <w:vAlign w:val="center"/>
          </w:tcPr>
          <w:p w:rsidR="00AB1161" w:rsidRPr="00F75CDE" w:rsidRDefault="00AB116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Значение</w:t>
            </w:r>
          </w:p>
        </w:tc>
        <w:tc>
          <w:tcPr>
            <w:tcW w:w="1325" w:type="dxa"/>
            <w:shd w:val="clear" w:color="auto" w:fill="BFBFBF" w:themeFill="background1" w:themeFillShade="BF"/>
            <w:vAlign w:val="center"/>
          </w:tcPr>
          <w:p w:rsidR="00AB1161" w:rsidRPr="00F75CDE" w:rsidRDefault="00AB1161" w:rsidP="00F75CDE">
            <w:pPr>
              <w:spacing w:after="0" w:line="240" w:lineRule="auto"/>
              <w:jc w:val="center"/>
              <w:rPr>
                <w:rFonts w:eastAsia="Times New Roman"/>
                <w:b/>
                <w:sz w:val="20"/>
                <w:szCs w:val="20"/>
                <w:lang w:eastAsia="ru-RU"/>
              </w:rPr>
            </w:pPr>
            <w:r w:rsidRPr="00F75CDE">
              <w:rPr>
                <w:rFonts w:eastAsia="Times New Roman"/>
                <w:b/>
                <w:bCs/>
                <w:color w:val="000000"/>
                <w:sz w:val="20"/>
                <w:szCs w:val="20"/>
                <w:lang w:eastAsia="ru-RU"/>
              </w:rPr>
              <w:t>Погрешность</w:t>
            </w:r>
          </w:p>
          <w:p w:rsidR="00AB1161" w:rsidRPr="00F75CDE" w:rsidRDefault="00AB116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 Д</w:t>
            </w:r>
          </w:p>
        </w:tc>
        <w:tc>
          <w:tcPr>
            <w:tcW w:w="1258" w:type="dxa"/>
            <w:vMerge/>
            <w:shd w:val="clear" w:color="auto" w:fill="BFBFBF" w:themeFill="background1" w:themeFillShade="BF"/>
            <w:vAlign w:val="center"/>
          </w:tcPr>
          <w:p w:rsidR="00AB1161" w:rsidRPr="00BF6145" w:rsidRDefault="00AB1161" w:rsidP="00F75CDE">
            <w:pPr>
              <w:spacing w:after="0" w:line="240" w:lineRule="auto"/>
              <w:jc w:val="center"/>
              <w:rPr>
                <w:rFonts w:eastAsia="Times New Roman"/>
                <w:sz w:val="20"/>
                <w:szCs w:val="20"/>
                <w:lang w:eastAsia="ru-RU"/>
              </w:rPr>
            </w:pPr>
          </w:p>
        </w:tc>
        <w:tc>
          <w:tcPr>
            <w:tcW w:w="2221" w:type="dxa"/>
            <w:vMerge/>
            <w:shd w:val="clear" w:color="auto" w:fill="BFBFBF" w:themeFill="background1" w:themeFillShade="BF"/>
            <w:vAlign w:val="center"/>
          </w:tcPr>
          <w:p w:rsidR="00AB1161" w:rsidRPr="00BF6145" w:rsidRDefault="00AB1161" w:rsidP="00F75CDE">
            <w:pPr>
              <w:spacing w:after="0" w:line="240" w:lineRule="auto"/>
              <w:jc w:val="center"/>
              <w:rPr>
                <w:rFonts w:eastAsia="Times New Roman"/>
                <w:sz w:val="20"/>
                <w:szCs w:val="20"/>
                <w:lang w:eastAsia="ru-RU"/>
              </w:rPr>
            </w:pP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lastRenderedPageBreak/>
              <w:t>1</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pH</w:t>
            </w:r>
            <w:proofErr w:type="spellEnd"/>
            <w:r w:rsidRPr="00BF6145">
              <w:rPr>
                <w:rFonts w:eastAsia="Times New Roman"/>
                <w:color w:val="000000"/>
                <w:sz w:val="20"/>
                <w:szCs w:val="20"/>
                <w:lang w:eastAsia="ru-RU"/>
              </w:rPr>
              <w:t xml:space="preserve"> (</w:t>
            </w:r>
            <w:proofErr w:type="spellStart"/>
            <w:r w:rsidRPr="00BF6145">
              <w:rPr>
                <w:rFonts w:eastAsia="Times New Roman"/>
                <w:color w:val="000000"/>
                <w:sz w:val="20"/>
                <w:szCs w:val="20"/>
                <w:lang w:eastAsia="ru-RU"/>
              </w:rPr>
              <w:t>водородн</w:t>
            </w:r>
            <w:proofErr w:type="spellEnd"/>
            <w:r w:rsidRPr="00BF6145">
              <w:rPr>
                <w:rFonts w:eastAsia="Times New Roman"/>
                <w:color w:val="000000"/>
                <w:sz w:val="20"/>
                <w:szCs w:val="20"/>
                <w:lang w:eastAsia="ru-RU"/>
              </w:rPr>
              <w:t>.</w:t>
            </w:r>
            <w:r>
              <w:rPr>
                <w:rFonts w:eastAsia="Times New Roman"/>
                <w:color w:val="000000"/>
                <w:sz w:val="20"/>
                <w:szCs w:val="20"/>
                <w:lang w:eastAsia="ru-RU"/>
              </w:rPr>
              <w:t xml:space="preserve"> </w:t>
            </w:r>
            <w:r w:rsidRPr="00BF6145">
              <w:rPr>
                <w:rFonts w:eastAsia="Times New Roman"/>
                <w:color w:val="000000"/>
                <w:sz w:val="20"/>
                <w:szCs w:val="20"/>
                <w:lang w:eastAsia="ru-RU"/>
              </w:rPr>
              <w:t>показатель)</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ед.</w:t>
            </w:r>
            <w:r>
              <w:rPr>
                <w:rFonts w:eastAsia="Times New Roman"/>
                <w:color w:val="000000"/>
                <w:sz w:val="20"/>
                <w:szCs w:val="20"/>
                <w:lang w:eastAsia="ru-RU"/>
              </w:rPr>
              <w:t xml:space="preserve"> </w:t>
            </w:r>
            <w:r w:rsidRPr="00BF6145">
              <w:rPr>
                <w:rFonts w:eastAsia="Times New Roman"/>
                <w:color w:val="000000"/>
                <w:sz w:val="20"/>
                <w:szCs w:val="20"/>
                <w:lang w:eastAsia="ru-RU"/>
              </w:rPr>
              <w:t>рН</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7,25</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0,20</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в пределах 6,0-9,0</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14.1:2:3:4.121-97</w:t>
            </w: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Окисляемость </w:t>
            </w:r>
            <w:proofErr w:type="spellStart"/>
            <w:r w:rsidRPr="00BF6145">
              <w:rPr>
                <w:rFonts w:eastAsia="Times New Roman"/>
                <w:color w:val="000000"/>
                <w:sz w:val="20"/>
                <w:szCs w:val="20"/>
                <w:lang w:eastAsia="ru-RU"/>
              </w:rPr>
              <w:t>перманган</w:t>
            </w:r>
            <w:proofErr w:type="spellEnd"/>
            <w:r w:rsidRPr="00BF6145">
              <w:rPr>
                <w:rFonts w:eastAsia="Times New Roman"/>
                <w:color w:val="000000"/>
                <w:sz w:val="20"/>
                <w:szCs w:val="20"/>
                <w:lang w:eastAsia="ru-RU"/>
              </w:rPr>
              <w:t>.</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7,1</w:t>
            </w:r>
          </w:p>
        </w:tc>
        <w:tc>
          <w:tcPr>
            <w:tcW w:w="1325" w:type="dxa"/>
            <w:shd w:val="clear" w:color="auto" w:fill="FFFFFF"/>
            <w:vAlign w:val="center"/>
          </w:tcPr>
          <w:p w:rsidR="00AB1161" w:rsidRPr="00BF6145" w:rsidRDefault="00AB1161" w:rsidP="00AB1161">
            <w:pPr>
              <w:spacing w:after="0" w:line="240" w:lineRule="auto"/>
              <w:jc w:val="center"/>
              <w:rPr>
                <w:rFonts w:eastAsia="Times New Roman"/>
                <w:sz w:val="20"/>
                <w:szCs w:val="20"/>
                <w:lang w:eastAsia="ru-RU"/>
              </w:rPr>
            </w:pPr>
            <w:r>
              <w:rPr>
                <w:rFonts w:eastAsia="Times New Roman"/>
                <w:color w:val="000000"/>
                <w:sz w:val="20"/>
                <w:szCs w:val="20"/>
                <w:lang w:eastAsia="ru-RU"/>
              </w:rPr>
              <w:t>0,7</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14.1:2:4.154-99</w:t>
            </w: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20</w:t>
            </w:r>
            <w:proofErr w:type="gramStart"/>
            <w:r w:rsidRPr="00BF6145">
              <w:rPr>
                <w:rFonts w:eastAsia="Times New Roman"/>
                <w:color w:val="000000"/>
                <w:sz w:val="20"/>
                <w:szCs w:val="20"/>
                <w:lang w:eastAsia="ru-RU"/>
              </w:rPr>
              <w:t>°С</w:t>
            </w:r>
            <w:proofErr w:type="gramEnd"/>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2</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60</w:t>
            </w:r>
            <w:proofErr w:type="gramStart"/>
            <w:r w:rsidRPr="00BF6145">
              <w:rPr>
                <w:rFonts w:eastAsia="Times New Roman"/>
                <w:color w:val="000000"/>
                <w:sz w:val="20"/>
                <w:szCs w:val="20"/>
                <w:lang w:eastAsia="ru-RU"/>
              </w:rPr>
              <w:t>°С</w:t>
            </w:r>
            <w:proofErr w:type="gramEnd"/>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3</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Цветность</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град.</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26</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color w:val="000000"/>
                <w:sz w:val="20"/>
                <w:szCs w:val="20"/>
                <w:lang w:eastAsia="ru-RU"/>
              </w:rPr>
              <w:t>5</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52769-2007</w:t>
            </w:r>
          </w:p>
        </w:tc>
      </w:tr>
      <w:tr w:rsidR="00AB1161" w:rsidRPr="00BF6145" w:rsidTr="00F75CDE">
        <w:trPr>
          <w:trHeight w:val="20"/>
        </w:trPr>
        <w:tc>
          <w:tcPr>
            <w:tcW w:w="425" w:type="dxa"/>
            <w:vMerge w:val="restart"/>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6</w:t>
            </w:r>
          </w:p>
        </w:tc>
        <w:tc>
          <w:tcPr>
            <w:tcW w:w="2458" w:type="dxa"/>
            <w:gridSpan w:val="2"/>
            <w:vMerge w:val="restart"/>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Мутность</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ЕМФ/дм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color w:val="000000"/>
                <w:sz w:val="20"/>
                <w:szCs w:val="20"/>
                <w:lang w:eastAsia="ru-RU"/>
              </w:rPr>
              <w:t>менее 1</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2,6</w:t>
            </w:r>
          </w:p>
        </w:tc>
        <w:tc>
          <w:tcPr>
            <w:tcW w:w="2221" w:type="dxa"/>
            <w:vMerge w:val="restart"/>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14.1:2:4.213-2005</w:t>
            </w:r>
          </w:p>
        </w:tc>
      </w:tr>
      <w:tr w:rsidR="00AB1161" w:rsidRPr="00BF6145" w:rsidTr="00F75CDE">
        <w:trPr>
          <w:trHeight w:val="20"/>
        </w:trPr>
        <w:tc>
          <w:tcPr>
            <w:tcW w:w="425" w:type="dxa"/>
            <w:vMerge/>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c>
          <w:tcPr>
            <w:tcW w:w="2458" w:type="dxa"/>
            <w:gridSpan w:val="2"/>
            <w:vMerge/>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color w:val="000000"/>
                <w:sz w:val="20"/>
                <w:szCs w:val="20"/>
                <w:lang w:eastAsia="ru-RU"/>
              </w:rPr>
              <w:t>менее 0,06</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221" w:type="dxa"/>
            <w:vMerge/>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Железо общее</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0,73</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0,15</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0,3</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4011-72</w:t>
            </w: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8</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Сульфат-ионы</w:t>
            </w:r>
            <w:proofErr w:type="gramEnd"/>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9,1</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1,8</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500</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52964-2008</w:t>
            </w: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9</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Хлорид-ионы</w:t>
            </w:r>
            <w:proofErr w:type="gramEnd"/>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20,1</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0,5</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350</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4245-72</w:t>
            </w:r>
          </w:p>
        </w:tc>
      </w:tr>
      <w:tr w:rsidR="00AB1161" w:rsidRPr="00BF6145" w:rsidTr="00F75CDE">
        <w:trPr>
          <w:trHeight w:val="20"/>
        </w:trPr>
        <w:tc>
          <w:tcPr>
            <w:tcW w:w="425" w:type="dxa"/>
            <w:vMerge w:val="restart"/>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10</w:t>
            </w:r>
          </w:p>
        </w:tc>
        <w:tc>
          <w:tcPr>
            <w:tcW w:w="1498" w:type="dxa"/>
            <w:vMerge w:val="restart"/>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Аммони</w:t>
            </w:r>
            <w:proofErr w:type="gramStart"/>
            <w:r w:rsidRPr="00BF6145">
              <w:rPr>
                <w:rFonts w:eastAsia="Times New Roman"/>
                <w:color w:val="000000"/>
                <w:sz w:val="20"/>
                <w:szCs w:val="20"/>
                <w:lang w:eastAsia="ru-RU"/>
              </w:rPr>
              <w:t>й-</w:t>
            </w:r>
            <w:proofErr w:type="gramEnd"/>
            <w:r w:rsidRPr="00BF6145">
              <w:rPr>
                <w:rFonts w:eastAsia="Times New Roman"/>
                <w:color w:val="000000"/>
                <w:sz w:val="20"/>
                <w:szCs w:val="20"/>
                <w:lang w:eastAsia="ru-RU"/>
              </w:rPr>
              <w:t xml:space="preserve"> ионы</w:t>
            </w:r>
          </w:p>
        </w:tc>
        <w:tc>
          <w:tcPr>
            <w:tcW w:w="960"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val="en-US"/>
              </w:rPr>
              <w:t>NH/</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0,27</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0,03</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c>
          <w:tcPr>
            <w:tcW w:w="2221" w:type="dxa"/>
            <w:vMerge w:val="restart"/>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AB1161" w:rsidRPr="00BF6145" w:rsidTr="00F75CDE">
        <w:trPr>
          <w:trHeight w:val="20"/>
        </w:trPr>
        <w:tc>
          <w:tcPr>
            <w:tcW w:w="425" w:type="dxa"/>
            <w:vMerge/>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c>
          <w:tcPr>
            <w:tcW w:w="1498" w:type="dxa"/>
            <w:vMerge/>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c>
          <w:tcPr>
            <w:tcW w:w="960"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 азоту</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0,21</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0,02</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2,0(по азоту)</w:t>
            </w:r>
          </w:p>
        </w:tc>
        <w:tc>
          <w:tcPr>
            <w:tcW w:w="2221" w:type="dxa"/>
            <w:vMerge/>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11</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Нитрит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2</w:t>
            </w:r>
            <w:r>
              <w:rPr>
                <w:rFonts w:eastAsia="Times New Roman"/>
                <w:color w:val="000000"/>
                <w:sz w:val="20"/>
                <w:szCs w:val="20"/>
                <w:vertAlign w:val="superscript"/>
              </w:rPr>
              <w:t>-</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vertAlign w:val="superscript"/>
                <w:lang w:eastAsia="ru-RU"/>
              </w:rPr>
            </w:pPr>
            <w:r>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менее 0,02</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3,0</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12</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Нитрат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3</w:t>
            </w:r>
            <w:r>
              <w:rPr>
                <w:rFonts w:eastAsia="Times New Roman"/>
                <w:color w:val="000000"/>
                <w:sz w:val="20"/>
                <w:szCs w:val="20"/>
                <w:vertAlign w:val="superscript"/>
              </w:rPr>
              <w:t>-</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1,5</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0,3</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45</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18826-73</w:t>
            </w: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13</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Полифосфаты (по Р0</w:t>
            </w:r>
            <w:r w:rsidRPr="00BF6145">
              <w:rPr>
                <w:rFonts w:eastAsia="Times New Roman"/>
                <w:color w:val="000000"/>
                <w:sz w:val="20"/>
                <w:szCs w:val="20"/>
                <w:vertAlign w:val="subscript"/>
                <w:lang w:eastAsia="ru-RU"/>
              </w:rPr>
              <w:t>4</w:t>
            </w:r>
            <w:r w:rsidRPr="00BF6145">
              <w:rPr>
                <w:rFonts w:eastAsia="Times New Roman"/>
                <w:color w:val="000000"/>
                <w:sz w:val="20"/>
                <w:szCs w:val="20"/>
                <w:vertAlign w:val="superscript"/>
                <w:lang w:eastAsia="ru-RU"/>
              </w:rPr>
              <w:t>3</w:t>
            </w:r>
            <w:r>
              <w:rPr>
                <w:rFonts w:eastAsia="Times New Roman"/>
                <w:color w:val="000000"/>
                <w:sz w:val="20"/>
                <w:szCs w:val="20"/>
                <w:vertAlign w:val="superscript"/>
                <w:lang w:eastAsia="ru-RU"/>
              </w:rPr>
              <w:t>-</w:t>
            </w:r>
            <w:r w:rsidRPr="00BF6145">
              <w:rPr>
                <w:rFonts w:eastAsia="Times New Roman"/>
                <w:color w:val="000000"/>
                <w:sz w:val="20"/>
                <w:szCs w:val="20"/>
                <w:lang w:eastAsia="ru-RU"/>
              </w:rPr>
              <w:t>)</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менее 0,04</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18309-72</w:t>
            </w: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14</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Жесткость общая</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w:t>
            </w:r>
            <w:proofErr w:type="gramStart"/>
            <w:r w:rsidRPr="00BF6145">
              <w:rPr>
                <w:rFonts w:eastAsia="Times New Roman"/>
                <w:color w:val="000000"/>
                <w:sz w:val="20"/>
                <w:szCs w:val="20"/>
                <w:lang w:eastAsia="ru-RU"/>
              </w:rPr>
              <w:t>ж</w:t>
            </w:r>
            <w:proofErr w:type="gramEnd"/>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0,84</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0,13</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7,0</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52407-2005</w:t>
            </w: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15</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Щелочность общая</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ммоль</w:t>
            </w:r>
            <w:proofErr w:type="spellEnd"/>
            <w:r w:rsidRPr="00BF6145">
              <w:rPr>
                <w:rFonts w:eastAsia="Times New Roman"/>
                <w:color w:val="000000"/>
                <w:sz w:val="20"/>
                <w:szCs w:val="20"/>
                <w:lang w:eastAsia="ru-RU"/>
              </w:rPr>
              <w:t>/дм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0,76</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0,09</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не норм.</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52963-2008</w:t>
            </w:r>
          </w:p>
        </w:tc>
      </w:tr>
      <w:tr w:rsidR="00AB1161" w:rsidRPr="00BF6145" w:rsidTr="00F75CDE">
        <w:trPr>
          <w:trHeight w:val="20"/>
        </w:trPr>
        <w:tc>
          <w:tcPr>
            <w:tcW w:w="4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16</w:t>
            </w:r>
          </w:p>
        </w:tc>
        <w:tc>
          <w:tcPr>
            <w:tcW w:w="2458" w:type="dxa"/>
            <w:gridSpan w:val="2"/>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color w:val="000000"/>
                <w:sz w:val="20"/>
                <w:szCs w:val="20"/>
                <w:lang w:eastAsia="ru-RU"/>
              </w:rPr>
              <w:t>Сухой остаток</w:t>
            </w:r>
          </w:p>
        </w:tc>
        <w:tc>
          <w:tcPr>
            <w:tcW w:w="94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91,6</w:t>
            </w:r>
          </w:p>
        </w:tc>
        <w:tc>
          <w:tcPr>
            <w:tcW w:w="1325"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sz w:val="20"/>
                <w:szCs w:val="20"/>
                <w:lang w:eastAsia="ru-RU"/>
              </w:rPr>
              <w:t>7,1</w:t>
            </w:r>
          </w:p>
        </w:tc>
        <w:tc>
          <w:tcPr>
            <w:tcW w:w="1258"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Pr>
                <w:rFonts w:eastAsia="Times New Roman"/>
                <w:color w:val="000000"/>
                <w:sz w:val="20"/>
                <w:szCs w:val="20"/>
                <w:lang w:eastAsia="ru-RU"/>
              </w:rPr>
              <w:t>1000</w:t>
            </w:r>
          </w:p>
        </w:tc>
        <w:tc>
          <w:tcPr>
            <w:tcW w:w="2221" w:type="dxa"/>
            <w:shd w:val="clear" w:color="auto" w:fill="FFFFFF"/>
            <w:vAlign w:val="center"/>
          </w:tcPr>
          <w:p w:rsidR="00AB1161" w:rsidRPr="00BF6145" w:rsidRDefault="00AB116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r>
              <w:rPr>
                <w:rFonts w:eastAsia="Times New Roman"/>
                <w:color w:val="000000"/>
                <w:sz w:val="20"/>
                <w:szCs w:val="20"/>
                <w:lang w:eastAsia="ru-RU"/>
              </w:rPr>
              <w:t>18164-72</w:t>
            </w:r>
          </w:p>
        </w:tc>
      </w:tr>
    </w:tbl>
    <w:p w:rsidR="005F39E5" w:rsidRPr="005568FD" w:rsidRDefault="00AB1161" w:rsidP="005568FD">
      <w:pPr>
        <w:pStyle w:val="ad"/>
        <w:jc w:val="both"/>
        <w:rPr>
          <w:rFonts w:ascii="Times New Roman" w:hAnsi="Times New Roman"/>
          <w:sz w:val="20"/>
          <w:szCs w:val="20"/>
        </w:rPr>
      </w:pPr>
      <w:r w:rsidRPr="005568FD">
        <w:rPr>
          <w:rFonts w:ascii="Times New Roman" w:hAnsi="Times New Roman"/>
          <w:sz w:val="20"/>
          <w:szCs w:val="20"/>
        </w:rPr>
        <w:t>Заключение: проба не соответствует требованиям СанПиН 2.1.4.1074-01 по окисляемости (1,4 ПДК), по цветности (1,3 ПДК), п</w:t>
      </w:r>
      <w:r w:rsidR="0059554C" w:rsidRPr="005568FD">
        <w:rPr>
          <w:rFonts w:ascii="Times New Roman" w:hAnsi="Times New Roman"/>
          <w:sz w:val="20"/>
          <w:szCs w:val="20"/>
        </w:rPr>
        <w:t>о железу (2,4 ПДК), по запаху (более 2 баллов</w:t>
      </w:r>
      <w:r w:rsidRPr="005568FD">
        <w:rPr>
          <w:rFonts w:ascii="Times New Roman" w:hAnsi="Times New Roman"/>
          <w:sz w:val="20"/>
          <w:szCs w:val="20"/>
        </w:rPr>
        <w:t>).</w:t>
      </w:r>
    </w:p>
    <w:p w:rsidR="007C5B01" w:rsidRPr="005568FD" w:rsidRDefault="007C5B01" w:rsidP="005568FD">
      <w:pPr>
        <w:pStyle w:val="ad"/>
        <w:jc w:val="both"/>
        <w:rPr>
          <w:rFonts w:ascii="Times New Roman" w:hAnsi="Times New Roman"/>
          <w:i/>
          <w:sz w:val="20"/>
          <w:szCs w:val="20"/>
        </w:rPr>
      </w:pPr>
      <w:r w:rsidRPr="005568FD">
        <w:rPr>
          <w:rFonts w:ascii="Times New Roman" w:hAnsi="Times New Roman"/>
          <w:i/>
          <w:sz w:val="20"/>
          <w:szCs w:val="20"/>
        </w:rPr>
        <w:t xml:space="preserve">Табл. </w:t>
      </w:r>
      <w:r w:rsidR="00DA095B" w:rsidRPr="005568FD">
        <w:rPr>
          <w:rFonts w:ascii="Times New Roman" w:hAnsi="Times New Roman"/>
          <w:i/>
          <w:sz w:val="20"/>
          <w:szCs w:val="20"/>
        </w:rPr>
        <w:t>12</w:t>
      </w:r>
      <w:r w:rsidRPr="005568FD">
        <w:rPr>
          <w:rFonts w:ascii="Times New Roman" w:hAnsi="Times New Roman"/>
          <w:i/>
          <w:sz w:val="20"/>
          <w:szCs w:val="20"/>
        </w:rPr>
        <w:t xml:space="preserve">. Результаты анализов воды на 10.09.2013г. </w:t>
      </w:r>
      <w:r w:rsidRPr="005568FD">
        <w:rPr>
          <w:rFonts w:ascii="Times New Roman" w:hAnsi="Times New Roman"/>
          <w:i/>
          <w:noProof/>
          <w:sz w:val="20"/>
          <w:szCs w:val="20"/>
        </w:rPr>
        <w:t>п. Ромакшки, водопроводная распределительная сеть.</w:t>
      </w:r>
    </w:p>
    <w:tbl>
      <w:tblPr>
        <w:tblW w:w="964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1498"/>
        <w:gridCol w:w="960"/>
        <w:gridCol w:w="1022"/>
        <w:gridCol w:w="1008"/>
        <w:gridCol w:w="1325"/>
        <w:gridCol w:w="1258"/>
        <w:gridCol w:w="2144"/>
      </w:tblGrid>
      <w:tr w:rsidR="007C5B01" w:rsidRPr="00BF6145" w:rsidTr="00F75CDE">
        <w:trPr>
          <w:trHeight w:val="20"/>
        </w:trPr>
        <w:tc>
          <w:tcPr>
            <w:tcW w:w="425" w:type="dxa"/>
            <w:vMerge w:val="restart"/>
            <w:shd w:val="clear" w:color="auto" w:fill="BFBFBF" w:themeFill="background1" w:themeFillShade="BF"/>
            <w:vAlign w:val="center"/>
          </w:tcPr>
          <w:p w:rsidR="007C5B01" w:rsidRPr="00F75CDE" w:rsidRDefault="007C5B01" w:rsidP="00F75CD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7C5B01" w:rsidRPr="00F75CDE" w:rsidRDefault="007C5B01" w:rsidP="00F75CD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gridSpan w:val="2"/>
            <w:vMerge w:val="restart"/>
            <w:shd w:val="clear" w:color="auto" w:fill="BFBFBF" w:themeFill="background1" w:themeFillShade="BF"/>
            <w:vAlign w:val="center"/>
          </w:tcPr>
          <w:p w:rsidR="007C5B01" w:rsidRPr="00F75CDE" w:rsidRDefault="007C5B0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vMerge w:val="restart"/>
            <w:shd w:val="clear" w:color="auto" w:fill="BFBFBF" w:themeFill="background1" w:themeFillShade="BF"/>
            <w:vAlign w:val="center"/>
          </w:tcPr>
          <w:p w:rsidR="007C5B01" w:rsidRPr="00F75CDE" w:rsidRDefault="007C5B0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2333" w:type="dxa"/>
            <w:gridSpan w:val="2"/>
            <w:shd w:val="clear" w:color="auto" w:fill="BFBFBF" w:themeFill="background1" w:themeFillShade="BF"/>
            <w:vAlign w:val="center"/>
          </w:tcPr>
          <w:p w:rsidR="007C5B01" w:rsidRPr="00F75CDE" w:rsidRDefault="007C5B0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258" w:type="dxa"/>
            <w:vMerge w:val="restart"/>
            <w:shd w:val="clear" w:color="auto" w:fill="BFBFBF" w:themeFill="background1" w:themeFillShade="BF"/>
            <w:vAlign w:val="center"/>
          </w:tcPr>
          <w:p w:rsidR="007C5B01" w:rsidRPr="00F75CDE" w:rsidRDefault="007C5B0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vMerge w:val="restart"/>
            <w:shd w:val="clear" w:color="auto" w:fill="BFBFBF" w:themeFill="background1" w:themeFillShade="BF"/>
            <w:vAlign w:val="center"/>
          </w:tcPr>
          <w:p w:rsidR="007C5B01" w:rsidRPr="00F75CDE" w:rsidRDefault="007C5B0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7C5B01" w:rsidRPr="00BF6145" w:rsidTr="00F75CDE">
        <w:trPr>
          <w:trHeight w:val="786"/>
        </w:trPr>
        <w:tc>
          <w:tcPr>
            <w:tcW w:w="425" w:type="dxa"/>
            <w:vMerge/>
            <w:shd w:val="clear" w:color="auto" w:fill="BFBFBF" w:themeFill="background1" w:themeFillShade="BF"/>
            <w:vAlign w:val="center"/>
          </w:tcPr>
          <w:p w:rsidR="007C5B01" w:rsidRPr="00BF6145" w:rsidRDefault="007C5B01" w:rsidP="00F75CDE">
            <w:pPr>
              <w:spacing w:after="0" w:line="240" w:lineRule="auto"/>
              <w:jc w:val="center"/>
              <w:rPr>
                <w:rFonts w:eastAsia="Times New Roman"/>
                <w:sz w:val="20"/>
                <w:szCs w:val="20"/>
                <w:lang w:eastAsia="ru-RU"/>
              </w:rPr>
            </w:pPr>
          </w:p>
        </w:tc>
        <w:tc>
          <w:tcPr>
            <w:tcW w:w="2458" w:type="dxa"/>
            <w:gridSpan w:val="2"/>
            <w:vMerge/>
            <w:shd w:val="clear" w:color="auto" w:fill="BFBFBF" w:themeFill="background1" w:themeFillShade="BF"/>
            <w:vAlign w:val="center"/>
          </w:tcPr>
          <w:p w:rsidR="007C5B01" w:rsidRPr="00BF6145" w:rsidRDefault="007C5B01" w:rsidP="00F75CDE">
            <w:pPr>
              <w:spacing w:after="0" w:line="240" w:lineRule="auto"/>
              <w:jc w:val="center"/>
              <w:rPr>
                <w:rFonts w:eastAsia="Times New Roman"/>
                <w:sz w:val="20"/>
                <w:szCs w:val="20"/>
                <w:lang w:eastAsia="ru-RU"/>
              </w:rPr>
            </w:pPr>
          </w:p>
        </w:tc>
        <w:tc>
          <w:tcPr>
            <w:tcW w:w="1022" w:type="dxa"/>
            <w:vMerge/>
            <w:shd w:val="clear" w:color="auto" w:fill="BFBFBF" w:themeFill="background1" w:themeFillShade="BF"/>
            <w:vAlign w:val="center"/>
          </w:tcPr>
          <w:p w:rsidR="007C5B01" w:rsidRPr="00BF6145" w:rsidRDefault="007C5B01" w:rsidP="00F75CDE">
            <w:pPr>
              <w:spacing w:after="0" w:line="240" w:lineRule="auto"/>
              <w:jc w:val="center"/>
              <w:rPr>
                <w:rFonts w:eastAsia="Times New Roman"/>
                <w:sz w:val="20"/>
                <w:szCs w:val="20"/>
                <w:lang w:eastAsia="ru-RU"/>
              </w:rPr>
            </w:pPr>
          </w:p>
        </w:tc>
        <w:tc>
          <w:tcPr>
            <w:tcW w:w="1008" w:type="dxa"/>
            <w:shd w:val="clear" w:color="auto" w:fill="BFBFBF" w:themeFill="background1" w:themeFillShade="BF"/>
            <w:vAlign w:val="center"/>
          </w:tcPr>
          <w:p w:rsidR="007C5B01" w:rsidRPr="00F75CDE" w:rsidRDefault="007C5B0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Значение</w:t>
            </w:r>
          </w:p>
        </w:tc>
        <w:tc>
          <w:tcPr>
            <w:tcW w:w="1325" w:type="dxa"/>
            <w:shd w:val="clear" w:color="auto" w:fill="BFBFBF" w:themeFill="background1" w:themeFillShade="BF"/>
            <w:vAlign w:val="center"/>
          </w:tcPr>
          <w:p w:rsidR="007C5B01" w:rsidRPr="00F75CDE" w:rsidRDefault="007C5B01" w:rsidP="00F75CDE">
            <w:pPr>
              <w:spacing w:after="0" w:line="240" w:lineRule="auto"/>
              <w:jc w:val="center"/>
              <w:rPr>
                <w:rFonts w:eastAsia="Times New Roman"/>
                <w:b/>
                <w:sz w:val="20"/>
                <w:szCs w:val="20"/>
                <w:lang w:eastAsia="ru-RU"/>
              </w:rPr>
            </w:pPr>
            <w:r w:rsidRPr="00F75CDE">
              <w:rPr>
                <w:rFonts w:eastAsia="Times New Roman"/>
                <w:b/>
                <w:bCs/>
                <w:color w:val="000000"/>
                <w:sz w:val="20"/>
                <w:szCs w:val="20"/>
                <w:lang w:eastAsia="ru-RU"/>
              </w:rPr>
              <w:t>Погрешность</w:t>
            </w:r>
          </w:p>
          <w:p w:rsidR="007C5B01" w:rsidRPr="00F75CDE" w:rsidRDefault="007C5B01" w:rsidP="00F75CD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 Д</w:t>
            </w:r>
          </w:p>
        </w:tc>
        <w:tc>
          <w:tcPr>
            <w:tcW w:w="1258" w:type="dxa"/>
            <w:vMerge/>
            <w:shd w:val="clear" w:color="auto" w:fill="BFBFBF" w:themeFill="background1" w:themeFillShade="BF"/>
            <w:vAlign w:val="center"/>
          </w:tcPr>
          <w:p w:rsidR="007C5B01" w:rsidRPr="00BF6145" w:rsidRDefault="007C5B01" w:rsidP="00F75CDE">
            <w:pPr>
              <w:spacing w:after="0" w:line="240" w:lineRule="auto"/>
              <w:jc w:val="center"/>
              <w:rPr>
                <w:rFonts w:eastAsia="Times New Roman"/>
                <w:sz w:val="20"/>
                <w:szCs w:val="20"/>
                <w:lang w:eastAsia="ru-RU"/>
              </w:rPr>
            </w:pPr>
          </w:p>
        </w:tc>
        <w:tc>
          <w:tcPr>
            <w:tcW w:w="2144" w:type="dxa"/>
            <w:vMerge/>
            <w:shd w:val="clear" w:color="auto" w:fill="BFBFBF" w:themeFill="background1" w:themeFillShade="BF"/>
            <w:vAlign w:val="center"/>
          </w:tcPr>
          <w:p w:rsidR="007C5B01" w:rsidRPr="00BF6145" w:rsidRDefault="007C5B01" w:rsidP="00F75CDE">
            <w:pPr>
              <w:spacing w:after="0" w:line="240" w:lineRule="auto"/>
              <w:jc w:val="center"/>
              <w:rPr>
                <w:rFonts w:eastAsia="Times New Roman"/>
                <w:sz w:val="20"/>
                <w:szCs w:val="20"/>
                <w:lang w:eastAsia="ru-RU"/>
              </w:rPr>
            </w:pP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pH</w:t>
            </w:r>
            <w:proofErr w:type="spellEnd"/>
            <w:r w:rsidRPr="00BF6145">
              <w:rPr>
                <w:rFonts w:eastAsia="Times New Roman"/>
                <w:color w:val="000000"/>
                <w:sz w:val="20"/>
                <w:szCs w:val="20"/>
                <w:lang w:eastAsia="ru-RU"/>
              </w:rPr>
              <w:t xml:space="preserve"> (</w:t>
            </w:r>
            <w:proofErr w:type="spellStart"/>
            <w:r w:rsidRPr="00BF6145">
              <w:rPr>
                <w:rFonts w:eastAsia="Times New Roman"/>
                <w:color w:val="000000"/>
                <w:sz w:val="20"/>
                <w:szCs w:val="20"/>
                <w:lang w:eastAsia="ru-RU"/>
              </w:rPr>
              <w:t>водородн</w:t>
            </w:r>
            <w:proofErr w:type="spellEnd"/>
            <w:r w:rsidRPr="00BF6145">
              <w:rPr>
                <w:rFonts w:eastAsia="Times New Roman"/>
                <w:color w:val="000000"/>
                <w:sz w:val="20"/>
                <w:szCs w:val="20"/>
                <w:lang w:eastAsia="ru-RU"/>
              </w:rPr>
              <w:t>.</w:t>
            </w:r>
            <w:r>
              <w:rPr>
                <w:rFonts w:eastAsia="Times New Roman"/>
                <w:color w:val="000000"/>
                <w:sz w:val="20"/>
                <w:szCs w:val="20"/>
                <w:lang w:eastAsia="ru-RU"/>
              </w:rPr>
              <w:t xml:space="preserve"> </w:t>
            </w:r>
            <w:r w:rsidRPr="00BF6145">
              <w:rPr>
                <w:rFonts w:eastAsia="Times New Roman"/>
                <w:color w:val="000000"/>
                <w:sz w:val="20"/>
                <w:szCs w:val="20"/>
                <w:lang w:eastAsia="ru-RU"/>
              </w:rPr>
              <w:t>показатель)</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ед.</w:t>
            </w:r>
            <w:r>
              <w:rPr>
                <w:rFonts w:eastAsia="Times New Roman"/>
                <w:color w:val="000000"/>
                <w:sz w:val="20"/>
                <w:szCs w:val="20"/>
                <w:lang w:eastAsia="ru-RU"/>
              </w:rPr>
              <w:t xml:space="preserve"> </w:t>
            </w:r>
            <w:r w:rsidRPr="00BF6145">
              <w:rPr>
                <w:rFonts w:eastAsia="Times New Roman"/>
                <w:color w:val="000000"/>
                <w:sz w:val="20"/>
                <w:szCs w:val="20"/>
                <w:lang w:eastAsia="ru-RU"/>
              </w:rPr>
              <w:t>рН</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7,13</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0,20</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в пределах 6,0-9,0</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14.1:2:3:4.121-97</w:t>
            </w: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Окисляемость </w:t>
            </w:r>
            <w:proofErr w:type="spellStart"/>
            <w:r w:rsidRPr="00BF6145">
              <w:rPr>
                <w:rFonts w:eastAsia="Times New Roman"/>
                <w:color w:val="000000"/>
                <w:sz w:val="20"/>
                <w:szCs w:val="20"/>
                <w:lang w:eastAsia="ru-RU"/>
              </w:rPr>
              <w:t>перманган</w:t>
            </w:r>
            <w:proofErr w:type="spellEnd"/>
            <w:r w:rsidRPr="00BF6145">
              <w:rPr>
                <w:rFonts w:eastAsia="Times New Roman"/>
                <w:color w:val="000000"/>
                <w:sz w:val="20"/>
                <w:szCs w:val="20"/>
                <w:lang w:eastAsia="ru-RU"/>
              </w:rPr>
              <w:t>.</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4,6</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color w:val="000000"/>
                <w:sz w:val="20"/>
                <w:szCs w:val="20"/>
                <w:lang w:eastAsia="ru-RU"/>
              </w:rPr>
              <w:t>0,5</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14.1:2:4.154-99</w:t>
            </w: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20</w:t>
            </w:r>
            <w:proofErr w:type="gramStart"/>
            <w:r w:rsidRPr="00BF6145">
              <w:rPr>
                <w:rFonts w:eastAsia="Times New Roman"/>
                <w:color w:val="000000"/>
                <w:sz w:val="20"/>
                <w:szCs w:val="20"/>
                <w:lang w:eastAsia="ru-RU"/>
              </w:rPr>
              <w:t>°С</w:t>
            </w:r>
            <w:proofErr w:type="gramEnd"/>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2</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Запах при 60</w:t>
            </w:r>
            <w:proofErr w:type="gramStart"/>
            <w:r w:rsidRPr="00BF6145">
              <w:rPr>
                <w:rFonts w:eastAsia="Times New Roman"/>
                <w:color w:val="000000"/>
                <w:sz w:val="20"/>
                <w:szCs w:val="20"/>
                <w:lang w:eastAsia="ru-RU"/>
              </w:rPr>
              <w:t>°С</w:t>
            </w:r>
            <w:proofErr w:type="gramEnd"/>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балл</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2</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3351-74</w:t>
            </w: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Цветность</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град.</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8</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color w:val="000000"/>
                <w:sz w:val="20"/>
                <w:szCs w:val="20"/>
                <w:lang w:eastAsia="ru-RU"/>
              </w:rPr>
              <w:t>2</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52769-2007</w:t>
            </w:r>
          </w:p>
        </w:tc>
      </w:tr>
      <w:tr w:rsidR="007C5B01" w:rsidRPr="00BF6145" w:rsidTr="00F75CDE">
        <w:trPr>
          <w:trHeight w:val="20"/>
        </w:trPr>
        <w:tc>
          <w:tcPr>
            <w:tcW w:w="425" w:type="dxa"/>
            <w:vMerge w:val="restart"/>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6</w:t>
            </w:r>
          </w:p>
        </w:tc>
        <w:tc>
          <w:tcPr>
            <w:tcW w:w="2458" w:type="dxa"/>
            <w:gridSpan w:val="2"/>
            <w:vMerge w:val="restart"/>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Мутность</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ЕМФ/дм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1,7</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0,3</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2,6</w:t>
            </w:r>
          </w:p>
        </w:tc>
        <w:tc>
          <w:tcPr>
            <w:tcW w:w="2144" w:type="dxa"/>
            <w:vMerge w:val="restart"/>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ПНДФ 14.1:2:4.213-2005</w:t>
            </w:r>
          </w:p>
        </w:tc>
      </w:tr>
      <w:tr w:rsidR="007C5B01" w:rsidRPr="00BF6145" w:rsidTr="00F75CDE">
        <w:trPr>
          <w:trHeight w:val="20"/>
        </w:trPr>
        <w:tc>
          <w:tcPr>
            <w:tcW w:w="425" w:type="dxa"/>
            <w:vMerge/>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
        </w:tc>
        <w:tc>
          <w:tcPr>
            <w:tcW w:w="2458" w:type="dxa"/>
            <w:gridSpan w:val="2"/>
            <w:vMerge/>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0,99</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0,2</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1,5</w:t>
            </w:r>
          </w:p>
        </w:tc>
        <w:tc>
          <w:tcPr>
            <w:tcW w:w="2144" w:type="dxa"/>
            <w:vMerge/>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Железо общее</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0,4</w:t>
            </w:r>
          </w:p>
        </w:tc>
        <w:tc>
          <w:tcPr>
            <w:tcW w:w="1325" w:type="dxa"/>
            <w:shd w:val="clear" w:color="auto" w:fill="FFFFFF"/>
            <w:vAlign w:val="center"/>
          </w:tcPr>
          <w:p w:rsidR="007C5B01" w:rsidRPr="00BF6145" w:rsidRDefault="007C5B01" w:rsidP="007C5B01">
            <w:pPr>
              <w:spacing w:after="0" w:line="240" w:lineRule="auto"/>
              <w:jc w:val="center"/>
              <w:rPr>
                <w:rFonts w:eastAsia="Times New Roman"/>
                <w:sz w:val="20"/>
                <w:szCs w:val="20"/>
                <w:lang w:eastAsia="ru-RU"/>
              </w:rPr>
            </w:pPr>
            <w:r>
              <w:rPr>
                <w:rFonts w:eastAsia="Times New Roman"/>
                <w:sz w:val="20"/>
                <w:szCs w:val="20"/>
                <w:lang w:eastAsia="ru-RU"/>
              </w:rPr>
              <w:t>0,08</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0,3</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4011-72</w:t>
            </w: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8</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Сульфат-ионы</w:t>
            </w:r>
            <w:proofErr w:type="gramEnd"/>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30,7</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6,1</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500</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52964-2008</w:t>
            </w: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9</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roofErr w:type="gramStart"/>
            <w:r w:rsidRPr="00BF6145">
              <w:rPr>
                <w:rFonts w:eastAsia="Times New Roman"/>
                <w:color w:val="000000"/>
                <w:sz w:val="20"/>
                <w:szCs w:val="20"/>
                <w:lang w:eastAsia="ru-RU"/>
              </w:rPr>
              <w:t>Хлорид-ионы</w:t>
            </w:r>
            <w:proofErr w:type="gramEnd"/>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13,3</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0,5</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350</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4245-72</w:t>
            </w:r>
          </w:p>
        </w:tc>
      </w:tr>
      <w:tr w:rsidR="007C5B01" w:rsidRPr="00BF6145" w:rsidTr="00F75CDE">
        <w:trPr>
          <w:trHeight w:val="20"/>
        </w:trPr>
        <w:tc>
          <w:tcPr>
            <w:tcW w:w="425" w:type="dxa"/>
            <w:vMerge w:val="restart"/>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10</w:t>
            </w:r>
          </w:p>
        </w:tc>
        <w:tc>
          <w:tcPr>
            <w:tcW w:w="1498" w:type="dxa"/>
            <w:vMerge w:val="restart"/>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Аммони</w:t>
            </w:r>
            <w:proofErr w:type="gramStart"/>
            <w:r w:rsidRPr="00BF6145">
              <w:rPr>
                <w:rFonts w:eastAsia="Times New Roman"/>
                <w:color w:val="000000"/>
                <w:sz w:val="20"/>
                <w:szCs w:val="20"/>
                <w:lang w:eastAsia="ru-RU"/>
              </w:rPr>
              <w:t>й-</w:t>
            </w:r>
            <w:proofErr w:type="gramEnd"/>
            <w:r w:rsidRPr="00BF6145">
              <w:rPr>
                <w:rFonts w:eastAsia="Times New Roman"/>
                <w:color w:val="000000"/>
                <w:sz w:val="20"/>
                <w:szCs w:val="20"/>
                <w:lang w:eastAsia="ru-RU"/>
              </w:rPr>
              <w:t xml:space="preserve"> ионы</w:t>
            </w:r>
          </w:p>
        </w:tc>
        <w:tc>
          <w:tcPr>
            <w:tcW w:w="960"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val="en-US"/>
              </w:rPr>
              <w:t>NH/</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0,18</w:t>
            </w:r>
          </w:p>
        </w:tc>
        <w:tc>
          <w:tcPr>
            <w:tcW w:w="1325" w:type="dxa"/>
            <w:shd w:val="clear" w:color="auto" w:fill="FFFFFF"/>
            <w:vAlign w:val="center"/>
          </w:tcPr>
          <w:p w:rsidR="007C5B01" w:rsidRPr="00BF6145" w:rsidRDefault="007C5B01" w:rsidP="007C5B01">
            <w:pPr>
              <w:spacing w:after="0" w:line="240" w:lineRule="auto"/>
              <w:jc w:val="center"/>
              <w:rPr>
                <w:rFonts w:eastAsia="Times New Roman"/>
                <w:sz w:val="20"/>
                <w:szCs w:val="20"/>
                <w:lang w:eastAsia="ru-RU"/>
              </w:rPr>
            </w:pPr>
            <w:r>
              <w:rPr>
                <w:rFonts w:eastAsia="Times New Roman"/>
                <w:sz w:val="20"/>
                <w:szCs w:val="20"/>
                <w:lang w:eastAsia="ru-RU"/>
              </w:rPr>
              <w:t>0,02</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
        </w:tc>
        <w:tc>
          <w:tcPr>
            <w:tcW w:w="2144" w:type="dxa"/>
            <w:vMerge w:val="restart"/>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7C5B01" w:rsidRPr="00BF6145" w:rsidTr="00F75CDE">
        <w:trPr>
          <w:trHeight w:val="20"/>
        </w:trPr>
        <w:tc>
          <w:tcPr>
            <w:tcW w:w="425" w:type="dxa"/>
            <w:vMerge/>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
        </w:tc>
        <w:tc>
          <w:tcPr>
            <w:tcW w:w="1498" w:type="dxa"/>
            <w:vMerge/>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
        </w:tc>
        <w:tc>
          <w:tcPr>
            <w:tcW w:w="960"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 азоту</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0,14</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0,01</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2,0(по азоту)</w:t>
            </w:r>
          </w:p>
        </w:tc>
        <w:tc>
          <w:tcPr>
            <w:tcW w:w="2144" w:type="dxa"/>
            <w:vMerge/>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11</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Нитрит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2</w:t>
            </w:r>
            <w:r>
              <w:rPr>
                <w:rFonts w:eastAsia="Times New Roman"/>
                <w:color w:val="000000"/>
                <w:sz w:val="20"/>
                <w:szCs w:val="20"/>
                <w:vertAlign w:val="superscript"/>
              </w:rPr>
              <w:t>-</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vertAlign w:val="superscript"/>
                <w:lang w:eastAsia="ru-RU"/>
              </w:rPr>
            </w:pPr>
            <w:r>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менее 0,02</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3,0</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4192-82</w:t>
            </w: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12</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Нитрат - ионы; </w:t>
            </w:r>
            <w:r w:rsidRPr="00BF6145">
              <w:rPr>
                <w:rFonts w:eastAsia="Times New Roman"/>
                <w:color w:val="000000"/>
                <w:sz w:val="20"/>
                <w:szCs w:val="20"/>
                <w:lang w:val="en-US"/>
              </w:rPr>
              <w:t>N0</w:t>
            </w:r>
            <w:r w:rsidRPr="00BF6145">
              <w:rPr>
                <w:rFonts w:eastAsia="Times New Roman"/>
                <w:color w:val="000000"/>
                <w:sz w:val="20"/>
                <w:szCs w:val="20"/>
                <w:vertAlign w:val="subscript"/>
                <w:lang w:val="en-US"/>
              </w:rPr>
              <w:t>3</w:t>
            </w:r>
            <w:r>
              <w:rPr>
                <w:rFonts w:eastAsia="Times New Roman"/>
                <w:color w:val="000000"/>
                <w:sz w:val="20"/>
                <w:szCs w:val="20"/>
                <w:vertAlign w:val="superscript"/>
              </w:rPr>
              <w:t>-</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2,2</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0,3</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45</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18826-73</w:t>
            </w: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13</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Полифосфаты (по Р0</w:t>
            </w:r>
            <w:r w:rsidRPr="00BF6145">
              <w:rPr>
                <w:rFonts w:eastAsia="Times New Roman"/>
                <w:color w:val="000000"/>
                <w:sz w:val="20"/>
                <w:szCs w:val="20"/>
                <w:vertAlign w:val="subscript"/>
                <w:lang w:eastAsia="ru-RU"/>
              </w:rPr>
              <w:t>4</w:t>
            </w:r>
            <w:r w:rsidRPr="00BF6145">
              <w:rPr>
                <w:rFonts w:eastAsia="Times New Roman"/>
                <w:color w:val="000000"/>
                <w:sz w:val="20"/>
                <w:szCs w:val="20"/>
                <w:vertAlign w:val="superscript"/>
                <w:lang w:eastAsia="ru-RU"/>
              </w:rPr>
              <w:t>3</w:t>
            </w:r>
            <w:r>
              <w:rPr>
                <w:rFonts w:eastAsia="Times New Roman"/>
                <w:color w:val="000000"/>
                <w:sz w:val="20"/>
                <w:szCs w:val="20"/>
                <w:vertAlign w:val="superscript"/>
                <w:lang w:eastAsia="ru-RU"/>
              </w:rPr>
              <w:t>-</w:t>
            </w:r>
            <w:r w:rsidRPr="00BF6145">
              <w:rPr>
                <w:rFonts w:eastAsia="Times New Roman"/>
                <w:color w:val="000000"/>
                <w:sz w:val="20"/>
                <w:szCs w:val="20"/>
                <w:lang w:eastAsia="ru-RU"/>
              </w:rPr>
              <w:t>)</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менее 0,04</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3,5</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 18309-72</w:t>
            </w: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14</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Жесткость общая</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w:t>
            </w:r>
            <w:proofErr w:type="gramStart"/>
            <w:r w:rsidRPr="00BF6145">
              <w:rPr>
                <w:rFonts w:eastAsia="Times New Roman"/>
                <w:color w:val="000000"/>
                <w:sz w:val="20"/>
                <w:szCs w:val="20"/>
                <w:lang w:eastAsia="ru-RU"/>
              </w:rPr>
              <w:t>ж</w:t>
            </w:r>
            <w:proofErr w:type="gramEnd"/>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1,3</w:t>
            </w:r>
          </w:p>
        </w:tc>
        <w:tc>
          <w:tcPr>
            <w:tcW w:w="1325" w:type="dxa"/>
            <w:shd w:val="clear" w:color="auto" w:fill="FFFFFF"/>
            <w:vAlign w:val="center"/>
          </w:tcPr>
          <w:p w:rsidR="007C5B01" w:rsidRPr="00BF6145" w:rsidRDefault="007C5B01" w:rsidP="007C5B01">
            <w:pPr>
              <w:spacing w:after="0" w:line="240" w:lineRule="auto"/>
              <w:jc w:val="center"/>
              <w:rPr>
                <w:rFonts w:eastAsia="Times New Roman"/>
                <w:sz w:val="20"/>
                <w:szCs w:val="20"/>
                <w:lang w:eastAsia="ru-RU"/>
              </w:rPr>
            </w:pPr>
            <w:r>
              <w:rPr>
                <w:rFonts w:eastAsia="Times New Roman"/>
                <w:sz w:val="20"/>
                <w:szCs w:val="20"/>
                <w:lang w:eastAsia="ru-RU"/>
              </w:rPr>
              <w:t>0,2</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7,0</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proofErr w:type="gramStart"/>
            <w:r w:rsidRPr="00BF6145">
              <w:rPr>
                <w:rFonts w:eastAsia="Times New Roman"/>
                <w:color w:val="000000"/>
                <w:sz w:val="20"/>
                <w:szCs w:val="20"/>
                <w:lang w:eastAsia="ru-RU"/>
              </w:rPr>
              <w:t>Р</w:t>
            </w:r>
            <w:proofErr w:type="gramEnd"/>
            <w:r w:rsidRPr="00BF6145">
              <w:rPr>
                <w:rFonts w:eastAsia="Times New Roman"/>
                <w:color w:val="000000"/>
                <w:sz w:val="20"/>
                <w:szCs w:val="20"/>
                <w:lang w:eastAsia="ru-RU"/>
              </w:rPr>
              <w:t xml:space="preserve"> 52407-2005</w:t>
            </w: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15</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Щелочность общая</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proofErr w:type="spellStart"/>
            <w:r w:rsidRPr="00BF6145">
              <w:rPr>
                <w:rFonts w:eastAsia="Times New Roman"/>
                <w:color w:val="000000"/>
                <w:sz w:val="20"/>
                <w:szCs w:val="20"/>
                <w:lang w:eastAsia="ru-RU"/>
              </w:rPr>
              <w:t>ммоль</w:t>
            </w:r>
            <w:proofErr w:type="spellEnd"/>
            <w:r w:rsidRPr="00BF6145">
              <w:rPr>
                <w:rFonts w:eastAsia="Times New Roman"/>
                <w:color w:val="000000"/>
                <w:sz w:val="20"/>
                <w:szCs w:val="20"/>
                <w:lang w:eastAsia="ru-RU"/>
              </w:rPr>
              <w:t>/дм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7C5B01">
            <w:pPr>
              <w:spacing w:after="0" w:line="240" w:lineRule="auto"/>
              <w:jc w:val="center"/>
              <w:rPr>
                <w:rFonts w:eastAsia="Times New Roman"/>
                <w:sz w:val="20"/>
                <w:szCs w:val="20"/>
                <w:lang w:eastAsia="ru-RU"/>
              </w:rPr>
            </w:pPr>
            <w:r>
              <w:rPr>
                <w:rFonts w:eastAsia="Times New Roman"/>
                <w:sz w:val="20"/>
                <w:szCs w:val="20"/>
                <w:lang w:eastAsia="ru-RU"/>
              </w:rPr>
              <w:t>0,78</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0,09</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не норм.</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ГОСТР 52963-2008</w:t>
            </w:r>
          </w:p>
        </w:tc>
      </w:tr>
      <w:tr w:rsidR="007C5B01" w:rsidRPr="00BF6145" w:rsidTr="00F75CDE">
        <w:trPr>
          <w:trHeight w:val="20"/>
        </w:trPr>
        <w:tc>
          <w:tcPr>
            <w:tcW w:w="4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16</w:t>
            </w:r>
          </w:p>
        </w:tc>
        <w:tc>
          <w:tcPr>
            <w:tcW w:w="2458" w:type="dxa"/>
            <w:gridSpan w:val="2"/>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color w:val="000000"/>
                <w:sz w:val="20"/>
                <w:szCs w:val="20"/>
                <w:lang w:eastAsia="ru-RU"/>
              </w:rPr>
              <w:t>Сухой остаток</w:t>
            </w:r>
          </w:p>
        </w:tc>
        <w:tc>
          <w:tcPr>
            <w:tcW w:w="1022"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мг/дм</w:t>
            </w:r>
            <w:r w:rsidRPr="00BF6145">
              <w:rPr>
                <w:rFonts w:eastAsia="Times New Roman"/>
                <w:color w:val="000000"/>
                <w:sz w:val="20"/>
                <w:szCs w:val="20"/>
                <w:vertAlign w:val="superscript"/>
                <w:lang w:eastAsia="ru-RU"/>
              </w:rPr>
              <w:t>3</w:t>
            </w:r>
          </w:p>
        </w:tc>
        <w:tc>
          <w:tcPr>
            <w:tcW w:w="100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142,8</w:t>
            </w:r>
          </w:p>
        </w:tc>
        <w:tc>
          <w:tcPr>
            <w:tcW w:w="1325"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sz w:val="20"/>
                <w:szCs w:val="20"/>
                <w:lang w:eastAsia="ru-RU"/>
              </w:rPr>
              <w:t>7,1</w:t>
            </w:r>
          </w:p>
        </w:tc>
        <w:tc>
          <w:tcPr>
            <w:tcW w:w="1258"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Pr>
                <w:rFonts w:eastAsia="Times New Roman"/>
                <w:color w:val="000000"/>
                <w:sz w:val="20"/>
                <w:szCs w:val="20"/>
                <w:lang w:eastAsia="ru-RU"/>
              </w:rPr>
              <w:t>1000</w:t>
            </w:r>
          </w:p>
        </w:tc>
        <w:tc>
          <w:tcPr>
            <w:tcW w:w="2144" w:type="dxa"/>
            <w:shd w:val="clear" w:color="auto" w:fill="FFFFFF"/>
            <w:vAlign w:val="center"/>
          </w:tcPr>
          <w:p w:rsidR="007C5B01" w:rsidRPr="00BF6145" w:rsidRDefault="007C5B01" w:rsidP="00F75CD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 xml:space="preserve">ГОСТ </w:t>
            </w:r>
            <w:r>
              <w:rPr>
                <w:rFonts w:eastAsia="Times New Roman"/>
                <w:color w:val="000000"/>
                <w:sz w:val="20"/>
                <w:szCs w:val="20"/>
                <w:lang w:eastAsia="ru-RU"/>
              </w:rPr>
              <w:t>18164-72</w:t>
            </w:r>
          </w:p>
        </w:tc>
      </w:tr>
    </w:tbl>
    <w:p w:rsidR="007C5B01" w:rsidRPr="005568FD" w:rsidRDefault="007C5B01" w:rsidP="005568FD">
      <w:pPr>
        <w:pStyle w:val="ad"/>
        <w:jc w:val="both"/>
        <w:rPr>
          <w:rFonts w:ascii="Times New Roman" w:hAnsi="Times New Roman"/>
          <w:sz w:val="20"/>
          <w:szCs w:val="20"/>
        </w:rPr>
      </w:pPr>
      <w:r w:rsidRPr="005568FD">
        <w:rPr>
          <w:rFonts w:ascii="Times New Roman" w:hAnsi="Times New Roman"/>
          <w:sz w:val="20"/>
          <w:szCs w:val="20"/>
        </w:rPr>
        <w:t>Заключение: проба не соответствует требованиям СанПиН 2.1.4.1074-01 по железу (1,3</w:t>
      </w:r>
      <w:r w:rsidR="00F75CDE" w:rsidRPr="005568FD">
        <w:rPr>
          <w:rFonts w:ascii="Times New Roman" w:hAnsi="Times New Roman"/>
          <w:sz w:val="20"/>
          <w:szCs w:val="20"/>
        </w:rPr>
        <w:t xml:space="preserve"> ПДК)</w:t>
      </w:r>
      <w:r w:rsidRPr="005568FD">
        <w:rPr>
          <w:rFonts w:ascii="Times New Roman" w:hAnsi="Times New Roman"/>
          <w:sz w:val="20"/>
          <w:szCs w:val="20"/>
        </w:rPr>
        <w:t>.</w:t>
      </w:r>
    </w:p>
    <w:p w:rsidR="00F75CDE" w:rsidRPr="005568FD" w:rsidRDefault="00F75CDE" w:rsidP="005568FD">
      <w:pPr>
        <w:pStyle w:val="ad"/>
        <w:jc w:val="both"/>
        <w:rPr>
          <w:rFonts w:ascii="Times New Roman" w:hAnsi="Times New Roman"/>
          <w:i/>
          <w:sz w:val="20"/>
          <w:szCs w:val="20"/>
        </w:rPr>
      </w:pPr>
      <w:r w:rsidRPr="005568FD">
        <w:rPr>
          <w:rFonts w:ascii="Times New Roman" w:hAnsi="Times New Roman"/>
          <w:i/>
          <w:sz w:val="20"/>
          <w:szCs w:val="20"/>
        </w:rPr>
        <w:t xml:space="preserve">Табл. </w:t>
      </w:r>
      <w:r w:rsidR="00DA095B" w:rsidRPr="005568FD">
        <w:rPr>
          <w:rFonts w:ascii="Times New Roman" w:hAnsi="Times New Roman"/>
          <w:i/>
          <w:sz w:val="20"/>
          <w:szCs w:val="20"/>
        </w:rPr>
        <w:t>13</w:t>
      </w:r>
      <w:r w:rsidRPr="005568FD">
        <w:rPr>
          <w:rFonts w:ascii="Times New Roman" w:hAnsi="Times New Roman"/>
          <w:i/>
          <w:sz w:val="20"/>
          <w:szCs w:val="20"/>
        </w:rPr>
        <w:t xml:space="preserve">. Результаты бактериологических анализов воды на 10.09.2013г. </w:t>
      </w:r>
      <w:r w:rsidRPr="005568FD">
        <w:rPr>
          <w:rFonts w:ascii="Times New Roman" w:hAnsi="Times New Roman"/>
          <w:i/>
          <w:noProof/>
          <w:sz w:val="20"/>
          <w:szCs w:val="20"/>
        </w:rPr>
        <w:t>п.Ромакшки, водопроводная распределительная сеть.</w:t>
      </w:r>
    </w:p>
    <w:tbl>
      <w:tblPr>
        <w:tblW w:w="9498" w:type="dxa"/>
        <w:tblInd w:w="-137" w:type="dxa"/>
        <w:tblLayout w:type="fixed"/>
        <w:tblCellMar>
          <w:left w:w="0" w:type="dxa"/>
          <w:right w:w="0" w:type="dxa"/>
        </w:tblCellMar>
        <w:tblLook w:val="0000" w:firstRow="0" w:lastRow="0" w:firstColumn="0" w:lastColumn="0" w:noHBand="0" w:noVBand="0"/>
      </w:tblPr>
      <w:tblGrid>
        <w:gridCol w:w="528"/>
        <w:gridCol w:w="3086"/>
        <w:gridCol w:w="1195"/>
        <w:gridCol w:w="1570"/>
        <w:gridCol w:w="1200"/>
        <w:gridCol w:w="1919"/>
      </w:tblGrid>
      <w:tr w:rsidR="00F75CDE" w:rsidRPr="00F75CDE" w:rsidTr="00F75CDE">
        <w:trPr>
          <w:trHeight w:val="20"/>
        </w:trPr>
        <w:tc>
          <w:tcPr>
            <w:tcW w:w="528" w:type="dxa"/>
            <w:tcBorders>
              <w:top w:val="single" w:sz="4" w:space="0" w:color="auto"/>
              <w:left w:val="single" w:sz="4" w:space="0" w:color="auto"/>
              <w:bottom w:val="nil"/>
              <w:right w:val="nil"/>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w:t>
            </w:r>
          </w:p>
          <w:p w:rsidR="00F75CDE" w:rsidRPr="00F75CDE" w:rsidRDefault="00F75CDE" w:rsidP="00F75CDE">
            <w:pPr>
              <w:spacing w:after="0"/>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3086" w:type="dxa"/>
            <w:tcBorders>
              <w:top w:val="single" w:sz="4" w:space="0" w:color="auto"/>
              <w:left w:val="single" w:sz="4" w:space="0" w:color="auto"/>
              <w:bottom w:val="nil"/>
              <w:right w:val="nil"/>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195" w:type="dxa"/>
            <w:tcBorders>
              <w:top w:val="single" w:sz="4" w:space="0" w:color="auto"/>
              <w:left w:val="single" w:sz="4" w:space="0" w:color="auto"/>
              <w:bottom w:val="nil"/>
              <w:right w:val="nil"/>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Единицы</w:t>
            </w:r>
          </w:p>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измерения</w:t>
            </w:r>
          </w:p>
        </w:tc>
        <w:tc>
          <w:tcPr>
            <w:tcW w:w="1570" w:type="dxa"/>
            <w:tcBorders>
              <w:top w:val="single" w:sz="4" w:space="0" w:color="auto"/>
              <w:left w:val="single" w:sz="4" w:space="0" w:color="auto"/>
              <w:bottom w:val="nil"/>
              <w:right w:val="nil"/>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Результаты</w:t>
            </w:r>
          </w:p>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анализов</w:t>
            </w:r>
          </w:p>
        </w:tc>
        <w:tc>
          <w:tcPr>
            <w:tcW w:w="1200" w:type="dxa"/>
            <w:tcBorders>
              <w:top w:val="single" w:sz="4" w:space="0" w:color="auto"/>
              <w:left w:val="single" w:sz="4" w:space="0" w:color="auto"/>
              <w:bottom w:val="nil"/>
              <w:right w:val="nil"/>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Нормативы</w:t>
            </w:r>
          </w:p>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СанПиН</w:t>
            </w:r>
          </w:p>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2.1.4.1074-01</w:t>
            </w:r>
          </w:p>
        </w:tc>
        <w:tc>
          <w:tcPr>
            <w:tcW w:w="1919" w:type="dxa"/>
            <w:tcBorders>
              <w:top w:val="single" w:sz="4" w:space="0" w:color="auto"/>
              <w:left w:val="single" w:sz="4" w:space="0" w:color="auto"/>
              <w:bottom w:val="nil"/>
              <w:right w:val="single" w:sz="4" w:space="0" w:color="auto"/>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F75CDE" w:rsidRPr="00F75CDE" w:rsidTr="00F75CDE">
        <w:trPr>
          <w:trHeight w:val="20"/>
        </w:trPr>
        <w:tc>
          <w:tcPr>
            <w:tcW w:w="528"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1</w:t>
            </w:r>
          </w:p>
        </w:tc>
        <w:tc>
          <w:tcPr>
            <w:tcW w:w="3086"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proofErr w:type="spellStart"/>
            <w:r w:rsidRPr="00F75CDE">
              <w:rPr>
                <w:rFonts w:eastAsia="Times New Roman"/>
                <w:color w:val="000000"/>
                <w:sz w:val="20"/>
                <w:szCs w:val="20"/>
                <w:lang w:eastAsia="ru-RU"/>
              </w:rPr>
              <w:t>Термотол</w:t>
            </w:r>
            <w:r>
              <w:rPr>
                <w:rFonts w:eastAsia="Times New Roman"/>
                <w:color w:val="000000"/>
                <w:sz w:val="20"/>
                <w:szCs w:val="20"/>
                <w:lang w:eastAsia="ru-RU"/>
              </w:rPr>
              <w:t>ерантные</w:t>
            </w:r>
            <w:proofErr w:type="spellEnd"/>
            <w:r>
              <w:rPr>
                <w:rFonts w:eastAsia="Times New Roman"/>
                <w:color w:val="000000"/>
                <w:sz w:val="20"/>
                <w:szCs w:val="20"/>
                <w:lang w:eastAsia="ru-RU"/>
              </w:rPr>
              <w:t xml:space="preserve"> </w:t>
            </w:r>
            <w:proofErr w:type="spellStart"/>
            <w:r>
              <w:rPr>
                <w:rFonts w:eastAsia="Times New Roman"/>
                <w:color w:val="000000"/>
                <w:sz w:val="20"/>
                <w:szCs w:val="20"/>
                <w:lang w:eastAsia="ru-RU"/>
              </w:rPr>
              <w:t>колиформные</w:t>
            </w:r>
            <w:proofErr w:type="spellEnd"/>
            <w:r>
              <w:rPr>
                <w:rFonts w:eastAsia="Times New Roman"/>
                <w:color w:val="000000"/>
                <w:sz w:val="20"/>
                <w:szCs w:val="20"/>
                <w:lang w:eastAsia="ru-RU"/>
              </w:rPr>
              <w:t xml:space="preserve"> бактерии (ТКБ</w:t>
            </w:r>
            <w:r w:rsidRPr="00F75CDE">
              <w:rPr>
                <w:rFonts w:eastAsia="Times New Roman"/>
                <w:color w:val="000000"/>
                <w:sz w:val="20"/>
                <w:szCs w:val="20"/>
                <w:lang w:eastAsia="ru-RU"/>
              </w:rPr>
              <w:t>)</w:t>
            </w:r>
          </w:p>
        </w:tc>
        <w:tc>
          <w:tcPr>
            <w:tcW w:w="1195"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КОЕ в 100 мл</w:t>
            </w:r>
          </w:p>
        </w:tc>
        <w:tc>
          <w:tcPr>
            <w:tcW w:w="157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обнаружено</w:t>
            </w:r>
          </w:p>
        </w:tc>
        <w:tc>
          <w:tcPr>
            <w:tcW w:w="120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отсутствие</w:t>
            </w:r>
          </w:p>
        </w:tc>
        <w:tc>
          <w:tcPr>
            <w:tcW w:w="1919" w:type="dxa"/>
            <w:tcBorders>
              <w:top w:val="single" w:sz="4" w:space="0" w:color="auto"/>
              <w:left w:val="single" w:sz="4" w:space="0" w:color="auto"/>
              <w:bottom w:val="nil"/>
              <w:right w:val="single" w:sz="4" w:space="0" w:color="auto"/>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МУК 4.2.1018-01</w:t>
            </w:r>
          </w:p>
        </w:tc>
      </w:tr>
      <w:tr w:rsidR="00F75CDE" w:rsidRPr="00F75CDE" w:rsidTr="00F75CDE">
        <w:trPr>
          <w:trHeight w:val="20"/>
        </w:trPr>
        <w:tc>
          <w:tcPr>
            <w:tcW w:w="528"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2</w:t>
            </w:r>
          </w:p>
        </w:tc>
        <w:tc>
          <w:tcPr>
            <w:tcW w:w="3086"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 xml:space="preserve">Общие </w:t>
            </w:r>
            <w:proofErr w:type="spellStart"/>
            <w:r w:rsidRPr="00F75CDE">
              <w:rPr>
                <w:rFonts w:eastAsia="Times New Roman"/>
                <w:color w:val="000000"/>
                <w:sz w:val="20"/>
                <w:szCs w:val="20"/>
                <w:lang w:eastAsia="ru-RU"/>
              </w:rPr>
              <w:t>колиформные</w:t>
            </w:r>
            <w:proofErr w:type="spellEnd"/>
            <w:r w:rsidRPr="00F75CDE">
              <w:rPr>
                <w:rFonts w:eastAsia="Times New Roman"/>
                <w:color w:val="000000"/>
                <w:sz w:val="20"/>
                <w:szCs w:val="20"/>
                <w:lang w:eastAsia="ru-RU"/>
              </w:rPr>
              <w:t xml:space="preserve"> бактерии (ОКБ)</w:t>
            </w:r>
          </w:p>
        </w:tc>
        <w:tc>
          <w:tcPr>
            <w:tcW w:w="1195"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КОЕ в 100 мл</w:t>
            </w:r>
          </w:p>
        </w:tc>
        <w:tc>
          <w:tcPr>
            <w:tcW w:w="157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обнаружено</w:t>
            </w:r>
          </w:p>
        </w:tc>
        <w:tc>
          <w:tcPr>
            <w:tcW w:w="120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отсутствие</w:t>
            </w:r>
          </w:p>
        </w:tc>
        <w:tc>
          <w:tcPr>
            <w:tcW w:w="1919" w:type="dxa"/>
            <w:tcBorders>
              <w:top w:val="single" w:sz="4" w:space="0" w:color="auto"/>
              <w:left w:val="single" w:sz="4" w:space="0" w:color="auto"/>
              <w:bottom w:val="nil"/>
              <w:right w:val="single" w:sz="4" w:space="0" w:color="auto"/>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МУК 4.2.1018-01</w:t>
            </w:r>
          </w:p>
        </w:tc>
      </w:tr>
      <w:tr w:rsidR="00F75CDE" w:rsidRPr="00F75CDE" w:rsidTr="00F75CDE">
        <w:trPr>
          <w:trHeight w:val="20"/>
        </w:trPr>
        <w:tc>
          <w:tcPr>
            <w:tcW w:w="528"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3</w:t>
            </w:r>
          </w:p>
        </w:tc>
        <w:tc>
          <w:tcPr>
            <w:tcW w:w="3086"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Общее микробное число (ОМЧ)</w:t>
            </w:r>
          </w:p>
        </w:tc>
        <w:tc>
          <w:tcPr>
            <w:tcW w:w="1195"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КОЕ в 1 мл</w:t>
            </w:r>
          </w:p>
        </w:tc>
        <w:tc>
          <w:tcPr>
            <w:tcW w:w="157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2</w:t>
            </w:r>
          </w:p>
        </w:tc>
        <w:tc>
          <w:tcPr>
            <w:tcW w:w="120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не более 50</w:t>
            </w:r>
          </w:p>
        </w:tc>
        <w:tc>
          <w:tcPr>
            <w:tcW w:w="1919" w:type="dxa"/>
            <w:tcBorders>
              <w:top w:val="single" w:sz="4" w:space="0" w:color="auto"/>
              <w:left w:val="single" w:sz="4" w:space="0" w:color="auto"/>
              <w:bottom w:val="nil"/>
              <w:right w:val="single" w:sz="4" w:space="0" w:color="auto"/>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МУК 4.2.1018-01</w:t>
            </w:r>
          </w:p>
        </w:tc>
      </w:tr>
      <w:tr w:rsidR="00F75CDE" w:rsidRPr="00F75CDE" w:rsidTr="00F75CDE">
        <w:trPr>
          <w:trHeight w:val="20"/>
        </w:trPr>
        <w:tc>
          <w:tcPr>
            <w:tcW w:w="528"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4</w:t>
            </w:r>
          </w:p>
        </w:tc>
        <w:tc>
          <w:tcPr>
            <w:tcW w:w="3086"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proofErr w:type="spellStart"/>
            <w:r w:rsidRPr="00F75CDE">
              <w:rPr>
                <w:rFonts w:eastAsia="Times New Roman"/>
                <w:color w:val="000000"/>
                <w:sz w:val="20"/>
                <w:szCs w:val="20"/>
                <w:lang w:eastAsia="ru-RU"/>
              </w:rPr>
              <w:t>Колифаги</w:t>
            </w:r>
            <w:proofErr w:type="spellEnd"/>
          </w:p>
        </w:tc>
        <w:tc>
          <w:tcPr>
            <w:tcW w:w="1195"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proofErr w:type="gramStart"/>
            <w:r w:rsidRPr="00F75CDE">
              <w:rPr>
                <w:rFonts w:eastAsia="Times New Roman"/>
                <w:color w:val="000000"/>
                <w:sz w:val="20"/>
                <w:szCs w:val="20"/>
                <w:lang w:eastAsia="ru-RU"/>
              </w:rPr>
              <w:t>БОЕ</w:t>
            </w:r>
            <w:proofErr w:type="gramEnd"/>
            <w:r w:rsidRPr="00F75CDE">
              <w:rPr>
                <w:rFonts w:eastAsia="Times New Roman"/>
                <w:color w:val="000000"/>
                <w:sz w:val="20"/>
                <w:szCs w:val="20"/>
                <w:lang w:eastAsia="ru-RU"/>
              </w:rPr>
              <w:t xml:space="preserve"> в 100 мл</w:t>
            </w:r>
          </w:p>
        </w:tc>
        <w:tc>
          <w:tcPr>
            <w:tcW w:w="157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не определяли</w:t>
            </w:r>
          </w:p>
        </w:tc>
        <w:tc>
          <w:tcPr>
            <w:tcW w:w="120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отсутствие</w:t>
            </w:r>
          </w:p>
        </w:tc>
        <w:tc>
          <w:tcPr>
            <w:tcW w:w="1919" w:type="dxa"/>
            <w:tcBorders>
              <w:top w:val="single" w:sz="4" w:space="0" w:color="auto"/>
              <w:left w:val="single" w:sz="4" w:space="0" w:color="auto"/>
              <w:bottom w:val="nil"/>
              <w:right w:val="single" w:sz="4" w:space="0" w:color="auto"/>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МУК 4.2.1018-01</w:t>
            </w:r>
          </w:p>
        </w:tc>
      </w:tr>
      <w:tr w:rsidR="00F75CDE" w:rsidRPr="00F75CDE" w:rsidTr="00F75CDE">
        <w:trPr>
          <w:trHeight w:val="20"/>
        </w:trPr>
        <w:tc>
          <w:tcPr>
            <w:tcW w:w="528" w:type="dxa"/>
            <w:tcBorders>
              <w:top w:val="single" w:sz="4" w:space="0" w:color="auto"/>
              <w:left w:val="single" w:sz="4" w:space="0" w:color="auto"/>
              <w:bottom w:val="single" w:sz="4" w:space="0" w:color="auto"/>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5</w:t>
            </w:r>
          </w:p>
        </w:tc>
        <w:tc>
          <w:tcPr>
            <w:tcW w:w="3086" w:type="dxa"/>
            <w:tcBorders>
              <w:top w:val="single" w:sz="4" w:space="0" w:color="auto"/>
              <w:left w:val="single" w:sz="4" w:space="0" w:color="auto"/>
              <w:bottom w:val="single" w:sz="4" w:space="0" w:color="auto"/>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 xml:space="preserve">Споры </w:t>
            </w:r>
            <w:proofErr w:type="spellStart"/>
            <w:r w:rsidRPr="00F75CDE">
              <w:rPr>
                <w:rFonts w:eastAsia="Times New Roman"/>
                <w:color w:val="000000"/>
                <w:sz w:val="20"/>
                <w:szCs w:val="20"/>
                <w:lang w:eastAsia="ru-RU"/>
              </w:rPr>
              <w:t>сульфитредуцирующих</w:t>
            </w:r>
            <w:proofErr w:type="spellEnd"/>
            <w:r w:rsidRPr="00F75CDE">
              <w:rPr>
                <w:rFonts w:eastAsia="Times New Roman"/>
                <w:color w:val="000000"/>
                <w:sz w:val="20"/>
                <w:szCs w:val="20"/>
                <w:lang w:eastAsia="ru-RU"/>
              </w:rPr>
              <w:t xml:space="preserve"> </w:t>
            </w:r>
            <w:proofErr w:type="spellStart"/>
            <w:r w:rsidRPr="00F75CDE">
              <w:rPr>
                <w:rFonts w:eastAsia="Times New Roman"/>
                <w:color w:val="000000"/>
                <w:sz w:val="20"/>
                <w:szCs w:val="20"/>
                <w:lang w:eastAsia="ru-RU"/>
              </w:rPr>
              <w:t>клостридий</w:t>
            </w:r>
            <w:proofErr w:type="spellEnd"/>
          </w:p>
        </w:tc>
        <w:tc>
          <w:tcPr>
            <w:tcW w:w="1195" w:type="dxa"/>
            <w:tcBorders>
              <w:top w:val="single" w:sz="4" w:space="0" w:color="auto"/>
              <w:left w:val="single" w:sz="4" w:space="0" w:color="auto"/>
              <w:bottom w:val="single" w:sz="4" w:space="0" w:color="auto"/>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число спор в 20 мл</w:t>
            </w:r>
          </w:p>
        </w:tc>
        <w:tc>
          <w:tcPr>
            <w:tcW w:w="1570" w:type="dxa"/>
            <w:tcBorders>
              <w:top w:val="single" w:sz="4" w:space="0" w:color="auto"/>
              <w:left w:val="single" w:sz="4" w:space="0" w:color="auto"/>
              <w:bottom w:val="single" w:sz="4" w:space="0" w:color="auto"/>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не определяли</w:t>
            </w:r>
          </w:p>
        </w:tc>
        <w:tc>
          <w:tcPr>
            <w:tcW w:w="1200" w:type="dxa"/>
            <w:tcBorders>
              <w:top w:val="single" w:sz="4" w:space="0" w:color="auto"/>
              <w:left w:val="single" w:sz="4" w:space="0" w:color="auto"/>
              <w:bottom w:val="single" w:sz="4" w:space="0" w:color="auto"/>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отсутствие</w:t>
            </w:r>
          </w:p>
        </w:tc>
        <w:tc>
          <w:tcPr>
            <w:tcW w:w="1919" w:type="dxa"/>
            <w:tcBorders>
              <w:top w:val="single" w:sz="4" w:space="0" w:color="auto"/>
              <w:left w:val="single" w:sz="4" w:space="0" w:color="auto"/>
              <w:bottom w:val="single" w:sz="4" w:space="0" w:color="auto"/>
              <w:right w:val="single" w:sz="4" w:space="0" w:color="auto"/>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МУК 4.2.1018-01</w:t>
            </w:r>
          </w:p>
        </w:tc>
      </w:tr>
    </w:tbl>
    <w:p w:rsidR="00F75CDE" w:rsidRPr="005568FD" w:rsidRDefault="00F75CDE" w:rsidP="005568FD">
      <w:pPr>
        <w:pStyle w:val="ad"/>
        <w:jc w:val="both"/>
        <w:rPr>
          <w:rFonts w:ascii="Times New Roman" w:hAnsi="Times New Roman"/>
          <w:sz w:val="20"/>
          <w:szCs w:val="20"/>
        </w:rPr>
      </w:pPr>
      <w:r w:rsidRPr="005568FD">
        <w:rPr>
          <w:rFonts w:ascii="Times New Roman" w:hAnsi="Times New Roman"/>
          <w:sz w:val="20"/>
          <w:szCs w:val="20"/>
        </w:rPr>
        <w:t>Заключение: Проба воды не отвечает требованиям СанПиН 2.1.4.1074 – 01 «Питьевая вода».</w:t>
      </w:r>
    </w:p>
    <w:p w:rsidR="00F75CDE" w:rsidRPr="005568FD" w:rsidRDefault="00F75CDE" w:rsidP="005568FD">
      <w:pPr>
        <w:pStyle w:val="ad"/>
        <w:jc w:val="both"/>
        <w:rPr>
          <w:rFonts w:ascii="Times New Roman" w:hAnsi="Times New Roman"/>
          <w:i/>
          <w:sz w:val="20"/>
          <w:szCs w:val="20"/>
        </w:rPr>
      </w:pPr>
      <w:r w:rsidRPr="005568FD">
        <w:rPr>
          <w:rFonts w:ascii="Times New Roman" w:hAnsi="Times New Roman"/>
          <w:i/>
          <w:sz w:val="20"/>
          <w:szCs w:val="20"/>
        </w:rPr>
        <w:lastRenderedPageBreak/>
        <w:t xml:space="preserve">Табл. </w:t>
      </w:r>
      <w:r w:rsidR="00DA095B" w:rsidRPr="005568FD">
        <w:rPr>
          <w:rFonts w:ascii="Times New Roman" w:hAnsi="Times New Roman"/>
          <w:i/>
          <w:sz w:val="20"/>
          <w:szCs w:val="20"/>
        </w:rPr>
        <w:t>14</w:t>
      </w:r>
      <w:r w:rsidRPr="005568FD">
        <w:rPr>
          <w:rFonts w:ascii="Times New Roman" w:hAnsi="Times New Roman"/>
          <w:i/>
          <w:sz w:val="20"/>
          <w:szCs w:val="20"/>
        </w:rPr>
        <w:t xml:space="preserve">. Результаты бактериологических анализов воды на 10.09.2013г. выход в водопроводную распределительную сеть, ВОС п. </w:t>
      </w:r>
      <w:r w:rsidR="00D839AB" w:rsidRPr="005568FD">
        <w:rPr>
          <w:rFonts w:ascii="Times New Roman" w:hAnsi="Times New Roman"/>
          <w:i/>
          <w:sz w:val="20"/>
          <w:szCs w:val="20"/>
        </w:rPr>
        <w:t>Ромашки</w:t>
      </w:r>
      <w:r w:rsidRPr="005568FD">
        <w:rPr>
          <w:rFonts w:ascii="Times New Roman" w:hAnsi="Times New Roman"/>
          <w:i/>
          <w:sz w:val="20"/>
          <w:szCs w:val="20"/>
        </w:rPr>
        <w:t>.</w:t>
      </w:r>
    </w:p>
    <w:tbl>
      <w:tblPr>
        <w:tblW w:w="9574" w:type="dxa"/>
        <w:tblInd w:w="-137" w:type="dxa"/>
        <w:tblLayout w:type="fixed"/>
        <w:tblCellMar>
          <w:left w:w="0" w:type="dxa"/>
          <w:right w:w="0" w:type="dxa"/>
        </w:tblCellMar>
        <w:tblLook w:val="0000" w:firstRow="0" w:lastRow="0" w:firstColumn="0" w:lastColumn="0" w:noHBand="0" w:noVBand="0"/>
      </w:tblPr>
      <w:tblGrid>
        <w:gridCol w:w="528"/>
        <w:gridCol w:w="3300"/>
        <w:gridCol w:w="1195"/>
        <w:gridCol w:w="1570"/>
        <w:gridCol w:w="1346"/>
        <w:gridCol w:w="1635"/>
      </w:tblGrid>
      <w:tr w:rsidR="00F75CDE" w:rsidRPr="00F75CDE" w:rsidTr="00D838D7">
        <w:trPr>
          <w:trHeight w:val="20"/>
        </w:trPr>
        <w:tc>
          <w:tcPr>
            <w:tcW w:w="528" w:type="dxa"/>
            <w:tcBorders>
              <w:top w:val="single" w:sz="4" w:space="0" w:color="auto"/>
              <w:left w:val="single" w:sz="4" w:space="0" w:color="auto"/>
              <w:bottom w:val="nil"/>
              <w:right w:val="nil"/>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w:t>
            </w:r>
          </w:p>
          <w:p w:rsidR="00F75CDE" w:rsidRPr="00F75CDE" w:rsidRDefault="00F75CDE" w:rsidP="00F75CDE">
            <w:pPr>
              <w:spacing w:after="0"/>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3300" w:type="dxa"/>
            <w:tcBorders>
              <w:top w:val="single" w:sz="4" w:space="0" w:color="auto"/>
              <w:left w:val="single" w:sz="4" w:space="0" w:color="auto"/>
              <w:bottom w:val="nil"/>
              <w:right w:val="nil"/>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195" w:type="dxa"/>
            <w:tcBorders>
              <w:top w:val="single" w:sz="4" w:space="0" w:color="auto"/>
              <w:left w:val="single" w:sz="4" w:space="0" w:color="auto"/>
              <w:bottom w:val="nil"/>
              <w:right w:val="nil"/>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Единицы</w:t>
            </w:r>
          </w:p>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измерения</w:t>
            </w:r>
          </w:p>
        </w:tc>
        <w:tc>
          <w:tcPr>
            <w:tcW w:w="1570" w:type="dxa"/>
            <w:tcBorders>
              <w:top w:val="single" w:sz="4" w:space="0" w:color="auto"/>
              <w:left w:val="single" w:sz="4" w:space="0" w:color="auto"/>
              <w:bottom w:val="nil"/>
              <w:right w:val="nil"/>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Результаты</w:t>
            </w:r>
          </w:p>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анализов</w:t>
            </w:r>
          </w:p>
        </w:tc>
        <w:tc>
          <w:tcPr>
            <w:tcW w:w="1346" w:type="dxa"/>
            <w:tcBorders>
              <w:top w:val="single" w:sz="4" w:space="0" w:color="auto"/>
              <w:left w:val="single" w:sz="4" w:space="0" w:color="auto"/>
              <w:bottom w:val="nil"/>
              <w:right w:val="nil"/>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Нормативы</w:t>
            </w:r>
          </w:p>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СанПиН</w:t>
            </w:r>
          </w:p>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2.1.4.1074-01</w:t>
            </w:r>
          </w:p>
        </w:tc>
        <w:tc>
          <w:tcPr>
            <w:tcW w:w="1635" w:type="dxa"/>
            <w:tcBorders>
              <w:top w:val="single" w:sz="4" w:space="0" w:color="auto"/>
              <w:left w:val="single" w:sz="4" w:space="0" w:color="auto"/>
              <w:bottom w:val="nil"/>
              <w:right w:val="single" w:sz="4" w:space="0" w:color="auto"/>
            </w:tcBorders>
            <w:shd w:val="clear" w:color="auto" w:fill="BFBFBF" w:themeFill="background1" w:themeFillShade="BF"/>
            <w:vAlign w:val="center"/>
          </w:tcPr>
          <w:p w:rsidR="00F75CDE" w:rsidRPr="00F75CDE" w:rsidRDefault="00F75CDE" w:rsidP="00F75CDE">
            <w:pPr>
              <w:spacing w:after="0"/>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F75CDE" w:rsidRPr="00F75CDE" w:rsidTr="00D838D7">
        <w:trPr>
          <w:trHeight w:val="20"/>
        </w:trPr>
        <w:tc>
          <w:tcPr>
            <w:tcW w:w="528"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1</w:t>
            </w:r>
          </w:p>
        </w:tc>
        <w:tc>
          <w:tcPr>
            <w:tcW w:w="330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proofErr w:type="spellStart"/>
            <w:r w:rsidRPr="00F75CDE">
              <w:rPr>
                <w:rFonts w:eastAsia="Times New Roman"/>
                <w:color w:val="000000"/>
                <w:sz w:val="20"/>
                <w:szCs w:val="20"/>
                <w:lang w:eastAsia="ru-RU"/>
              </w:rPr>
              <w:t>Термотол</w:t>
            </w:r>
            <w:r>
              <w:rPr>
                <w:rFonts w:eastAsia="Times New Roman"/>
                <w:color w:val="000000"/>
                <w:sz w:val="20"/>
                <w:szCs w:val="20"/>
                <w:lang w:eastAsia="ru-RU"/>
              </w:rPr>
              <w:t>ерантные</w:t>
            </w:r>
            <w:proofErr w:type="spellEnd"/>
            <w:r>
              <w:rPr>
                <w:rFonts w:eastAsia="Times New Roman"/>
                <w:color w:val="000000"/>
                <w:sz w:val="20"/>
                <w:szCs w:val="20"/>
                <w:lang w:eastAsia="ru-RU"/>
              </w:rPr>
              <w:t xml:space="preserve"> </w:t>
            </w:r>
            <w:proofErr w:type="spellStart"/>
            <w:r>
              <w:rPr>
                <w:rFonts w:eastAsia="Times New Roman"/>
                <w:color w:val="000000"/>
                <w:sz w:val="20"/>
                <w:szCs w:val="20"/>
                <w:lang w:eastAsia="ru-RU"/>
              </w:rPr>
              <w:t>колиформные</w:t>
            </w:r>
            <w:proofErr w:type="spellEnd"/>
            <w:r>
              <w:rPr>
                <w:rFonts w:eastAsia="Times New Roman"/>
                <w:color w:val="000000"/>
                <w:sz w:val="20"/>
                <w:szCs w:val="20"/>
                <w:lang w:eastAsia="ru-RU"/>
              </w:rPr>
              <w:t xml:space="preserve"> бактерии (ТКБ</w:t>
            </w:r>
            <w:r w:rsidRPr="00F75CDE">
              <w:rPr>
                <w:rFonts w:eastAsia="Times New Roman"/>
                <w:color w:val="000000"/>
                <w:sz w:val="20"/>
                <w:szCs w:val="20"/>
                <w:lang w:eastAsia="ru-RU"/>
              </w:rPr>
              <w:t>)</w:t>
            </w:r>
          </w:p>
        </w:tc>
        <w:tc>
          <w:tcPr>
            <w:tcW w:w="1195"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КОЕ в 100 мл</w:t>
            </w:r>
          </w:p>
        </w:tc>
        <w:tc>
          <w:tcPr>
            <w:tcW w:w="1570" w:type="dxa"/>
            <w:tcBorders>
              <w:top w:val="single" w:sz="4" w:space="0" w:color="auto"/>
              <w:left w:val="single" w:sz="4" w:space="0" w:color="auto"/>
              <w:bottom w:val="nil"/>
              <w:right w:val="nil"/>
            </w:tcBorders>
            <w:shd w:val="clear" w:color="auto" w:fill="FFFFFF"/>
            <w:vAlign w:val="center"/>
          </w:tcPr>
          <w:p w:rsidR="00F75CDE" w:rsidRPr="00F75CDE" w:rsidRDefault="00550C3D" w:rsidP="00F75CDE">
            <w:pPr>
              <w:spacing w:after="0"/>
              <w:jc w:val="center"/>
              <w:rPr>
                <w:rFonts w:eastAsia="Times New Roman"/>
                <w:sz w:val="20"/>
                <w:szCs w:val="20"/>
                <w:lang w:eastAsia="ru-RU"/>
              </w:rPr>
            </w:pPr>
            <w:r>
              <w:rPr>
                <w:rFonts w:eastAsia="Times New Roman"/>
                <w:color w:val="000000"/>
                <w:sz w:val="20"/>
                <w:szCs w:val="20"/>
                <w:lang w:eastAsia="ru-RU"/>
              </w:rPr>
              <w:t xml:space="preserve">не </w:t>
            </w:r>
            <w:r w:rsidR="00F75CDE" w:rsidRPr="00F75CDE">
              <w:rPr>
                <w:rFonts w:eastAsia="Times New Roman"/>
                <w:color w:val="000000"/>
                <w:sz w:val="20"/>
                <w:szCs w:val="20"/>
                <w:lang w:eastAsia="ru-RU"/>
              </w:rPr>
              <w:t>обнаружено</w:t>
            </w:r>
          </w:p>
        </w:tc>
        <w:tc>
          <w:tcPr>
            <w:tcW w:w="1346"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отсутствие</w:t>
            </w:r>
          </w:p>
        </w:tc>
        <w:tc>
          <w:tcPr>
            <w:tcW w:w="1635" w:type="dxa"/>
            <w:tcBorders>
              <w:top w:val="single" w:sz="4" w:space="0" w:color="auto"/>
              <w:left w:val="single" w:sz="4" w:space="0" w:color="auto"/>
              <w:bottom w:val="nil"/>
              <w:right w:val="single" w:sz="4" w:space="0" w:color="auto"/>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МУК 4.2.1018-01</w:t>
            </w:r>
          </w:p>
        </w:tc>
      </w:tr>
      <w:tr w:rsidR="00F75CDE" w:rsidRPr="00F75CDE" w:rsidTr="00D838D7">
        <w:trPr>
          <w:trHeight w:val="20"/>
        </w:trPr>
        <w:tc>
          <w:tcPr>
            <w:tcW w:w="528"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2</w:t>
            </w:r>
          </w:p>
        </w:tc>
        <w:tc>
          <w:tcPr>
            <w:tcW w:w="330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 xml:space="preserve">Общие </w:t>
            </w:r>
            <w:proofErr w:type="spellStart"/>
            <w:r w:rsidRPr="00F75CDE">
              <w:rPr>
                <w:rFonts w:eastAsia="Times New Roman"/>
                <w:color w:val="000000"/>
                <w:sz w:val="20"/>
                <w:szCs w:val="20"/>
                <w:lang w:eastAsia="ru-RU"/>
              </w:rPr>
              <w:t>колиформные</w:t>
            </w:r>
            <w:proofErr w:type="spellEnd"/>
            <w:r w:rsidRPr="00F75CDE">
              <w:rPr>
                <w:rFonts w:eastAsia="Times New Roman"/>
                <w:color w:val="000000"/>
                <w:sz w:val="20"/>
                <w:szCs w:val="20"/>
                <w:lang w:eastAsia="ru-RU"/>
              </w:rPr>
              <w:t xml:space="preserve"> бактерии (ОКБ)</w:t>
            </w:r>
          </w:p>
        </w:tc>
        <w:tc>
          <w:tcPr>
            <w:tcW w:w="1195"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КОЕ в 100 мл</w:t>
            </w:r>
          </w:p>
        </w:tc>
        <w:tc>
          <w:tcPr>
            <w:tcW w:w="1570" w:type="dxa"/>
            <w:tcBorders>
              <w:top w:val="single" w:sz="4" w:space="0" w:color="auto"/>
              <w:left w:val="single" w:sz="4" w:space="0" w:color="auto"/>
              <w:bottom w:val="nil"/>
              <w:right w:val="nil"/>
            </w:tcBorders>
            <w:shd w:val="clear" w:color="auto" w:fill="FFFFFF"/>
            <w:vAlign w:val="center"/>
          </w:tcPr>
          <w:p w:rsidR="00F75CDE" w:rsidRPr="00F75CDE" w:rsidRDefault="00550C3D" w:rsidP="00F75CDE">
            <w:pPr>
              <w:spacing w:after="0"/>
              <w:jc w:val="center"/>
              <w:rPr>
                <w:rFonts w:eastAsia="Times New Roman"/>
                <w:sz w:val="20"/>
                <w:szCs w:val="20"/>
                <w:lang w:eastAsia="ru-RU"/>
              </w:rPr>
            </w:pPr>
            <w:r>
              <w:rPr>
                <w:rFonts w:eastAsia="Times New Roman"/>
                <w:color w:val="000000"/>
                <w:sz w:val="20"/>
                <w:szCs w:val="20"/>
                <w:lang w:eastAsia="ru-RU"/>
              </w:rPr>
              <w:t xml:space="preserve">не </w:t>
            </w:r>
            <w:r w:rsidR="00F75CDE" w:rsidRPr="00F75CDE">
              <w:rPr>
                <w:rFonts w:eastAsia="Times New Roman"/>
                <w:color w:val="000000"/>
                <w:sz w:val="20"/>
                <w:szCs w:val="20"/>
                <w:lang w:eastAsia="ru-RU"/>
              </w:rPr>
              <w:t>обнаружено</w:t>
            </w:r>
          </w:p>
        </w:tc>
        <w:tc>
          <w:tcPr>
            <w:tcW w:w="1346"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отсутствие</w:t>
            </w:r>
          </w:p>
        </w:tc>
        <w:tc>
          <w:tcPr>
            <w:tcW w:w="1635" w:type="dxa"/>
            <w:tcBorders>
              <w:top w:val="single" w:sz="4" w:space="0" w:color="auto"/>
              <w:left w:val="single" w:sz="4" w:space="0" w:color="auto"/>
              <w:bottom w:val="nil"/>
              <w:right w:val="single" w:sz="4" w:space="0" w:color="auto"/>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МУК 4.2.1018-01</w:t>
            </w:r>
          </w:p>
        </w:tc>
      </w:tr>
      <w:tr w:rsidR="00F75CDE" w:rsidRPr="00F75CDE" w:rsidTr="00D838D7">
        <w:trPr>
          <w:trHeight w:val="20"/>
        </w:trPr>
        <w:tc>
          <w:tcPr>
            <w:tcW w:w="528"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3</w:t>
            </w:r>
          </w:p>
        </w:tc>
        <w:tc>
          <w:tcPr>
            <w:tcW w:w="330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Общее микробное число (ОМЧ)</w:t>
            </w:r>
          </w:p>
        </w:tc>
        <w:tc>
          <w:tcPr>
            <w:tcW w:w="1195"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КОЕ в 1 мл</w:t>
            </w:r>
          </w:p>
        </w:tc>
        <w:tc>
          <w:tcPr>
            <w:tcW w:w="1570" w:type="dxa"/>
            <w:tcBorders>
              <w:top w:val="single" w:sz="4" w:space="0" w:color="auto"/>
              <w:left w:val="single" w:sz="4" w:space="0" w:color="auto"/>
              <w:bottom w:val="nil"/>
              <w:right w:val="nil"/>
            </w:tcBorders>
            <w:shd w:val="clear" w:color="auto" w:fill="FFFFFF"/>
            <w:vAlign w:val="center"/>
          </w:tcPr>
          <w:p w:rsidR="00F75CDE" w:rsidRPr="00F75CDE" w:rsidRDefault="00550C3D" w:rsidP="00F75CDE">
            <w:pPr>
              <w:spacing w:after="0"/>
              <w:jc w:val="center"/>
              <w:rPr>
                <w:rFonts w:eastAsia="Times New Roman"/>
                <w:sz w:val="20"/>
                <w:szCs w:val="20"/>
                <w:lang w:eastAsia="ru-RU"/>
              </w:rPr>
            </w:pPr>
            <w:r>
              <w:rPr>
                <w:rFonts w:eastAsia="Times New Roman"/>
                <w:color w:val="000000"/>
                <w:sz w:val="20"/>
                <w:szCs w:val="20"/>
                <w:lang w:eastAsia="ru-RU"/>
              </w:rPr>
              <w:t>0</w:t>
            </w:r>
          </w:p>
        </w:tc>
        <w:tc>
          <w:tcPr>
            <w:tcW w:w="1346"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не более 50</w:t>
            </w:r>
          </w:p>
        </w:tc>
        <w:tc>
          <w:tcPr>
            <w:tcW w:w="1635" w:type="dxa"/>
            <w:tcBorders>
              <w:top w:val="single" w:sz="4" w:space="0" w:color="auto"/>
              <w:left w:val="single" w:sz="4" w:space="0" w:color="auto"/>
              <w:bottom w:val="nil"/>
              <w:right w:val="single" w:sz="4" w:space="0" w:color="auto"/>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МУК 4.2.1018-01</w:t>
            </w:r>
          </w:p>
        </w:tc>
      </w:tr>
      <w:tr w:rsidR="00F75CDE" w:rsidRPr="00F75CDE" w:rsidTr="00D838D7">
        <w:trPr>
          <w:trHeight w:val="20"/>
        </w:trPr>
        <w:tc>
          <w:tcPr>
            <w:tcW w:w="528"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4</w:t>
            </w:r>
          </w:p>
        </w:tc>
        <w:tc>
          <w:tcPr>
            <w:tcW w:w="3300"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proofErr w:type="spellStart"/>
            <w:r w:rsidRPr="00F75CDE">
              <w:rPr>
                <w:rFonts w:eastAsia="Times New Roman"/>
                <w:color w:val="000000"/>
                <w:sz w:val="20"/>
                <w:szCs w:val="20"/>
                <w:lang w:eastAsia="ru-RU"/>
              </w:rPr>
              <w:t>Колифаги</w:t>
            </w:r>
            <w:proofErr w:type="spellEnd"/>
          </w:p>
        </w:tc>
        <w:tc>
          <w:tcPr>
            <w:tcW w:w="1195"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proofErr w:type="gramStart"/>
            <w:r w:rsidRPr="00F75CDE">
              <w:rPr>
                <w:rFonts w:eastAsia="Times New Roman"/>
                <w:color w:val="000000"/>
                <w:sz w:val="20"/>
                <w:szCs w:val="20"/>
                <w:lang w:eastAsia="ru-RU"/>
              </w:rPr>
              <w:t>БОЕ</w:t>
            </w:r>
            <w:proofErr w:type="gramEnd"/>
            <w:r w:rsidRPr="00F75CDE">
              <w:rPr>
                <w:rFonts w:eastAsia="Times New Roman"/>
                <w:color w:val="000000"/>
                <w:sz w:val="20"/>
                <w:szCs w:val="20"/>
                <w:lang w:eastAsia="ru-RU"/>
              </w:rPr>
              <w:t xml:space="preserve"> в 100 мл</w:t>
            </w:r>
          </w:p>
        </w:tc>
        <w:tc>
          <w:tcPr>
            <w:tcW w:w="1570" w:type="dxa"/>
            <w:tcBorders>
              <w:top w:val="single" w:sz="4" w:space="0" w:color="auto"/>
              <w:left w:val="single" w:sz="4" w:space="0" w:color="auto"/>
              <w:bottom w:val="nil"/>
              <w:right w:val="nil"/>
            </w:tcBorders>
            <w:shd w:val="clear" w:color="auto" w:fill="FFFFFF"/>
            <w:vAlign w:val="center"/>
          </w:tcPr>
          <w:p w:rsidR="00F75CDE" w:rsidRPr="00F75CDE" w:rsidRDefault="00550C3D" w:rsidP="00F75CDE">
            <w:pPr>
              <w:spacing w:after="0"/>
              <w:jc w:val="center"/>
              <w:rPr>
                <w:rFonts w:eastAsia="Times New Roman"/>
                <w:sz w:val="20"/>
                <w:szCs w:val="20"/>
                <w:lang w:eastAsia="ru-RU"/>
              </w:rPr>
            </w:pPr>
            <w:r w:rsidRPr="00F75CDE">
              <w:rPr>
                <w:rFonts w:eastAsia="Times New Roman"/>
                <w:color w:val="000000"/>
                <w:sz w:val="20"/>
                <w:szCs w:val="20"/>
                <w:lang w:eastAsia="ru-RU"/>
              </w:rPr>
              <w:t>обнаружено</w:t>
            </w:r>
          </w:p>
        </w:tc>
        <w:tc>
          <w:tcPr>
            <w:tcW w:w="1346" w:type="dxa"/>
            <w:tcBorders>
              <w:top w:val="single" w:sz="4" w:space="0" w:color="auto"/>
              <w:left w:val="single" w:sz="4" w:space="0" w:color="auto"/>
              <w:bottom w:val="nil"/>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отсутствие</w:t>
            </w:r>
          </w:p>
        </w:tc>
        <w:tc>
          <w:tcPr>
            <w:tcW w:w="1635" w:type="dxa"/>
            <w:tcBorders>
              <w:top w:val="single" w:sz="4" w:space="0" w:color="auto"/>
              <w:left w:val="single" w:sz="4" w:space="0" w:color="auto"/>
              <w:bottom w:val="nil"/>
              <w:right w:val="single" w:sz="4" w:space="0" w:color="auto"/>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МУК 4.2.1018-01</w:t>
            </w:r>
          </w:p>
        </w:tc>
      </w:tr>
      <w:tr w:rsidR="00F75CDE" w:rsidRPr="00F75CDE" w:rsidTr="00D838D7">
        <w:trPr>
          <w:trHeight w:val="20"/>
        </w:trPr>
        <w:tc>
          <w:tcPr>
            <w:tcW w:w="528" w:type="dxa"/>
            <w:tcBorders>
              <w:top w:val="single" w:sz="4" w:space="0" w:color="auto"/>
              <w:left w:val="single" w:sz="4" w:space="0" w:color="auto"/>
              <w:bottom w:val="single" w:sz="4" w:space="0" w:color="auto"/>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5</w:t>
            </w:r>
          </w:p>
        </w:tc>
        <w:tc>
          <w:tcPr>
            <w:tcW w:w="3300" w:type="dxa"/>
            <w:tcBorders>
              <w:top w:val="single" w:sz="4" w:space="0" w:color="auto"/>
              <w:left w:val="single" w:sz="4" w:space="0" w:color="auto"/>
              <w:bottom w:val="single" w:sz="4" w:space="0" w:color="auto"/>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 xml:space="preserve">Споры </w:t>
            </w:r>
            <w:proofErr w:type="spellStart"/>
            <w:r w:rsidRPr="00F75CDE">
              <w:rPr>
                <w:rFonts w:eastAsia="Times New Roman"/>
                <w:color w:val="000000"/>
                <w:sz w:val="20"/>
                <w:szCs w:val="20"/>
                <w:lang w:eastAsia="ru-RU"/>
              </w:rPr>
              <w:t>сульфитредуцирующих</w:t>
            </w:r>
            <w:proofErr w:type="spellEnd"/>
            <w:r w:rsidRPr="00F75CDE">
              <w:rPr>
                <w:rFonts w:eastAsia="Times New Roman"/>
                <w:color w:val="000000"/>
                <w:sz w:val="20"/>
                <w:szCs w:val="20"/>
                <w:lang w:eastAsia="ru-RU"/>
              </w:rPr>
              <w:t xml:space="preserve"> </w:t>
            </w:r>
            <w:proofErr w:type="spellStart"/>
            <w:r w:rsidRPr="00F75CDE">
              <w:rPr>
                <w:rFonts w:eastAsia="Times New Roman"/>
                <w:color w:val="000000"/>
                <w:sz w:val="20"/>
                <w:szCs w:val="20"/>
                <w:lang w:eastAsia="ru-RU"/>
              </w:rPr>
              <w:t>клостридий</w:t>
            </w:r>
            <w:proofErr w:type="spellEnd"/>
          </w:p>
        </w:tc>
        <w:tc>
          <w:tcPr>
            <w:tcW w:w="1195" w:type="dxa"/>
            <w:tcBorders>
              <w:top w:val="single" w:sz="4" w:space="0" w:color="auto"/>
              <w:left w:val="single" w:sz="4" w:space="0" w:color="auto"/>
              <w:bottom w:val="single" w:sz="4" w:space="0" w:color="auto"/>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число спор в 20 мл</w:t>
            </w:r>
          </w:p>
        </w:tc>
        <w:tc>
          <w:tcPr>
            <w:tcW w:w="1570" w:type="dxa"/>
            <w:tcBorders>
              <w:top w:val="single" w:sz="4" w:space="0" w:color="auto"/>
              <w:left w:val="single" w:sz="4" w:space="0" w:color="auto"/>
              <w:bottom w:val="single" w:sz="4" w:space="0" w:color="auto"/>
              <w:right w:val="nil"/>
            </w:tcBorders>
            <w:shd w:val="clear" w:color="auto" w:fill="FFFFFF"/>
            <w:vAlign w:val="center"/>
          </w:tcPr>
          <w:p w:rsidR="00F75CDE" w:rsidRPr="00F75CDE" w:rsidRDefault="00550C3D" w:rsidP="00F75CDE">
            <w:pPr>
              <w:spacing w:after="0"/>
              <w:jc w:val="center"/>
              <w:rPr>
                <w:rFonts w:eastAsia="Times New Roman"/>
                <w:sz w:val="20"/>
                <w:szCs w:val="20"/>
                <w:lang w:eastAsia="ru-RU"/>
              </w:rPr>
            </w:pPr>
            <w:r>
              <w:rPr>
                <w:rFonts w:eastAsia="Times New Roman"/>
                <w:color w:val="000000"/>
                <w:sz w:val="20"/>
                <w:szCs w:val="20"/>
                <w:lang w:eastAsia="ru-RU"/>
              </w:rPr>
              <w:t xml:space="preserve">не </w:t>
            </w:r>
            <w:r w:rsidRPr="00F75CDE">
              <w:rPr>
                <w:rFonts w:eastAsia="Times New Roman"/>
                <w:color w:val="000000"/>
                <w:sz w:val="20"/>
                <w:szCs w:val="20"/>
                <w:lang w:eastAsia="ru-RU"/>
              </w:rPr>
              <w:t>обнаружено</w:t>
            </w:r>
          </w:p>
        </w:tc>
        <w:tc>
          <w:tcPr>
            <w:tcW w:w="1346" w:type="dxa"/>
            <w:tcBorders>
              <w:top w:val="single" w:sz="4" w:space="0" w:color="auto"/>
              <w:left w:val="single" w:sz="4" w:space="0" w:color="auto"/>
              <w:bottom w:val="single" w:sz="4" w:space="0" w:color="auto"/>
              <w:right w:val="nil"/>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отсутствие</w:t>
            </w:r>
          </w:p>
        </w:tc>
        <w:tc>
          <w:tcPr>
            <w:tcW w:w="1635" w:type="dxa"/>
            <w:tcBorders>
              <w:top w:val="single" w:sz="4" w:space="0" w:color="auto"/>
              <w:left w:val="single" w:sz="4" w:space="0" w:color="auto"/>
              <w:bottom w:val="single" w:sz="4" w:space="0" w:color="auto"/>
              <w:right w:val="single" w:sz="4" w:space="0" w:color="auto"/>
            </w:tcBorders>
            <w:shd w:val="clear" w:color="auto" w:fill="FFFFFF"/>
            <w:vAlign w:val="center"/>
          </w:tcPr>
          <w:p w:rsidR="00F75CDE" w:rsidRPr="00F75CDE" w:rsidRDefault="00F75CDE" w:rsidP="00F75CDE">
            <w:pPr>
              <w:spacing w:after="0"/>
              <w:jc w:val="center"/>
              <w:rPr>
                <w:rFonts w:eastAsia="Times New Roman"/>
                <w:sz w:val="20"/>
                <w:szCs w:val="20"/>
                <w:lang w:eastAsia="ru-RU"/>
              </w:rPr>
            </w:pPr>
            <w:r w:rsidRPr="00F75CDE">
              <w:rPr>
                <w:rFonts w:eastAsia="Times New Roman"/>
                <w:color w:val="000000"/>
                <w:sz w:val="20"/>
                <w:szCs w:val="20"/>
                <w:lang w:eastAsia="ru-RU"/>
              </w:rPr>
              <w:t>МУК 4.2.1018-01</w:t>
            </w:r>
          </w:p>
        </w:tc>
      </w:tr>
    </w:tbl>
    <w:p w:rsidR="00F75CDE" w:rsidRPr="005568FD" w:rsidRDefault="00550C3D" w:rsidP="005568FD">
      <w:pPr>
        <w:pStyle w:val="ad"/>
        <w:rPr>
          <w:rFonts w:ascii="Times New Roman" w:hAnsi="Times New Roman"/>
          <w:sz w:val="20"/>
          <w:szCs w:val="20"/>
        </w:rPr>
      </w:pPr>
      <w:r w:rsidRPr="005568FD">
        <w:rPr>
          <w:rFonts w:ascii="Times New Roman" w:hAnsi="Times New Roman"/>
          <w:sz w:val="20"/>
          <w:szCs w:val="20"/>
        </w:rPr>
        <w:t>Заключение: Проба воды не отвечает требованиям СанПиН 2.1.4.1074 – 01 «Питьевая вода».</w:t>
      </w:r>
    </w:p>
    <w:p w:rsidR="00C56C1F" w:rsidRPr="005568FD" w:rsidRDefault="00550C3D" w:rsidP="005568FD">
      <w:pPr>
        <w:pStyle w:val="ad"/>
        <w:rPr>
          <w:rFonts w:ascii="Times New Roman" w:hAnsi="Times New Roman"/>
          <w:sz w:val="20"/>
          <w:szCs w:val="20"/>
        </w:rPr>
      </w:pPr>
      <w:r w:rsidRPr="005568FD">
        <w:rPr>
          <w:rFonts w:ascii="Times New Roman" w:hAnsi="Times New Roman"/>
          <w:sz w:val="20"/>
          <w:szCs w:val="20"/>
        </w:rPr>
        <w:t>Данные лабораторных исследований воды были предоставлены частично, в связи, с чем нельзя осуществить полный анализ работы очистных сооружений.</w:t>
      </w:r>
    </w:p>
    <w:p w:rsidR="00AB15CD" w:rsidRPr="005F70C0" w:rsidRDefault="008B6FA4" w:rsidP="005F70C0">
      <w:pPr>
        <w:spacing w:after="0"/>
        <w:ind w:firstLine="709"/>
        <w:jc w:val="both"/>
        <w:rPr>
          <w:b/>
          <w:sz w:val="20"/>
          <w:szCs w:val="20"/>
        </w:rPr>
      </w:pPr>
      <w:bookmarkStart w:id="20" w:name="_Toc379894514"/>
      <w:bookmarkStart w:id="21" w:name="_Toc387930932"/>
      <w:r w:rsidRPr="005F70C0">
        <w:rPr>
          <w:b/>
          <w:sz w:val="20"/>
          <w:szCs w:val="20"/>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AB15CD" w:rsidRPr="005F70C0">
        <w:rPr>
          <w:b/>
          <w:sz w:val="20"/>
          <w:szCs w:val="20"/>
        </w:rPr>
        <w:t>.</w:t>
      </w:r>
      <w:bookmarkEnd w:id="20"/>
      <w:bookmarkEnd w:id="21"/>
    </w:p>
    <w:p w:rsidR="00685540" w:rsidRPr="005F70C0" w:rsidRDefault="00685540" w:rsidP="00244103">
      <w:pPr>
        <w:spacing w:after="0"/>
        <w:ind w:firstLine="708"/>
        <w:jc w:val="both"/>
        <w:rPr>
          <w:i/>
          <w:sz w:val="20"/>
          <w:szCs w:val="20"/>
          <w:u w:val="single"/>
        </w:rPr>
      </w:pPr>
      <w:r w:rsidRPr="005F70C0">
        <w:rPr>
          <w:i/>
          <w:sz w:val="20"/>
          <w:szCs w:val="20"/>
          <w:u w:val="single"/>
        </w:rPr>
        <w:t>п. Ромашки</w:t>
      </w:r>
    </w:p>
    <w:p w:rsidR="00AB5D57" w:rsidRPr="005F70C0" w:rsidRDefault="00AB5D57" w:rsidP="00244103">
      <w:pPr>
        <w:spacing w:after="0"/>
        <w:ind w:firstLine="708"/>
        <w:jc w:val="both"/>
        <w:rPr>
          <w:sz w:val="20"/>
          <w:szCs w:val="20"/>
        </w:rPr>
      </w:pPr>
      <w:r w:rsidRPr="005F70C0">
        <w:rPr>
          <w:sz w:val="20"/>
          <w:szCs w:val="20"/>
        </w:rPr>
        <w:t xml:space="preserve">Качественное </w:t>
      </w:r>
      <w:r w:rsidR="00376E2D" w:rsidRPr="005F70C0">
        <w:rPr>
          <w:sz w:val="20"/>
          <w:szCs w:val="20"/>
        </w:rPr>
        <w:t xml:space="preserve">холодное </w:t>
      </w:r>
      <w:r w:rsidRPr="005F70C0">
        <w:rPr>
          <w:sz w:val="20"/>
          <w:szCs w:val="20"/>
        </w:rPr>
        <w:t>водоснабжение потребителей в указанн</w:t>
      </w:r>
      <w:r w:rsidR="00DF3BF4" w:rsidRPr="005F70C0">
        <w:rPr>
          <w:sz w:val="20"/>
          <w:szCs w:val="20"/>
        </w:rPr>
        <w:t>ой</w:t>
      </w:r>
      <w:r w:rsidRPr="005F70C0">
        <w:rPr>
          <w:sz w:val="20"/>
          <w:szCs w:val="20"/>
        </w:rPr>
        <w:t xml:space="preserve"> зон</w:t>
      </w:r>
      <w:r w:rsidR="00DF3BF4" w:rsidRPr="005F70C0">
        <w:rPr>
          <w:sz w:val="20"/>
          <w:szCs w:val="20"/>
        </w:rPr>
        <w:t>е</w:t>
      </w:r>
      <w:r w:rsidRPr="005F70C0">
        <w:rPr>
          <w:sz w:val="20"/>
          <w:szCs w:val="20"/>
        </w:rPr>
        <w:t xml:space="preserve"> водоснабжения</w:t>
      </w:r>
      <w:r w:rsidR="00AB15CD" w:rsidRPr="005F70C0">
        <w:rPr>
          <w:sz w:val="20"/>
          <w:szCs w:val="20"/>
        </w:rPr>
        <w:t xml:space="preserve"> </w:t>
      </w:r>
      <w:r w:rsidRPr="005F70C0">
        <w:rPr>
          <w:sz w:val="20"/>
          <w:szCs w:val="20"/>
        </w:rPr>
        <w:t xml:space="preserve">обеспечивают </w:t>
      </w:r>
      <w:r w:rsidR="00685540" w:rsidRPr="005F70C0">
        <w:rPr>
          <w:sz w:val="20"/>
          <w:szCs w:val="20"/>
        </w:rPr>
        <w:t>2</w:t>
      </w:r>
      <w:r w:rsidRPr="005F70C0">
        <w:rPr>
          <w:sz w:val="20"/>
          <w:szCs w:val="20"/>
        </w:rPr>
        <w:t xml:space="preserve"> насосных станци</w:t>
      </w:r>
      <w:r w:rsidR="00685540" w:rsidRPr="005F70C0">
        <w:rPr>
          <w:sz w:val="20"/>
          <w:szCs w:val="20"/>
        </w:rPr>
        <w:t>и и одна артезианская скважина</w:t>
      </w:r>
      <w:r w:rsidRPr="005F70C0">
        <w:rPr>
          <w:sz w:val="20"/>
          <w:szCs w:val="20"/>
        </w:rPr>
        <w:t>.</w:t>
      </w:r>
      <w:r w:rsidR="00DF3BF4" w:rsidRPr="005F70C0">
        <w:rPr>
          <w:sz w:val="20"/>
          <w:szCs w:val="20"/>
        </w:rPr>
        <w:t xml:space="preserve"> В настоящее время артезианская скважина не работает по причине поломки насоса.</w:t>
      </w:r>
    </w:p>
    <w:p w:rsidR="00C75B43" w:rsidRPr="005F70C0" w:rsidRDefault="00AB5D57" w:rsidP="00244103">
      <w:pPr>
        <w:spacing w:after="0"/>
        <w:ind w:firstLine="709"/>
        <w:rPr>
          <w:b/>
          <w:i/>
          <w:sz w:val="20"/>
          <w:szCs w:val="20"/>
        </w:rPr>
      </w:pPr>
      <w:r w:rsidRPr="005F70C0">
        <w:rPr>
          <w:b/>
          <w:i/>
          <w:sz w:val="20"/>
          <w:szCs w:val="20"/>
        </w:rPr>
        <w:t>Станция 1-ого подъема:</w:t>
      </w:r>
    </w:p>
    <w:p w:rsidR="00AB5D57" w:rsidRPr="005F70C0" w:rsidRDefault="00AB5D57" w:rsidP="00244103">
      <w:pPr>
        <w:spacing w:after="0"/>
        <w:ind w:firstLine="708"/>
        <w:rPr>
          <w:sz w:val="20"/>
          <w:szCs w:val="20"/>
        </w:rPr>
      </w:pPr>
      <w:r w:rsidRPr="005F70C0">
        <w:rPr>
          <w:sz w:val="20"/>
          <w:szCs w:val="20"/>
        </w:rPr>
        <w:t xml:space="preserve">На станции находятся </w:t>
      </w:r>
      <w:r w:rsidR="00685540" w:rsidRPr="005F70C0">
        <w:rPr>
          <w:sz w:val="20"/>
          <w:szCs w:val="20"/>
        </w:rPr>
        <w:t>2</w:t>
      </w:r>
      <w:r w:rsidRPr="005F70C0">
        <w:rPr>
          <w:sz w:val="20"/>
          <w:szCs w:val="20"/>
        </w:rPr>
        <w:t xml:space="preserve"> насоса (1 рабочий, </w:t>
      </w:r>
      <w:r w:rsidR="00685540" w:rsidRPr="005F70C0">
        <w:rPr>
          <w:sz w:val="20"/>
          <w:szCs w:val="20"/>
        </w:rPr>
        <w:t>1</w:t>
      </w:r>
      <w:r w:rsidRPr="005F70C0">
        <w:rPr>
          <w:sz w:val="20"/>
          <w:szCs w:val="20"/>
        </w:rPr>
        <w:t xml:space="preserve"> резервны</w:t>
      </w:r>
      <w:r w:rsidR="00685540" w:rsidRPr="005F70C0">
        <w:rPr>
          <w:sz w:val="20"/>
          <w:szCs w:val="20"/>
        </w:rPr>
        <w:t>й</w:t>
      </w:r>
      <w:r w:rsidRPr="005F70C0">
        <w:rPr>
          <w:sz w:val="20"/>
          <w:szCs w:val="20"/>
        </w:rPr>
        <w:t>).</w:t>
      </w:r>
    </w:p>
    <w:p w:rsidR="006A371C" w:rsidRPr="005F70C0" w:rsidRDefault="006A371C" w:rsidP="00244103">
      <w:pPr>
        <w:spacing w:after="0"/>
        <w:ind w:firstLine="708"/>
        <w:rPr>
          <w:sz w:val="20"/>
          <w:szCs w:val="20"/>
        </w:rPr>
      </w:pPr>
      <w:r w:rsidRPr="005F70C0">
        <w:rPr>
          <w:sz w:val="20"/>
          <w:szCs w:val="20"/>
        </w:rPr>
        <w:t xml:space="preserve">Рабочий насос </w:t>
      </w:r>
      <w:proofErr w:type="gramStart"/>
      <w:r w:rsidR="00685540" w:rsidRPr="005F70C0">
        <w:rPr>
          <w:sz w:val="20"/>
          <w:szCs w:val="20"/>
        </w:rPr>
        <w:t>КМ</w:t>
      </w:r>
      <w:proofErr w:type="gramEnd"/>
      <w:r w:rsidR="00685540" w:rsidRPr="005F70C0">
        <w:rPr>
          <w:sz w:val="20"/>
          <w:szCs w:val="20"/>
        </w:rPr>
        <w:t xml:space="preserve"> 65-50-160</w:t>
      </w:r>
      <w:r w:rsidRPr="005F70C0">
        <w:rPr>
          <w:sz w:val="20"/>
          <w:szCs w:val="20"/>
        </w:rPr>
        <w:t>. Резервны</w:t>
      </w:r>
      <w:r w:rsidR="00DF3BF4" w:rsidRPr="005F70C0">
        <w:rPr>
          <w:sz w:val="20"/>
          <w:szCs w:val="20"/>
        </w:rPr>
        <w:t>й</w:t>
      </w:r>
      <w:r w:rsidRPr="005F70C0">
        <w:rPr>
          <w:sz w:val="20"/>
          <w:szCs w:val="20"/>
        </w:rPr>
        <w:t xml:space="preserve"> насос: </w:t>
      </w:r>
      <w:proofErr w:type="gramStart"/>
      <w:r w:rsidR="00685540" w:rsidRPr="005F70C0">
        <w:rPr>
          <w:sz w:val="20"/>
          <w:szCs w:val="20"/>
        </w:rPr>
        <w:t>КМ</w:t>
      </w:r>
      <w:proofErr w:type="gramEnd"/>
      <w:r w:rsidR="00685540" w:rsidRPr="005F70C0">
        <w:rPr>
          <w:sz w:val="20"/>
          <w:szCs w:val="20"/>
        </w:rPr>
        <w:t xml:space="preserve"> 65-50-160</w:t>
      </w:r>
      <w:r w:rsidRPr="005F70C0">
        <w:rPr>
          <w:sz w:val="20"/>
          <w:szCs w:val="20"/>
        </w:rPr>
        <w:t>.</w:t>
      </w:r>
    </w:p>
    <w:p w:rsidR="00AB5D57" w:rsidRPr="005F70C0" w:rsidRDefault="00AB5D57" w:rsidP="00244103">
      <w:pPr>
        <w:spacing w:after="0"/>
        <w:ind w:firstLine="708"/>
        <w:rPr>
          <w:sz w:val="20"/>
          <w:szCs w:val="20"/>
        </w:rPr>
      </w:pPr>
      <w:r w:rsidRPr="005F70C0">
        <w:rPr>
          <w:sz w:val="20"/>
          <w:szCs w:val="20"/>
        </w:rPr>
        <w:t>Паспортные характеристики насосов представлены в таблиц</w:t>
      </w:r>
      <w:r w:rsidR="00146548" w:rsidRPr="005F70C0">
        <w:rPr>
          <w:sz w:val="20"/>
          <w:szCs w:val="20"/>
        </w:rPr>
        <w:t>ах</w:t>
      </w:r>
      <w:r w:rsidRPr="005F70C0">
        <w:rPr>
          <w:sz w:val="20"/>
          <w:szCs w:val="20"/>
        </w:rPr>
        <w:t xml:space="preserve"> </w:t>
      </w:r>
      <w:r w:rsidR="006C5EE6" w:rsidRPr="005F70C0">
        <w:rPr>
          <w:sz w:val="20"/>
          <w:szCs w:val="20"/>
        </w:rPr>
        <w:t xml:space="preserve">и на рисунках </w:t>
      </w:r>
      <w:r w:rsidR="00387A07" w:rsidRPr="005F70C0">
        <w:rPr>
          <w:sz w:val="20"/>
          <w:szCs w:val="20"/>
        </w:rPr>
        <w:t>ниже</w:t>
      </w:r>
      <w:r w:rsidR="00061DEB" w:rsidRPr="005F70C0">
        <w:rPr>
          <w:sz w:val="20"/>
          <w:szCs w:val="20"/>
        </w:rPr>
        <w:t>.</w:t>
      </w:r>
    </w:p>
    <w:p w:rsidR="00146548" w:rsidRPr="005F70C0" w:rsidRDefault="002C575D" w:rsidP="00244103">
      <w:pPr>
        <w:ind w:firstLine="708"/>
        <w:rPr>
          <w:i/>
          <w:sz w:val="20"/>
          <w:szCs w:val="20"/>
        </w:rPr>
      </w:pPr>
      <w:r w:rsidRPr="005F70C0">
        <w:rPr>
          <w:i/>
          <w:sz w:val="20"/>
          <w:szCs w:val="20"/>
        </w:rPr>
        <w:t>Табл.</w:t>
      </w:r>
      <w:r w:rsidR="00146548" w:rsidRPr="005F70C0">
        <w:rPr>
          <w:i/>
          <w:sz w:val="20"/>
          <w:szCs w:val="20"/>
        </w:rPr>
        <w:t xml:space="preserve"> </w:t>
      </w:r>
      <w:r w:rsidR="00DA095B" w:rsidRPr="005F70C0">
        <w:rPr>
          <w:i/>
          <w:sz w:val="20"/>
          <w:szCs w:val="20"/>
        </w:rPr>
        <w:t>15</w:t>
      </w:r>
      <w:r w:rsidR="00146548" w:rsidRPr="005F70C0">
        <w:rPr>
          <w:i/>
          <w:sz w:val="20"/>
          <w:szCs w:val="20"/>
        </w:rPr>
        <w:t xml:space="preserve">. Паспортные характеристики насоса </w:t>
      </w:r>
      <w:proofErr w:type="gramStart"/>
      <w:r w:rsidR="00387A07" w:rsidRPr="005F70C0">
        <w:rPr>
          <w:i/>
          <w:sz w:val="20"/>
          <w:szCs w:val="20"/>
        </w:rPr>
        <w:t>КМ</w:t>
      </w:r>
      <w:proofErr w:type="gramEnd"/>
      <w:r w:rsidR="00387A07" w:rsidRPr="005F70C0">
        <w:rPr>
          <w:i/>
          <w:sz w:val="20"/>
          <w:szCs w:val="20"/>
        </w:rPr>
        <w:t xml:space="preserve"> 65-50-160</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387A07" w:rsidRPr="00F75CDE" w:rsidTr="00015B52">
        <w:trPr>
          <w:trHeight w:val="20"/>
          <w:jc w:val="center"/>
        </w:trPr>
        <w:tc>
          <w:tcPr>
            <w:tcW w:w="3828" w:type="dxa"/>
            <w:shd w:val="clear" w:color="auto" w:fill="BFBFBF" w:themeFill="background1" w:themeFillShade="BF"/>
            <w:vAlign w:val="center"/>
          </w:tcPr>
          <w:p w:rsidR="00387A07" w:rsidRPr="00387A07" w:rsidRDefault="00387A07" w:rsidP="00244103">
            <w:pPr>
              <w:spacing w:after="0"/>
              <w:jc w:val="center"/>
              <w:rPr>
                <w:rFonts w:eastAsia="Times New Roman"/>
                <w:b/>
                <w:sz w:val="20"/>
                <w:szCs w:val="20"/>
                <w:lang w:eastAsia="ru-RU"/>
              </w:rPr>
            </w:pPr>
            <w:r w:rsidRPr="00387A07">
              <w:rPr>
                <w:rFonts w:eastAsia="Times New Roman"/>
                <w:b/>
                <w:sz w:val="20"/>
                <w:szCs w:val="20"/>
                <w:lang w:eastAsia="ru-RU"/>
              </w:rPr>
              <w:t>Параметр</w:t>
            </w:r>
          </w:p>
        </w:tc>
        <w:tc>
          <w:tcPr>
            <w:tcW w:w="2268" w:type="dxa"/>
            <w:shd w:val="clear" w:color="auto" w:fill="BFBFBF" w:themeFill="background1" w:themeFillShade="BF"/>
            <w:vAlign w:val="center"/>
          </w:tcPr>
          <w:p w:rsidR="00387A07" w:rsidRPr="00387A07" w:rsidRDefault="00387A07" w:rsidP="00244103">
            <w:pPr>
              <w:spacing w:after="0"/>
              <w:jc w:val="center"/>
              <w:rPr>
                <w:rFonts w:eastAsia="Times New Roman"/>
                <w:b/>
                <w:sz w:val="20"/>
                <w:szCs w:val="20"/>
                <w:lang w:eastAsia="ru-RU"/>
              </w:rPr>
            </w:pPr>
            <w:r w:rsidRPr="00387A07">
              <w:rPr>
                <w:rFonts w:eastAsia="Times New Roman"/>
                <w:b/>
                <w:sz w:val="20"/>
                <w:szCs w:val="20"/>
                <w:lang w:eastAsia="ru-RU"/>
              </w:rPr>
              <w:t>Обозначение</w:t>
            </w:r>
          </w:p>
        </w:tc>
        <w:tc>
          <w:tcPr>
            <w:tcW w:w="1195" w:type="dxa"/>
            <w:shd w:val="clear" w:color="auto" w:fill="BFBFBF" w:themeFill="background1" w:themeFillShade="BF"/>
            <w:vAlign w:val="center"/>
          </w:tcPr>
          <w:p w:rsidR="00387A07" w:rsidRPr="00387A07" w:rsidRDefault="00387A07" w:rsidP="00244103">
            <w:pPr>
              <w:spacing w:after="0"/>
              <w:jc w:val="center"/>
              <w:rPr>
                <w:rFonts w:eastAsia="Times New Roman"/>
                <w:b/>
                <w:sz w:val="20"/>
                <w:szCs w:val="20"/>
                <w:lang w:eastAsia="ru-RU"/>
              </w:rPr>
            </w:pPr>
            <w:r w:rsidRPr="00387A07">
              <w:rPr>
                <w:rFonts w:eastAsia="Times New Roman"/>
                <w:b/>
                <w:sz w:val="20"/>
                <w:szCs w:val="20"/>
                <w:lang w:eastAsia="ru-RU"/>
              </w:rPr>
              <w:t>Значение</w:t>
            </w:r>
          </w:p>
        </w:tc>
        <w:tc>
          <w:tcPr>
            <w:tcW w:w="1570" w:type="dxa"/>
            <w:shd w:val="clear" w:color="auto" w:fill="BFBFBF" w:themeFill="background1" w:themeFillShade="BF"/>
            <w:vAlign w:val="center"/>
          </w:tcPr>
          <w:p w:rsidR="00387A07" w:rsidRPr="00387A07" w:rsidRDefault="00387A07" w:rsidP="00244103">
            <w:pPr>
              <w:spacing w:after="0"/>
              <w:jc w:val="center"/>
              <w:rPr>
                <w:rFonts w:eastAsia="Times New Roman"/>
                <w:b/>
                <w:sz w:val="20"/>
                <w:szCs w:val="20"/>
                <w:lang w:eastAsia="ru-RU"/>
              </w:rPr>
            </w:pPr>
            <w:r w:rsidRPr="00387A07">
              <w:rPr>
                <w:rFonts w:eastAsia="Times New Roman"/>
                <w:b/>
                <w:sz w:val="20"/>
                <w:szCs w:val="20"/>
                <w:lang w:eastAsia="ru-RU"/>
              </w:rPr>
              <w:t>Ед. измерения</w:t>
            </w:r>
          </w:p>
        </w:tc>
      </w:tr>
      <w:tr w:rsidR="00387A07" w:rsidRPr="00F75CDE" w:rsidTr="00015B52">
        <w:trPr>
          <w:trHeight w:val="20"/>
          <w:jc w:val="center"/>
        </w:trPr>
        <w:tc>
          <w:tcPr>
            <w:tcW w:w="3828"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r w:rsidRPr="00387A07">
              <w:rPr>
                <w:rFonts w:eastAsia="Times New Roman"/>
                <w:sz w:val="20"/>
                <w:szCs w:val="20"/>
                <w:lang w:eastAsia="ru-RU"/>
              </w:rPr>
              <w:t>Подача</w:t>
            </w:r>
          </w:p>
        </w:tc>
        <w:tc>
          <w:tcPr>
            <w:tcW w:w="2268"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r w:rsidRPr="00387A07">
              <w:rPr>
                <w:rFonts w:eastAsia="Times New Roman"/>
                <w:sz w:val="20"/>
                <w:szCs w:val="20"/>
                <w:lang w:eastAsia="ru-RU"/>
              </w:rPr>
              <w:t>Q</w:t>
            </w:r>
          </w:p>
        </w:tc>
        <w:tc>
          <w:tcPr>
            <w:tcW w:w="1195" w:type="dxa"/>
            <w:shd w:val="clear" w:color="auto" w:fill="FFFFFF"/>
            <w:vAlign w:val="center"/>
          </w:tcPr>
          <w:p w:rsidR="00387A07" w:rsidRPr="00387A07" w:rsidRDefault="00A54ABA" w:rsidP="00984BF8">
            <w:pPr>
              <w:spacing w:after="0" w:line="240" w:lineRule="auto"/>
              <w:jc w:val="center"/>
              <w:rPr>
                <w:rFonts w:eastAsia="Times New Roman"/>
                <w:sz w:val="20"/>
                <w:szCs w:val="20"/>
                <w:lang w:eastAsia="ru-RU"/>
              </w:rPr>
            </w:pPr>
            <w:r>
              <w:rPr>
                <w:rFonts w:eastAsia="Times New Roman"/>
                <w:sz w:val="20"/>
                <w:szCs w:val="20"/>
                <w:lang w:eastAsia="ru-RU"/>
              </w:rPr>
              <w:t>25</w:t>
            </w:r>
          </w:p>
        </w:tc>
        <w:tc>
          <w:tcPr>
            <w:tcW w:w="1570"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r w:rsidRPr="00387A07">
              <w:rPr>
                <w:rFonts w:eastAsia="Times New Roman"/>
                <w:sz w:val="20"/>
                <w:szCs w:val="20"/>
                <w:lang w:eastAsia="ru-RU"/>
              </w:rPr>
              <w:t>м</w:t>
            </w:r>
            <w:r w:rsidRPr="00387A07">
              <w:rPr>
                <w:rFonts w:eastAsia="Times New Roman"/>
                <w:sz w:val="20"/>
                <w:szCs w:val="20"/>
                <w:vertAlign w:val="superscript"/>
                <w:lang w:eastAsia="ru-RU"/>
              </w:rPr>
              <w:t>3</w:t>
            </w:r>
            <w:r w:rsidRPr="00387A07">
              <w:rPr>
                <w:rFonts w:eastAsia="Times New Roman"/>
                <w:sz w:val="20"/>
                <w:szCs w:val="20"/>
                <w:lang w:eastAsia="ru-RU"/>
              </w:rPr>
              <w:t>/час</w:t>
            </w:r>
          </w:p>
        </w:tc>
      </w:tr>
      <w:tr w:rsidR="00387A07" w:rsidRPr="00F75CDE" w:rsidTr="00015B52">
        <w:trPr>
          <w:trHeight w:val="20"/>
          <w:jc w:val="center"/>
        </w:trPr>
        <w:tc>
          <w:tcPr>
            <w:tcW w:w="3828"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r w:rsidRPr="00387A07">
              <w:rPr>
                <w:rFonts w:eastAsia="Times New Roman"/>
                <w:sz w:val="20"/>
                <w:szCs w:val="20"/>
                <w:lang w:eastAsia="ru-RU"/>
              </w:rPr>
              <w:t>Напор</w:t>
            </w:r>
          </w:p>
        </w:tc>
        <w:tc>
          <w:tcPr>
            <w:tcW w:w="2268"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r w:rsidRPr="00387A07">
              <w:rPr>
                <w:rFonts w:eastAsia="Times New Roman"/>
                <w:sz w:val="20"/>
                <w:szCs w:val="20"/>
                <w:lang w:eastAsia="ru-RU"/>
              </w:rPr>
              <w:t>H</w:t>
            </w:r>
          </w:p>
        </w:tc>
        <w:tc>
          <w:tcPr>
            <w:tcW w:w="1195" w:type="dxa"/>
            <w:shd w:val="clear" w:color="auto" w:fill="FFFFFF"/>
            <w:vAlign w:val="center"/>
          </w:tcPr>
          <w:p w:rsidR="00387A07" w:rsidRPr="00387A07" w:rsidRDefault="00A54ABA" w:rsidP="00984BF8">
            <w:pPr>
              <w:spacing w:after="0" w:line="240" w:lineRule="auto"/>
              <w:jc w:val="center"/>
              <w:rPr>
                <w:rFonts w:eastAsia="Times New Roman"/>
                <w:sz w:val="20"/>
                <w:szCs w:val="20"/>
                <w:lang w:eastAsia="ru-RU"/>
              </w:rPr>
            </w:pPr>
            <w:r>
              <w:rPr>
                <w:rFonts w:eastAsia="Times New Roman"/>
                <w:sz w:val="20"/>
                <w:szCs w:val="20"/>
                <w:lang w:eastAsia="ru-RU"/>
              </w:rPr>
              <w:t>32</w:t>
            </w:r>
          </w:p>
        </w:tc>
        <w:tc>
          <w:tcPr>
            <w:tcW w:w="1570"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r w:rsidRPr="00387A07">
              <w:rPr>
                <w:rFonts w:eastAsia="Times New Roman"/>
                <w:sz w:val="20"/>
                <w:szCs w:val="20"/>
                <w:lang w:eastAsia="ru-RU"/>
              </w:rPr>
              <w:t>м</w:t>
            </w:r>
          </w:p>
        </w:tc>
      </w:tr>
      <w:tr w:rsidR="00387A07" w:rsidRPr="00F75CDE" w:rsidTr="00015B52">
        <w:trPr>
          <w:trHeight w:val="20"/>
          <w:jc w:val="center"/>
        </w:trPr>
        <w:tc>
          <w:tcPr>
            <w:tcW w:w="3828"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r w:rsidRPr="00387A07">
              <w:rPr>
                <w:rFonts w:eastAsia="Times New Roman"/>
                <w:sz w:val="20"/>
                <w:szCs w:val="20"/>
                <w:lang w:eastAsia="ru-RU"/>
              </w:rPr>
              <w:t>Частота вращения</w:t>
            </w:r>
          </w:p>
        </w:tc>
        <w:tc>
          <w:tcPr>
            <w:tcW w:w="2268"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r w:rsidRPr="00387A07">
              <w:rPr>
                <w:rFonts w:eastAsia="Times New Roman"/>
                <w:sz w:val="20"/>
                <w:szCs w:val="20"/>
                <w:lang w:eastAsia="ru-RU"/>
              </w:rPr>
              <w:t>n</w:t>
            </w:r>
          </w:p>
        </w:tc>
        <w:tc>
          <w:tcPr>
            <w:tcW w:w="1195" w:type="dxa"/>
            <w:shd w:val="clear" w:color="auto" w:fill="FFFFFF"/>
            <w:vAlign w:val="center"/>
          </w:tcPr>
          <w:p w:rsidR="00387A07" w:rsidRPr="00387A07" w:rsidRDefault="00A54ABA" w:rsidP="00984BF8">
            <w:pPr>
              <w:spacing w:after="0" w:line="240" w:lineRule="auto"/>
              <w:jc w:val="center"/>
              <w:rPr>
                <w:rFonts w:eastAsia="Times New Roman"/>
                <w:sz w:val="20"/>
                <w:szCs w:val="20"/>
                <w:lang w:eastAsia="ru-RU"/>
              </w:rPr>
            </w:pPr>
            <w:r>
              <w:rPr>
                <w:rFonts w:eastAsia="Times New Roman"/>
                <w:sz w:val="20"/>
                <w:szCs w:val="20"/>
                <w:lang w:eastAsia="ru-RU"/>
              </w:rPr>
              <w:t>2900</w:t>
            </w:r>
          </w:p>
        </w:tc>
        <w:tc>
          <w:tcPr>
            <w:tcW w:w="1570"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proofErr w:type="gramStart"/>
            <w:r w:rsidRPr="00387A07">
              <w:rPr>
                <w:rFonts w:eastAsia="Times New Roman"/>
                <w:sz w:val="20"/>
                <w:szCs w:val="20"/>
                <w:lang w:eastAsia="ru-RU"/>
              </w:rPr>
              <w:t>об</w:t>
            </w:r>
            <w:proofErr w:type="gramEnd"/>
            <w:r w:rsidRPr="00387A07">
              <w:rPr>
                <w:rFonts w:eastAsia="Times New Roman"/>
                <w:sz w:val="20"/>
                <w:szCs w:val="20"/>
                <w:lang w:eastAsia="ru-RU"/>
              </w:rPr>
              <w:t>/мин (сек</w:t>
            </w:r>
            <w:r w:rsidRPr="00387A07">
              <w:rPr>
                <w:rFonts w:eastAsia="Times New Roman"/>
                <w:sz w:val="20"/>
                <w:szCs w:val="20"/>
                <w:vertAlign w:val="superscript"/>
                <w:lang w:eastAsia="ru-RU"/>
              </w:rPr>
              <w:t>-1</w:t>
            </w:r>
            <w:r w:rsidRPr="00387A07">
              <w:rPr>
                <w:rFonts w:eastAsia="Times New Roman"/>
                <w:sz w:val="20"/>
                <w:szCs w:val="20"/>
                <w:lang w:eastAsia="ru-RU"/>
              </w:rPr>
              <w:t>)</w:t>
            </w:r>
          </w:p>
        </w:tc>
      </w:tr>
      <w:tr w:rsidR="00387A07" w:rsidRPr="00F75CDE" w:rsidTr="00015B52">
        <w:trPr>
          <w:trHeight w:val="20"/>
          <w:jc w:val="center"/>
        </w:trPr>
        <w:tc>
          <w:tcPr>
            <w:tcW w:w="3828"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r w:rsidRPr="00387A07">
              <w:rPr>
                <w:rFonts w:eastAsia="Times New Roman"/>
                <w:sz w:val="20"/>
                <w:szCs w:val="20"/>
                <w:lang w:eastAsia="ru-RU"/>
              </w:rPr>
              <w:t>Максимальная потребляемая мощность</w:t>
            </w:r>
          </w:p>
        </w:tc>
        <w:tc>
          <w:tcPr>
            <w:tcW w:w="2268"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r w:rsidRPr="00387A07">
              <w:rPr>
                <w:rFonts w:eastAsia="Times New Roman"/>
                <w:sz w:val="20"/>
                <w:szCs w:val="20"/>
                <w:lang w:eastAsia="ru-RU"/>
              </w:rPr>
              <w:t>N</w:t>
            </w:r>
          </w:p>
        </w:tc>
        <w:tc>
          <w:tcPr>
            <w:tcW w:w="1195" w:type="dxa"/>
            <w:shd w:val="clear" w:color="auto" w:fill="FFFFFF"/>
            <w:vAlign w:val="center"/>
          </w:tcPr>
          <w:p w:rsidR="00387A07" w:rsidRPr="00387A07" w:rsidRDefault="00A54ABA" w:rsidP="00984BF8">
            <w:pPr>
              <w:spacing w:after="0" w:line="240" w:lineRule="auto"/>
              <w:jc w:val="center"/>
              <w:rPr>
                <w:rFonts w:eastAsia="Times New Roman"/>
                <w:sz w:val="20"/>
                <w:szCs w:val="20"/>
                <w:lang w:eastAsia="ru-RU"/>
              </w:rPr>
            </w:pPr>
            <w:r>
              <w:rPr>
                <w:rFonts w:eastAsia="Times New Roman"/>
                <w:sz w:val="20"/>
                <w:szCs w:val="20"/>
                <w:lang w:eastAsia="ru-RU"/>
              </w:rPr>
              <w:t>5,5</w:t>
            </w:r>
          </w:p>
        </w:tc>
        <w:tc>
          <w:tcPr>
            <w:tcW w:w="1570" w:type="dxa"/>
            <w:shd w:val="clear" w:color="auto" w:fill="FFFFFF"/>
            <w:vAlign w:val="center"/>
          </w:tcPr>
          <w:p w:rsidR="00387A07" w:rsidRPr="00387A07" w:rsidRDefault="00387A07" w:rsidP="00984BF8">
            <w:pPr>
              <w:spacing w:after="0" w:line="240" w:lineRule="auto"/>
              <w:jc w:val="center"/>
              <w:rPr>
                <w:rFonts w:eastAsia="Times New Roman"/>
                <w:sz w:val="20"/>
                <w:szCs w:val="20"/>
                <w:lang w:eastAsia="ru-RU"/>
              </w:rPr>
            </w:pPr>
            <w:r w:rsidRPr="00387A07">
              <w:rPr>
                <w:rFonts w:eastAsia="Times New Roman"/>
                <w:sz w:val="20"/>
                <w:szCs w:val="20"/>
                <w:lang w:eastAsia="ru-RU"/>
              </w:rPr>
              <w:t>кВт</w:t>
            </w:r>
          </w:p>
        </w:tc>
      </w:tr>
    </w:tbl>
    <w:p w:rsidR="00146548" w:rsidRPr="00DB75B0" w:rsidRDefault="00A54ABA" w:rsidP="00A54ABA">
      <w:pPr>
        <w:jc w:val="center"/>
      </w:pPr>
      <w:r>
        <w:rPr>
          <w:noProof/>
          <w:lang w:eastAsia="ru-RU"/>
        </w:rPr>
        <w:drawing>
          <wp:inline distT="0" distB="0" distL="0" distR="0" wp14:anchorId="76C463E5" wp14:editId="673945C5">
            <wp:extent cx="2168276" cy="3076654"/>
            <wp:effectExtent l="0" t="0" r="3810" b="0"/>
            <wp:docPr id="4" name="Рисунок 4" descr="http://farm9.staticflickr.com/8369/8590171066_1ab502d95a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arm9.staticflickr.com/8369/8590171066_1ab502d95a_b.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73475" cy="3084030"/>
                    </a:xfrm>
                    <a:prstGeom prst="rect">
                      <a:avLst/>
                    </a:prstGeom>
                    <a:noFill/>
                    <a:ln>
                      <a:noFill/>
                    </a:ln>
                  </pic:spPr>
                </pic:pic>
              </a:graphicData>
            </a:graphic>
          </wp:inline>
        </w:drawing>
      </w:r>
    </w:p>
    <w:p w:rsidR="00146548" w:rsidRPr="005F70C0" w:rsidRDefault="00146548" w:rsidP="005F70C0">
      <w:pPr>
        <w:pStyle w:val="ad"/>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2</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w:t>
      </w:r>
      <w:r w:rsidR="00A54ABA" w:rsidRPr="005F70C0">
        <w:rPr>
          <w:rFonts w:ascii="Times New Roman" w:hAnsi="Times New Roman"/>
          <w:sz w:val="20"/>
          <w:szCs w:val="20"/>
        </w:rPr>
        <w:t>КМ 65-50-160</w:t>
      </w:r>
    </w:p>
    <w:p w:rsidR="006A371C" w:rsidRPr="005F70C0" w:rsidRDefault="006A371C" w:rsidP="005F70C0">
      <w:pPr>
        <w:pStyle w:val="ad"/>
        <w:jc w:val="both"/>
        <w:rPr>
          <w:rFonts w:ascii="Times New Roman" w:hAnsi="Times New Roman"/>
          <w:b/>
          <w:sz w:val="20"/>
          <w:szCs w:val="20"/>
        </w:rPr>
      </w:pPr>
      <w:r w:rsidRPr="005F70C0">
        <w:rPr>
          <w:rFonts w:ascii="Times New Roman" w:hAnsi="Times New Roman"/>
          <w:b/>
          <w:sz w:val="20"/>
          <w:szCs w:val="20"/>
        </w:rPr>
        <w:t>Станция 2-ого подъема:</w:t>
      </w:r>
    </w:p>
    <w:p w:rsidR="006A371C" w:rsidRPr="005F70C0" w:rsidRDefault="006A371C" w:rsidP="005F70C0">
      <w:pPr>
        <w:pStyle w:val="ad"/>
        <w:jc w:val="both"/>
        <w:rPr>
          <w:rFonts w:ascii="Times New Roman" w:hAnsi="Times New Roman"/>
          <w:sz w:val="20"/>
          <w:szCs w:val="20"/>
        </w:rPr>
      </w:pPr>
      <w:r w:rsidRPr="005F70C0">
        <w:rPr>
          <w:rFonts w:ascii="Times New Roman" w:hAnsi="Times New Roman"/>
          <w:sz w:val="20"/>
          <w:szCs w:val="20"/>
        </w:rPr>
        <w:t>На станции находятся 2 насоса (1 рабочий, 1 резервный).</w:t>
      </w:r>
    </w:p>
    <w:p w:rsidR="006A371C" w:rsidRPr="005F70C0" w:rsidRDefault="006A371C" w:rsidP="005F70C0">
      <w:pPr>
        <w:pStyle w:val="ad"/>
        <w:jc w:val="both"/>
        <w:rPr>
          <w:rFonts w:ascii="Times New Roman" w:hAnsi="Times New Roman"/>
          <w:sz w:val="20"/>
          <w:szCs w:val="20"/>
        </w:rPr>
      </w:pPr>
      <w:r w:rsidRPr="005F70C0">
        <w:rPr>
          <w:rFonts w:ascii="Times New Roman" w:hAnsi="Times New Roman"/>
          <w:sz w:val="20"/>
          <w:szCs w:val="20"/>
        </w:rPr>
        <w:t xml:space="preserve">Рабочий насос </w:t>
      </w:r>
      <w:proofErr w:type="gramStart"/>
      <w:r w:rsidR="00A54ABA" w:rsidRPr="005F70C0">
        <w:rPr>
          <w:rFonts w:ascii="Times New Roman" w:hAnsi="Times New Roman"/>
          <w:sz w:val="20"/>
          <w:szCs w:val="20"/>
        </w:rPr>
        <w:t>КМ</w:t>
      </w:r>
      <w:proofErr w:type="gramEnd"/>
      <w:r w:rsidR="00A54ABA" w:rsidRPr="005F70C0">
        <w:rPr>
          <w:rFonts w:ascii="Times New Roman" w:hAnsi="Times New Roman"/>
          <w:sz w:val="20"/>
          <w:szCs w:val="20"/>
        </w:rPr>
        <w:t xml:space="preserve"> 80-50-200-С-УЗ</w:t>
      </w:r>
      <w:r w:rsidR="00864EF8" w:rsidRPr="005F70C0">
        <w:rPr>
          <w:rFonts w:ascii="Times New Roman" w:hAnsi="Times New Roman"/>
          <w:sz w:val="20"/>
          <w:szCs w:val="20"/>
        </w:rPr>
        <w:t>.</w:t>
      </w:r>
      <w:r w:rsidRPr="005F70C0">
        <w:rPr>
          <w:rFonts w:ascii="Times New Roman" w:hAnsi="Times New Roman"/>
          <w:sz w:val="20"/>
          <w:szCs w:val="20"/>
        </w:rPr>
        <w:t xml:space="preserve"> Резервны</w:t>
      </w:r>
      <w:r w:rsidR="006C5EE6" w:rsidRPr="005F70C0">
        <w:rPr>
          <w:rFonts w:ascii="Times New Roman" w:hAnsi="Times New Roman"/>
          <w:sz w:val="20"/>
          <w:szCs w:val="20"/>
        </w:rPr>
        <w:t>й</w:t>
      </w:r>
      <w:r w:rsidRPr="005F70C0">
        <w:rPr>
          <w:rFonts w:ascii="Times New Roman" w:hAnsi="Times New Roman"/>
          <w:sz w:val="20"/>
          <w:szCs w:val="20"/>
        </w:rPr>
        <w:t xml:space="preserve"> насос: </w:t>
      </w:r>
      <w:proofErr w:type="gramStart"/>
      <w:r w:rsidR="00A54ABA" w:rsidRPr="005F70C0">
        <w:rPr>
          <w:rFonts w:ascii="Times New Roman" w:hAnsi="Times New Roman"/>
          <w:sz w:val="20"/>
          <w:szCs w:val="20"/>
        </w:rPr>
        <w:t>КМ</w:t>
      </w:r>
      <w:proofErr w:type="gramEnd"/>
      <w:r w:rsidR="00A54ABA" w:rsidRPr="005F70C0">
        <w:rPr>
          <w:rFonts w:ascii="Times New Roman" w:hAnsi="Times New Roman"/>
          <w:sz w:val="20"/>
          <w:szCs w:val="20"/>
        </w:rPr>
        <w:t xml:space="preserve"> 80-50-200-С-УЗ</w:t>
      </w:r>
      <w:r w:rsidR="006C5EE6" w:rsidRPr="005F70C0">
        <w:rPr>
          <w:rFonts w:ascii="Times New Roman" w:hAnsi="Times New Roman"/>
          <w:sz w:val="20"/>
          <w:szCs w:val="20"/>
        </w:rPr>
        <w:t>.</w:t>
      </w:r>
    </w:p>
    <w:p w:rsidR="00A54ABA" w:rsidRPr="005F70C0" w:rsidRDefault="002C575D" w:rsidP="005F70C0">
      <w:pPr>
        <w:pStyle w:val="ad"/>
        <w:jc w:val="both"/>
        <w:rPr>
          <w:rFonts w:ascii="Times New Roman" w:hAnsi="Times New Roman"/>
          <w:sz w:val="20"/>
          <w:szCs w:val="20"/>
        </w:rPr>
      </w:pPr>
      <w:r w:rsidRPr="005F70C0">
        <w:rPr>
          <w:rFonts w:ascii="Times New Roman" w:hAnsi="Times New Roman"/>
          <w:sz w:val="20"/>
          <w:szCs w:val="20"/>
        </w:rPr>
        <w:lastRenderedPageBreak/>
        <w:t>Табл.</w:t>
      </w:r>
      <w:r w:rsidR="00A54ABA" w:rsidRPr="005F70C0">
        <w:rPr>
          <w:rFonts w:ascii="Times New Roman" w:hAnsi="Times New Roman"/>
          <w:sz w:val="20"/>
          <w:szCs w:val="20"/>
        </w:rPr>
        <w:t xml:space="preserve"> </w:t>
      </w:r>
      <w:r w:rsidR="00DA095B" w:rsidRPr="005F70C0">
        <w:rPr>
          <w:rFonts w:ascii="Times New Roman" w:hAnsi="Times New Roman"/>
          <w:sz w:val="20"/>
          <w:szCs w:val="20"/>
        </w:rPr>
        <w:t>16</w:t>
      </w:r>
      <w:r w:rsidR="00A54ABA" w:rsidRPr="005F70C0">
        <w:rPr>
          <w:rFonts w:ascii="Times New Roman" w:hAnsi="Times New Roman"/>
          <w:sz w:val="20"/>
          <w:szCs w:val="20"/>
        </w:rPr>
        <w:t xml:space="preserve">. Паспортные характеристики насоса </w:t>
      </w:r>
      <w:proofErr w:type="gramStart"/>
      <w:r w:rsidR="00A54ABA" w:rsidRPr="005F70C0">
        <w:rPr>
          <w:rFonts w:ascii="Times New Roman" w:hAnsi="Times New Roman"/>
          <w:sz w:val="20"/>
          <w:szCs w:val="20"/>
        </w:rPr>
        <w:t>КМ</w:t>
      </w:r>
      <w:proofErr w:type="gramEnd"/>
      <w:r w:rsidR="00A54ABA" w:rsidRPr="005F70C0">
        <w:rPr>
          <w:rFonts w:ascii="Times New Roman" w:hAnsi="Times New Roman"/>
          <w:sz w:val="20"/>
          <w:szCs w:val="20"/>
        </w:rPr>
        <w:t xml:space="preserve"> 80-50-200-С-УЗ</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A54ABA" w:rsidRPr="00F75CDE" w:rsidTr="00015B52">
        <w:trPr>
          <w:trHeight w:val="20"/>
          <w:jc w:val="center"/>
        </w:trPr>
        <w:tc>
          <w:tcPr>
            <w:tcW w:w="3828" w:type="dxa"/>
            <w:shd w:val="clear" w:color="auto" w:fill="BFBFBF" w:themeFill="background1" w:themeFillShade="BF"/>
            <w:vAlign w:val="center"/>
          </w:tcPr>
          <w:p w:rsidR="00A54ABA" w:rsidRPr="00387A07" w:rsidRDefault="00A54ABA"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Параметр</w:t>
            </w:r>
          </w:p>
        </w:tc>
        <w:tc>
          <w:tcPr>
            <w:tcW w:w="2268" w:type="dxa"/>
            <w:shd w:val="clear" w:color="auto" w:fill="BFBFBF" w:themeFill="background1" w:themeFillShade="BF"/>
            <w:vAlign w:val="center"/>
          </w:tcPr>
          <w:p w:rsidR="00A54ABA" w:rsidRPr="00387A07" w:rsidRDefault="00A54ABA"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Обозначение</w:t>
            </w:r>
          </w:p>
        </w:tc>
        <w:tc>
          <w:tcPr>
            <w:tcW w:w="1195" w:type="dxa"/>
            <w:shd w:val="clear" w:color="auto" w:fill="BFBFBF" w:themeFill="background1" w:themeFillShade="BF"/>
            <w:vAlign w:val="center"/>
          </w:tcPr>
          <w:p w:rsidR="00A54ABA" w:rsidRPr="00387A07" w:rsidRDefault="00A54ABA"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Значение</w:t>
            </w:r>
          </w:p>
        </w:tc>
        <w:tc>
          <w:tcPr>
            <w:tcW w:w="1570" w:type="dxa"/>
            <w:shd w:val="clear" w:color="auto" w:fill="BFBFBF" w:themeFill="background1" w:themeFillShade="BF"/>
            <w:vAlign w:val="center"/>
          </w:tcPr>
          <w:p w:rsidR="00A54ABA" w:rsidRPr="00387A07" w:rsidRDefault="00A54ABA"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Ед. измерения</w:t>
            </w:r>
          </w:p>
        </w:tc>
      </w:tr>
      <w:tr w:rsidR="00A54ABA" w:rsidRPr="00F75CDE" w:rsidTr="00015B52">
        <w:trPr>
          <w:trHeight w:val="20"/>
          <w:jc w:val="center"/>
        </w:trPr>
        <w:tc>
          <w:tcPr>
            <w:tcW w:w="3828"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sidRPr="00387A07">
              <w:rPr>
                <w:rFonts w:eastAsia="Times New Roman"/>
                <w:sz w:val="20"/>
                <w:szCs w:val="20"/>
                <w:lang w:eastAsia="ru-RU"/>
              </w:rPr>
              <w:t>Подача</w:t>
            </w:r>
          </w:p>
        </w:tc>
        <w:tc>
          <w:tcPr>
            <w:tcW w:w="2268"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sidRPr="00387A07">
              <w:rPr>
                <w:rFonts w:eastAsia="Times New Roman"/>
                <w:sz w:val="20"/>
                <w:szCs w:val="20"/>
                <w:lang w:eastAsia="ru-RU"/>
              </w:rPr>
              <w:t>Q</w:t>
            </w:r>
          </w:p>
        </w:tc>
        <w:tc>
          <w:tcPr>
            <w:tcW w:w="1195"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Pr>
                <w:rFonts w:eastAsia="Times New Roman"/>
                <w:sz w:val="20"/>
                <w:szCs w:val="20"/>
                <w:lang w:eastAsia="ru-RU"/>
              </w:rPr>
              <w:t>50</w:t>
            </w:r>
          </w:p>
        </w:tc>
        <w:tc>
          <w:tcPr>
            <w:tcW w:w="1570"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sidRPr="00387A07">
              <w:rPr>
                <w:rFonts w:eastAsia="Times New Roman"/>
                <w:sz w:val="20"/>
                <w:szCs w:val="20"/>
                <w:lang w:eastAsia="ru-RU"/>
              </w:rPr>
              <w:t>м</w:t>
            </w:r>
            <w:r w:rsidRPr="00387A07">
              <w:rPr>
                <w:rFonts w:eastAsia="Times New Roman"/>
                <w:sz w:val="20"/>
                <w:szCs w:val="20"/>
                <w:vertAlign w:val="superscript"/>
                <w:lang w:eastAsia="ru-RU"/>
              </w:rPr>
              <w:t>3</w:t>
            </w:r>
            <w:r w:rsidRPr="00387A07">
              <w:rPr>
                <w:rFonts w:eastAsia="Times New Roman"/>
                <w:sz w:val="20"/>
                <w:szCs w:val="20"/>
                <w:lang w:eastAsia="ru-RU"/>
              </w:rPr>
              <w:t>/час</w:t>
            </w:r>
          </w:p>
        </w:tc>
      </w:tr>
      <w:tr w:rsidR="00A54ABA" w:rsidRPr="00F75CDE" w:rsidTr="00015B52">
        <w:trPr>
          <w:trHeight w:val="20"/>
          <w:jc w:val="center"/>
        </w:trPr>
        <w:tc>
          <w:tcPr>
            <w:tcW w:w="3828"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sidRPr="00387A07">
              <w:rPr>
                <w:rFonts w:eastAsia="Times New Roman"/>
                <w:sz w:val="20"/>
                <w:szCs w:val="20"/>
                <w:lang w:eastAsia="ru-RU"/>
              </w:rPr>
              <w:t>Напор</w:t>
            </w:r>
          </w:p>
        </w:tc>
        <w:tc>
          <w:tcPr>
            <w:tcW w:w="2268"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sidRPr="00387A07">
              <w:rPr>
                <w:rFonts w:eastAsia="Times New Roman"/>
                <w:sz w:val="20"/>
                <w:szCs w:val="20"/>
                <w:lang w:eastAsia="ru-RU"/>
              </w:rPr>
              <w:t>H</w:t>
            </w:r>
          </w:p>
        </w:tc>
        <w:tc>
          <w:tcPr>
            <w:tcW w:w="1195"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Pr>
                <w:rFonts w:eastAsia="Times New Roman"/>
                <w:sz w:val="20"/>
                <w:szCs w:val="20"/>
                <w:lang w:eastAsia="ru-RU"/>
              </w:rPr>
              <w:t>50</w:t>
            </w:r>
          </w:p>
        </w:tc>
        <w:tc>
          <w:tcPr>
            <w:tcW w:w="1570"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sidRPr="00387A07">
              <w:rPr>
                <w:rFonts w:eastAsia="Times New Roman"/>
                <w:sz w:val="20"/>
                <w:szCs w:val="20"/>
                <w:lang w:eastAsia="ru-RU"/>
              </w:rPr>
              <w:t>м</w:t>
            </w:r>
          </w:p>
        </w:tc>
      </w:tr>
      <w:tr w:rsidR="00A54ABA" w:rsidRPr="00F75CDE" w:rsidTr="00015B52">
        <w:trPr>
          <w:trHeight w:val="20"/>
          <w:jc w:val="center"/>
        </w:trPr>
        <w:tc>
          <w:tcPr>
            <w:tcW w:w="3828"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sidRPr="00387A07">
              <w:rPr>
                <w:rFonts w:eastAsia="Times New Roman"/>
                <w:sz w:val="20"/>
                <w:szCs w:val="20"/>
                <w:lang w:eastAsia="ru-RU"/>
              </w:rPr>
              <w:t>Частота вращения</w:t>
            </w:r>
          </w:p>
        </w:tc>
        <w:tc>
          <w:tcPr>
            <w:tcW w:w="2268"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sidRPr="00387A07">
              <w:rPr>
                <w:rFonts w:eastAsia="Times New Roman"/>
                <w:sz w:val="20"/>
                <w:szCs w:val="20"/>
                <w:lang w:eastAsia="ru-RU"/>
              </w:rPr>
              <w:t>n</w:t>
            </w:r>
          </w:p>
        </w:tc>
        <w:tc>
          <w:tcPr>
            <w:tcW w:w="1195"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Pr>
                <w:rFonts w:eastAsia="Times New Roman"/>
                <w:sz w:val="20"/>
                <w:szCs w:val="20"/>
                <w:lang w:eastAsia="ru-RU"/>
              </w:rPr>
              <w:t>2900</w:t>
            </w:r>
          </w:p>
        </w:tc>
        <w:tc>
          <w:tcPr>
            <w:tcW w:w="1570"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proofErr w:type="gramStart"/>
            <w:r w:rsidRPr="00387A07">
              <w:rPr>
                <w:rFonts w:eastAsia="Times New Roman"/>
                <w:sz w:val="20"/>
                <w:szCs w:val="20"/>
                <w:lang w:eastAsia="ru-RU"/>
              </w:rPr>
              <w:t>об</w:t>
            </w:r>
            <w:proofErr w:type="gramEnd"/>
            <w:r w:rsidRPr="00387A07">
              <w:rPr>
                <w:rFonts w:eastAsia="Times New Roman"/>
                <w:sz w:val="20"/>
                <w:szCs w:val="20"/>
                <w:lang w:eastAsia="ru-RU"/>
              </w:rPr>
              <w:t>/мин (сек</w:t>
            </w:r>
            <w:r w:rsidRPr="00387A07">
              <w:rPr>
                <w:rFonts w:eastAsia="Times New Roman"/>
                <w:sz w:val="20"/>
                <w:szCs w:val="20"/>
                <w:vertAlign w:val="superscript"/>
                <w:lang w:eastAsia="ru-RU"/>
              </w:rPr>
              <w:t>-1</w:t>
            </w:r>
            <w:r w:rsidRPr="00387A07">
              <w:rPr>
                <w:rFonts w:eastAsia="Times New Roman"/>
                <w:sz w:val="20"/>
                <w:szCs w:val="20"/>
                <w:lang w:eastAsia="ru-RU"/>
              </w:rPr>
              <w:t>)</w:t>
            </w:r>
          </w:p>
        </w:tc>
      </w:tr>
      <w:tr w:rsidR="00A54ABA" w:rsidRPr="00F75CDE" w:rsidTr="00015B52">
        <w:trPr>
          <w:trHeight w:val="20"/>
          <w:jc w:val="center"/>
        </w:trPr>
        <w:tc>
          <w:tcPr>
            <w:tcW w:w="3828"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sidRPr="00387A07">
              <w:rPr>
                <w:rFonts w:eastAsia="Times New Roman"/>
                <w:sz w:val="20"/>
                <w:szCs w:val="20"/>
                <w:lang w:eastAsia="ru-RU"/>
              </w:rPr>
              <w:t>Максимальная потребляемая мощность</w:t>
            </w:r>
          </w:p>
        </w:tc>
        <w:tc>
          <w:tcPr>
            <w:tcW w:w="2268"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sidRPr="00387A07">
              <w:rPr>
                <w:rFonts w:eastAsia="Times New Roman"/>
                <w:sz w:val="20"/>
                <w:szCs w:val="20"/>
                <w:lang w:eastAsia="ru-RU"/>
              </w:rPr>
              <w:t>N</w:t>
            </w:r>
          </w:p>
        </w:tc>
        <w:tc>
          <w:tcPr>
            <w:tcW w:w="1195"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Pr>
                <w:rFonts w:eastAsia="Times New Roman"/>
                <w:sz w:val="20"/>
                <w:szCs w:val="20"/>
                <w:lang w:eastAsia="ru-RU"/>
              </w:rPr>
              <w:t>15</w:t>
            </w:r>
          </w:p>
        </w:tc>
        <w:tc>
          <w:tcPr>
            <w:tcW w:w="1570" w:type="dxa"/>
            <w:shd w:val="clear" w:color="auto" w:fill="FFFFFF"/>
            <w:vAlign w:val="center"/>
          </w:tcPr>
          <w:p w:rsidR="00A54ABA" w:rsidRPr="00387A07" w:rsidRDefault="00A54ABA" w:rsidP="00984BF8">
            <w:pPr>
              <w:spacing w:after="0" w:line="240" w:lineRule="auto"/>
              <w:jc w:val="center"/>
              <w:rPr>
                <w:rFonts w:eastAsia="Times New Roman"/>
                <w:sz w:val="20"/>
                <w:szCs w:val="20"/>
                <w:lang w:eastAsia="ru-RU"/>
              </w:rPr>
            </w:pPr>
            <w:r w:rsidRPr="00387A07">
              <w:rPr>
                <w:rFonts w:eastAsia="Times New Roman"/>
                <w:sz w:val="20"/>
                <w:szCs w:val="20"/>
                <w:lang w:eastAsia="ru-RU"/>
              </w:rPr>
              <w:t>кВт</w:t>
            </w:r>
          </w:p>
        </w:tc>
      </w:tr>
    </w:tbl>
    <w:p w:rsidR="00A54ABA" w:rsidRPr="00DB75B0" w:rsidRDefault="00A54ABA" w:rsidP="00A54ABA">
      <w:pPr>
        <w:spacing w:line="360" w:lineRule="auto"/>
      </w:pPr>
    </w:p>
    <w:p w:rsidR="00A54ABA" w:rsidRPr="005F70C0" w:rsidRDefault="00A54ABA"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1B3680E4" wp14:editId="14FB7B01">
            <wp:extent cx="4736592" cy="3349968"/>
            <wp:effectExtent l="0" t="0" r="6985" b="3175"/>
            <wp:docPr id="30" name="Рисунок 30" descr="http://farm9.staticflickr.com/8524/8589070447_ee16535e4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arm9.staticflickr.com/8524/8589070447_ee16535e42_b.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59626" cy="3366259"/>
                    </a:xfrm>
                    <a:prstGeom prst="rect">
                      <a:avLst/>
                    </a:prstGeom>
                    <a:noFill/>
                    <a:ln>
                      <a:noFill/>
                    </a:ln>
                  </pic:spPr>
                </pic:pic>
              </a:graphicData>
            </a:graphic>
          </wp:inline>
        </w:drawing>
      </w:r>
    </w:p>
    <w:p w:rsidR="00A54ABA" w:rsidRPr="005F70C0" w:rsidRDefault="00A54ABA" w:rsidP="005F70C0">
      <w:pPr>
        <w:pStyle w:val="ad"/>
        <w:ind w:firstLine="851"/>
        <w:jc w:val="both"/>
        <w:rPr>
          <w:rFonts w:ascii="Times New Roman" w:hAnsi="Times New Roman"/>
          <w:i/>
          <w:sz w:val="20"/>
          <w:szCs w:val="20"/>
        </w:rPr>
      </w:pPr>
      <w:r w:rsidRPr="005F70C0">
        <w:rPr>
          <w:rFonts w:ascii="Times New Roman" w:hAnsi="Times New Roman"/>
          <w:i/>
          <w:sz w:val="20"/>
          <w:szCs w:val="20"/>
        </w:rPr>
        <w:t xml:space="preserve">Рис. </w:t>
      </w:r>
      <w:r w:rsidR="00F43452" w:rsidRPr="005F70C0">
        <w:rPr>
          <w:rFonts w:ascii="Times New Roman" w:hAnsi="Times New Roman"/>
          <w:i/>
          <w:sz w:val="20"/>
          <w:szCs w:val="20"/>
        </w:rPr>
        <w:t>3</w:t>
      </w:r>
      <w:r w:rsidRPr="005F70C0">
        <w:rPr>
          <w:rFonts w:ascii="Times New Roman" w:hAnsi="Times New Roman"/>
          <w:i/>
          <w:sz w:val="20"/>
          <w:szCs w:val="20"/>
        </w:rPr>
        <w:t xml:space="preserve">. </w:t>
      </w:r>
      <w:proofErr w:type="gramStart"/>
      <w:r w:rsidRPr="005F70C0">
        <w:rPr>
          <w:rFonts w:ascii="Times New Roman" w:hAnsi="Times New Roman"/>
          <w:i/>
          <w:sz w:val="20"/>
          <w:szCs w:val="20"/>
        </w:rPr>
        <w:t>Графическая</w:t>
      </w:r>
      <w:proofErr w:type="gramEnd"/>
      <w:r w:rsidRPr="005F70C0">
        <w:rPr>
          <w:rFonts w:ascii="Times New Roman" w:hAnsi="Times New Roman"/>
          <w:i/>
          <w:sz w:val="20"/>
          <w:szCs w:val="20"/>
        </w:rPr>
        <w:t xml:space="preserve"> характеристика насоса КМ 80-50-200-С-УЗ</w:t>
      </w:r>
    </w:p>
    <w:p w:rsidR="00DF3BF4" w:rsidRPr="005F70C0" w:rsidRDefault="00DF3BF4" w:rsidP="005F70C0">
      <w:pPr>
        <w:pStyle w:val="ad"/>
        <w:ind w:firstLine="851"/>
        <w:jc w:val="both"/>
        <w:rPr>
          <w:rFonts w:ascii="Times New Roman" w:hAnsi="Times New Roman"/>
          <w:i/>
          <w:sz w:val="20"/>
          <w:szCs w:val="20"/>
          <w:u w:val="single"/>
        </w:rPr>
      </w:pPr>
      <w:r w:rsidRPr="005F70C0">
        <w:rPr>
          <w:rFonts w:ascii="Times New Roman" w:hAnsi="Times New Roman"/>
          <w:i/>
          <w:sz w:val="20"/>
          <w:szCs w:val="20"/>
          <w:u w:val="single"/>
        </w:rPr>
        <w:t>п. Саперное</w:t>
      </w:r>
    </w:p>
    <w:p w:rsidR="00DF3BF4" w:rsidRPr="005F70C0" w:rsidRDefault="00DF3BF4"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Качественное </w:t>
      </w:r>
      <w:r w:rsidR="00376E2D" w:rsidRPr="005F70C0">
        <w:rPr>
          <w:rFonts w:ascii="Times New Roman" w:hAnsi="Times New Roman"/>
          <w:sz w:val="20"/>
          <w:szCs w:val="20"/>
        </w:rPr>
        <w:t xml:space="preserve">холодное </w:t>
      </w:r>
      <w:r w:rsidRPr="005F70C0">
        <w:rPr>
          <w:rFonts w:ascii="Times New Roman" w:hAnsi="Times New Roman"/>
          <w:sz w:val="20"/>
          <w:szCs w:val="20"/>
        </w:rPr>
        <w:t>водоснабжение потребителей в указанной зоне водоснабжения обеспечивают одна насосная станция, два каптажных колодца и три артезианских скважины.</w:t>
      </w:r>
    </w:p>
    <w:p w:rsidR="00376E2D" w:rsidRPr="005F70C0" w:rsidRDefault="00376E2D" w:rsidP="005F70C0">
      <w:pPr>
        <w:pStyle w:val="ad"/>
        <w:ind w:firstLine="851"/>
        <w:jc w:val="both"/>
        <w:rPr>
          <w:rFonts w:ascii="Times New Roman" w:hAnsi="Times New Roman"/>
          <w:sz w:val="20"/>
          <w:szCs w:val="20"/>
        </w:rPr>
      </w:pPr>
    </w:p>
    <w:p w:rsidR="00DF3BF4" w:rsidRPr="005F70C0" w:rsidRDefault="00DF3BF4" w:rsidP="005F70C0">
      <w:pPr>
        <w:pStyle w:val="ad"/>
        <w:ind w:firstLine="851"/>
        <w:jc w:val="both"/>
        <w:rPr>
          <w:rFonts w:ascii="Times New Roman" w:hAnsi="Times New Roman"/>
          <w:b/>
          <w:i/>
          <w:sz w:val="20"/>
          <w:szCs w:val="20"/>
        </w:rPr>
      </w:pPr>
      <w:r w:rsidRPr="005F70C0">
        <w:rPr>
          <w:rFonts w:ascii="Times New Roman" w:hAnsi="Times New Roman"/>
          <w:b/>
          <w:i/>
          <w:sz w:val="20"/>
          <w:szCs w:val="20"/>
        </w:rPr>
        <w:t>Станция 2-ого подъема:</w:t>
      </w:r>
    </w:p>
    <w:p w:rsidR="00DF3BF4" w:rsidRPr="005F70C0" w:rsidRDefault="00DF3BF4"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На станции находятся 3 насоса (2 рабочих, 1 </w:t>
      </w:r>
      <w:proofErr w:type="gramStart"/>
      <w:r w:rsidRPr="005F70C0">
        <w:rPr>
          <w:rFonts w:ascii="Times New Roman" w:hAnsi="Times New Roman"/>
          <w:sz w:val="20"/>
          <w:szCs w:val="20"/>
        </w:rPr>
        <w:t>резервный</w:t>
      </w:r>
      <w:proofErr w:type="gramEnd"/>
      <w:r w:rsidRPr="005F70C0">
        <w:rPr>
          <w:rFonts w:ascii="Times New Roman" w:hAnsi="Times New Roman"/>
          <w:sz w:val="20"/>
          <w:szCs w:val="20"/>
        </w:rPr>
        <w:t>).</w:t>
      </w:r>
    </w:p>
    <w:p w:rsidR="00DF3BF4"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Рабочие</w:t>
      </w:r>
      <w:r w:rsidR="00DF3BF4" w:rsidRPr="005F70C0">
        <w:rPr>
          <w:rFonts w:ascii="Times New Roman" w:hAnsi="Times New Roman"/>
          <w:sz w:val="20"/>
          <w:szCs w:val="20"/>
        </w:rPr>
        <w:t xml:space="preserve"> насос</w:t>
      </w:r>
      <w:r w:rsidRPr="005F70C0">
        <w:rPr>
          <w:rFonts w:ascii="Times New Roman" w:hAnsi="Times New Roman"/>
          <w:sz w:val="20"/>
          <w:szCs w:val="20"/>
        </w:rPr>
        <w:t>ы</w:t>
      </w:r>
      <w:r w:rsidR="00DF3BF4" w:rsidRPr="005F70C0">
        <w:rPr>
          <w:rFonts w:ascii="Times New Roman" w:hAnsi="Times New Roman"/>
          <w:sz w:val="20"/>
          <w:szCs w:val="20"/>
        </w:rPr>
        <w:t xml:space="preserve"> К100-65-200-СУХЛ. Резервный насос: К100-65-200-СУХЛ.</w:t>
      </w:r>
    </w:p>
    <w:p w:rsidR="00DF3BF4" w:rsidRPr="005F70C0" w:rsidRDefault="00DF3BF4"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насосов представлены в таблиц</w:t>
      </w:r>
      <w:r w:rsidR="00086075" w:rsidRPr="005F70C0">
        <w:rPr>
          <w:rFonts w:ascii="Times New Roman" w:hAnsi="Times New Roman"/>
          <w:sz w:val="20"/>
          <w:szCs w:val="20"/>
        </w:rPr>
        <w:t>е</w:t>
      </w:r>
      <w:r w:rsidRPr="005F70C0">
        <w:rPr>
          <w:rFonts w:ascii="Times New Roman" w:hAnsi="Times New Roman"/>
          <w:sz w:val="20"/>
          <w:szCs w:val="20"/>
        </w:rPr>
        <w:t xml:space="preserve"> и на рисунк</w:t>
      </w:r>
      <w:r w:rsidR="00086075" w:rsidRPr="005F70C0">
        <w:rPr>
          <w:rFonts w:ascii="Times New Roman" w:hAnsi="Times New Roman"/>
          <w:sz w:val="20"/>
          <w:szCs w:val="20"/>
        </w:rPr>
        <w:t>е</w:t>
      </w:r>
      <w:r w:rsidRPr="005F70C0">
        <w:rPr>
          <w:rFonts w:ascii="Times New Roman" w:hAnsi="Times New Roman"/>
          <w:sz w:val="20"/>
          <w:szCs w:val="20"/>
        </w:rPr>
        <w:t xml:space="preserve"> ниже.</w:t>
      </w:r>
    </w:p>
    <w:p w:rsidR="00DF3BF4" w:rsidRPr="005F70C0" w:rsidRDefault="00DF3BF4" w:rsidP="005F70C0">
      <w:pPr>
        <w:pStyle w:val="ad"/>
        <w:ind w:firstLine="851"/>
        <w:jc w:val="both"/>
        <w:rPr>
          <w:rFonts w:ascii="Times New Roman" w:hAnsi="Times New Roman"/>
          <w:i/>
          <w:sz w:val="20"/>
          <w:szCs w:val="20"/>
        </w:rPr>
      </w:pPr>
    </w:p>
    <w:p w:rsidR="00DF3BF4" w:rsidRPr="005F70C0" w:rsidRDefault="002C575D" w:rsidP="005F70C0">
      <w:pPr>
        <w:pStyle w:val="ad"/>
        <w:ind w:firstLine="851"/>
        <w:jc w:val="both"/>
        <w:rPr>
          <w:rFonts w:ascii="Times New Roman" w:hAnsi="Times New Roman"/>
          <w:i/>
          <w:sz w:val="20"/>
          <w:szCs w:val="20"/>
        </w:rPr>
      </w:pPr>
      <w:r w:rsidRPr="005F70C0">
        <w:rPr>
          <w:rFonts w:ascii="Times New Roman" w:hAnsi="Times New Roman"/>
          <w:i/>
          <w:sz w:val="20"/>
          <w:szCs w:val="20"/>
        </w:rPr>
        <w:t xml:space="preserve">Табл. </w:t>
      </w:r>
      <w:r w:rsidR="00DA095B" w:rsidRPr="005F70C0">
        <w:rPr>
          <w:rFonts w:ascii="Times New Roman" w:hAnsi="Times New Roman"/>
          <w:i/>
          <w:sz w:val="20"/>
          <w:szCs w:val="20"/>
        </w:rPr>
        <w:t>17</w:t>
      </w:r>
      <w:r w:rsidR="00DF3BF4" w:rsidRPr="005F70C0">
        <w:rPr>
          <w:rFonts w:ascii="Times New Roman" w:hAnsi="Times New Roman"/>
          <w:i/>
          <w:sz w:val="20"/>
          <w:szCs w:val="20"/>
        </w:rPr>
        <w:t xml:space="preserve">. Паспортные характеристики насоса </w:t>
      </w:r>
      <w:r w:rsidR="00D838D7" w:rsidRPr="005F70C0">
        <w:rPr>
          <w:rFonts w:ascii="Times New Roman" w:hAnsi="Times New Roman"/>
          <w:i/>
          <w:sz w:val="20"/>
          <w:szCs w:val="20"/>
        </w:rPr>
        <w:t>К100-65-200-СУХЛ</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DF3BF4" w:rsidRPr="00F75CDE" w:rsidTr="00015B52">
        <w:trPr>
          <w:trHeight w:val="20"/>
          <w:jc w:val="center"/>
        </w:trPr>
        <w:tc>
          <w:tcPr>
            <w:tcW w:w="3828" w:type="dxa"/>
            <w:shd w:val="clear" w:color="auto" w:fill="BFBFBF" w:themeFill="background1" w:themeFillShade="BF"/>
            <w:vAlign w:val="center"/>
          </w:tcPr>
          <w:p w:rsidR="00DF3BF4" w:rsidRPr="00387A07" w:rsidRDefault="00DF3BF4"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Параметр</w:t>
            </w:r>
          </w:p>
        </w:tc>
        <w:tc>
          <w:tcPr>
            <w:tcW w:w="2268" w:type="dxa"/>
            <w:shd w:val="clear" w:color="auto" w:fill="BFBFBF" w:themeFill="background1" w:themeFillShade="BF"/>
            <w:vAlign w:val="center"/>
          </w:tcPr>
          <w:p w:rsidR="00DF3BF4" w:rsidRPr="00387A07" w:rsidRDefault="00DF3BF4"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Обозначение</w:t>
            </w:r>
          </w:p>
        </w:tc>
        <w:tc>
          <w:tcPr>
            <w:tcW w:w="1195" w:type="dxa"/>
            <w:shd w:val="clear" w:color="auto" w:fill="BFBFBF" w:themeFill="background1" w:themeFillShade="BF"/>
            <w:vAlign w:val="center"/>
          </w:tcPr>
          <w:p w:rsidR="00DF3BF4" w:rsidRPr="00387A07" w:rsidRDefault="00DF3BF4"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Значение</w:t>
            </w:r>
          </w:p>
        </w:tc>
        <w:tc>
          <w:tcPr>
            <w:tcW w:w="1570" w:type="dxa"/>
            <w:shd w:val="clear" w:color="auto" w:fill="BFBFBF" w:themeFill="background1" w:themeFillShade="BF"/>
            <w:vAlign w:val="center"/>
          </w:tcPr>
          <w:p w:rsidR="00DF3BF4" w:rsidRPr="00387A07" w:rsidRDefault="00DF3BF4"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Ед. измерения</w:t>
            </w:r>
          </w:p>
        </w:tc>
      </w:tr>
      <w:tr w:rsidR="00DF3BF4" w:rsidRPr="00F75CDE" w:rsidTr="00015B52">
        <w:trPr>
          <w:trHeight w:val="20"/>
          <w:jc w:val="center"/>
        </w:trPr>
        <w:tc>
          <w:tcPr>
            <w:tcW w:w="3828"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r w:rsidRPr="00387A07">
              <w:rPr>
                <w:rFonts w:eastAsia="Times New Roman"/>
                <w:sz w:val="20"/>
                <w:szCs w:val="20"/>
                <w:lang w:eastAsia="ru-RU"/>
              </w:rPr>
              <w:t>Подача</w:t>
            </w:r>
          </w:p>
        </w:tc>
        <w:tc>
          <w:tcPr>
            <w:tcW w:w="2268"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r w:rsidRPr="00387A07">
              <w:rPr>
                <w:rFonts w:eastAsia="Times New Roman"/>
                <w:sz w:val="20"/>
                <w:szCs w:val="20"/>
                <w:lang w:eastAsia="ru-RU"/>
              </w:rPr>
              <w:t>Q</w:t>
            </w:r>
          </w:p>
        </w:tc>
        <w:tc>
          <w:tcPr>
            <w:tcW w:w="1195" w:type="dxa"/>
            <w:shd w:val="clear" w:color="auto" w:fill="FFFFFF"/>
            <w:vAlign w:val="center"/>
          </w:tcPr>
          <w:p w:rsidR="00DF3BF4" w:rsidRPr="00387A07" w:rsidRDefault="00D838D7" w:rsidP="00984BF8">
            <w:pPr>
              <w:spacing w:after="0" w:line="240" w:lineRule="auto"/>
              <w:jc w:val="center"/>
              <w:rPr>
                <w:rFonts w:eastAsia="Times New Roman"/>
                <w:sz w:val="20"/>
                <w:szCs w:val="20"/>
                <w:lang w:eastAsia="ru-RU"/>
              </w:rPr>
            </w:pPr>
            <w:r>
              <w:rPr>
                <w:rFonts w:eastAsia="Times New Roman"/>
                <w:sz w:val="20"/>
                <w:szCs w:val="20"/>
                <w:lang w:eastAsia="ru-RU"/>
              </w:rPr>
              <w:t>100</w:t>
            </w:r>
          </w:p>
        </w:tc>
        <w:tc>
          <w:tcPr>
            <w:tcW w:w="1570"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r w:rsidRPr="00387A07">
              <w:rPr>
                <w:rFonts w:eastAsia="Times New Roman"/>
                <w:sz w:val="20"/>
                <w:szCs w:val="20"/>
                <w:lang w:eastAsia="ru-RU"/>
              </w:rPr>
              <w:t>м</w:t>
            </w:r>
            <w:r w:rsidRPr="00387A07">
              <w:rPr>
                <w:rFonts w:eastAsia="Times New Roman"/>
                <w:sz w:val="20"/>
                <w:szCs w:val="20"/>
                <w:vertAlign w:val="superscript"/>
                <w:lang w:eastAsia="ru-RU"/>
              </w:rPr>
              <w:t>3</w:t>
            </w:r>
            <w:r w:rsidRPr="00387A07">
              <w:rPr>
                <w:rFonts w:eastAsia="Times New Roman"/>
                <w:sz w:val="20"/>
                <w:szCs w:val="20"/>
                <w:lang w:eastAsia="ru-RU"/>
              </w:rPr>
              <w:t>/час</w:t>
            </w:r>
          </w:p>
        </w:tc>
      </w:tr>
      <w:tr w:rsidR="00DF3BF4" w:rsidRPr="00F75CDE" w:rsidTr="00015B52">
        <w:trPr>
          <w:trHeight w:val="20"/>
          <w:jc w:val="center"/>
        </w:trPr>
        <w:tc>
          <w:tcPr>
            <w:tcW w:w="3828"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r w:rsidRPr="00387A07">
              <w:rPr>
                <w:rFonts w:eastAsia="Times New Roman"/>
                <w:sz w:val="20"/>
                <w:szCs w:val="20"/>
                <w:lang w:eastAsia="ru-RU"/>
              </w:rPr>
              <w:t>Напор</w:t>
            </w:r>
          </w:p>
        </w:tc>
        <w:tc>
          <w:tcPr>
            <w:tcW w:w="2268"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r w:rsidRPr="00387A07">
              <w:rPr>
                <w:rFonts w:eastAsia="Times New Roman"/>
                <w:sz w:val="20"/>
                <w:szCs w:val="20"/>
                <w:lang w:eastAsia="ru-RU"/>
              </w:rPr>
              <w:t>H</w:t>
            </w:r>
          </w:p>
        </w:tc>
        <w:tc>
          <w:tcPr>
            <w:tcW w:w="1195" w:type="dxa"/>
            <w:shd w:val="clear" w:color="auto" w:fill="FFFFFF"/>
            <w:vAlign w:val="center"/>
          </w:tcPr>
          <w:p w:rsidR="00DF3BF4" w:rsidRPr="00387A07" w:rsidRDefault="00D838D7" w:rsidP="00984BF8">
            <w:pPr>
              <w:spacing w:after="0" w:line="240" w:lineRule="auto"/>
              <w:jc w:val="center"/>
              <w:rPr>
                <w:rFonts w:eastAsia="Times New Roman"/>
                <w:sz w:val="20"/>
                <w:szCs w:val="20"/>
                <w:lang w:eastAsia="ru-RU"/>
              </w:rPr>
            </w:pPr>
            <w:r>
              <w:rPr>
                <w:rFonts w:eastAsia="Times New Roman"/>
                <w:sz w:val="20"/>
                <w:szCs w:val="20"/>
                <w:lang w:eastAsia="ru-RU"/>
              </w:rPr>
              <w:t>50</w:t>
            </w:r>
          </w:p>
        </w:tc>
        <w:tc>
          <w:tcPr>
            <w:tcW w:w="1570"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r w:rsidRPr="00387A07">
              <w:rPr>
                <w:rFonts w:eastAsia="Times New Roman"/>
                <w:sz w:val="20"/>
                <w:szCs w:val="20"/>
                <w:lang w:eastAsia="ru-RU"/>
              </w:rPr>
              <w:t>м</w:t>
            </w:r>
          </w:p>
        </w:tc>
      </w:tr>
      <w:tr w:rsidR="00DF3BF4" w:rsidRPr="00F75CDE" w:rsidTr="00015B52">
        <w:trPr>
          <w:trHeight w:val="20"/>
          <w:jc w:val="center"/>
        </w:trPr>
        <w:tc>
          <w:tcPr>
            <w:tcW w:w="3828"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r w:rsidRPr="00387A07">
              <w:rPr>
                <w:rFonts w:eastAsia="Times New Roman"/>
                <w:sz w:val="20"/>
                <w:szCs w:val="20"/>
                <w:lang w:eastAsia="ru-RU"/>
              </w:rPr>
              <w:t>Частота вращения</w:t>
            </w:r>
          </w:p>
        </w:tc>
        <w:tc>
          <w:tcPr>
            <w:tcW w:w="2268"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r w:rsidRPr="00387A07">
              <w:rPr>
                <w:rFonts w:eastAsia="Times New Roman"/>
                <w:sz w:val="20"/>
                <w:szCs w:val="20"/>
                <w:lang w:eastAsia="ru-RU"/>
              </w:rPr>
              <w:t>n</w:t>
            </w:r>
          </w:p>
        </w:tc>
        <w:tc>
          <w:tcPr>
            <w:tcW w:w="1195" w:type="dxa"/>
            <w:shd w:val="clear" w:color="auto" w:fill="FFFFFF"/>
            <w:vAlign w:val="center"/>
          </w:tcPr>
          <w:p w:rsidR="00DF3BF4" w:rsidRPr="00387A07" w:rsidRDefault="00D838D7" w:rsidP="00984BF8">
            <w:pPr>
              <w:spacing w:after="0" w:line="240" w:lineRule="auto"/>
              <w:jc w:val="center"/>
              <w:rPr>
                <w:rFonts w:eastAsia="Times New Roman"/>
                <w:sz w:val="20"/>
                <w:szCs w:val="20"/>
                <w:lang w:eastAsia="ru-RU"/>
              </w:rPr>
            </w:pPr>
            <w:r>
              <w:rPr>
                <w:rFonts w:eastAsia="Times New Roman"/>
                <w:sz w:val="20"/>
                <w:szCs w:val="20"/>
                <w:lang w:eastAsia="ru-RU"/>
              </w:rPr>
              <w:t>2900</w:t>
            </w:r>
          </w:p>
        </w:tc>
        <w:tc>
          <w:tcPr>
            <w:tcW w:w="1570"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proofErr w:type="gramStart"/>
            <w:r w:rsidRPr="00387A07">
              <w:rPr>
                <w:rFonts w:eastAsia="Times New Roman"/>
                <w:sz w:val="20"/>
                <w:szCs w:val="20"/>
                <w:lang w:eastAsia="ru-RU"/>
              </w:rPr>
              <w:t>об</w:t>
            </w:r>
            <w:proofErr w:type="gramEnd"/>
            <w:r w:rsidRPr="00387A07">
              <w:rPr>
                <w:rFonts w:eastAsia="Times New Roman"/>
                <w:sz w:val="20"/>
                <w:szCs w:val="20"/>
                <w:lang w:eastAsia="ru-RU"/>
              </w:rPr>
              <w:t>/мин (сек</w:t>
            </w:r>
            <w:r w:rsidRPr="00387A07">
              <w:rPr>
                <w:rFonts w:eastAsia="Times New Roman"/>
                <w:sz w:val="20"/>
                <w:szCs w:val="20"/>
                <w:vertAlign w:val="superscript"/>
                <w:lang w:eastAsia="ru-RU"/>
              </w:rPr>
              <w:t>-1</w:t>
            </w:r>
            <w:r w:rsidRPr="00387A07">
              <w:rPr>
                <w:rFonts w:eastAsia="Times New Roman"/>
                <w:sz w:val="20"/>
                <w:szCs w:val="20"/>
                <w:lang w:eastAsia="ru-RU"/>
              </w:rPr>
              <w:t>)</w:t>
            </w:r>
          </w:p>
        </w:tc>
      </w:tr>
      <w:tr w:rsidR="00DF3BF4" w:rsidRPr="00F75CDE" w:rsidTr="00015B52">
        <w:trPr>
          <w:trHeight w:val="20"/>
          <w:jc w:val="center"/>
        </w:trPr>
        <w:tc>
          <w:tcPr>
            <w:tcW w:w="3828"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r w:rsidRPr="00387A07">
              <w:rPr>
                <w:rFonts w:eastAsia="Times New Roman"/>
                <w:sz w:val="20"/>
                <w:szCs w:val="20"/>
                <w:lang w:eastAsia="ru-RU"/>
              </w:rPr>
              <w:t>Максимальная потребляемая мощность</w:t>
            </w:r>
          </w:p>
        </w:tc>
        <w:tc>
          <w:tcPr>
            <w:tcW w:w="2268"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r w:rsidRPr="00387A07">
              <w:rPr>
                <w:rFonts w:eastAsia="Times New Roman"/>
                <w:sz w:val="20"/>
                <w:szCs w:val="20"/>
                <w:lang w:eastAsia="ru-RU"/>
              </w:rPr>
              <w:t>N</w:t>
            </w:r>
          </w:p>
        </w:tc>
        <w:tc>
          <w:tcPr>
            <w:tcW w:w="1195" w:type="dxa"/>
            <w:shd w:val="clear" w:color="auto" w:fill="FFFFFF"/>
            <w:vAlign w:val="center"/>
          </w:tcPr>
          <w:p w:rsidR="00DF3BF4" w:rsidRPr="00387A07" w:rsidRDefault="00D838D7" w:rsidP="00984BF8">
            <w:pPr>
              <w:spacing w:after="0" w:line="240" w:lineRule="auto"/>
              <w:jc w:val="center"/>
              <w:rPr>
                <w:rFonts w:eastAsia="Times New Roman"/>
                <w:sz w:val="20"/>
                <w:szCs w:val="20"/>
                <w:lang w:eastAsia="ru-RU"/>
              </w:rPr>
            </w:pPr>
            <w:r>
              <w:rPr>
                <w:rFonts w:eastAsia="Times New Roman"/>
                <w:sz w:val="20"/>
                <w:szCs w:val="20"/>
                <w:lang w:eastAsia="ru-RU"/>
              </w:rPr>
              <w:t>30</w:t>
            </w:r>
          </w:p>
        </w:tc>
        <w:tc>
          <w:tcPr>
            <w:tcW w:w="1570" w:type="dxa"/>
            <w:shd w:val="clear" w:color="auto" w:fill="FFFFFF"/>
            <w:vAlign w:val="center"/>
          </w:tcPr>
          <w:p w:rsidR="00DF3BF4" w:rsidRPr="00387A07" w:rsidRDefault="00DF3BF4" w:rsidP="00984BF8">
            <w:pPr>
              <w:spacing w:after="0" w:line="240" w:lineRule="auto"/>
              <w:jc w:val="center"/>
              <w:rPr>
                <w:rFonts w:eastAsia="Times New Roman"/>
                <w:sz w:val="20"/>
                <w:szCs w:val="20"/>
                <w:lang w:eastAsia="ru-RU"/>
              </w:rPr>
            </w:pPr>
            <w:r w:rsidRPr="00387A07">
              <w:rPr>
                <w:rFonts w:eastAsia="Times New Roman"/>
                <w:sz w:val="20"/>
                <w:szCs w:val="20"/>
                <w:lang w:eastAsia="ru-RU"/>
              </w:rPr>
              <w:t>кВт</w:t>
            </w:r>
          </w:p>
        </w:tc>
      </w:tr>
    </w:tbl>
    <w:p w:rsidR="00DF3BF4" w:rsidRPr="00DB75B0" w:rsidRDefault="00D838D7" w:rsidP="00DF3BF4">
      <w:pPr>
        <w:jc w:val="center"/>
      </w:pPr>
      <w:r>
        <w:rPr>
          <w:noProof/>
          <w:lang w:eastAsia="ru-RU"/>
        </w:rPr>
        <w:lastRenderedPageBreak/>
        <w:drawing>
          <wp:inline distT="0" distB="0" distL="0" distR="0" wp14:anchorId="0EAA967B" wp14:editId="415B9A3E">
            <wp:extent cx="3127248" cy="2582425"/>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5870" r="20941" b="7085"/>
                    <a:stretch/>
                  </pic:blipFill>
                  <pic:spPr bwMode="auto">
                    <a:xfrm>
                      <a:off x="0" y="0"/>
                      <a:ext cx="3127248" cy="2582425"/>
                    </a:xfrm>
                    <a:prstGeom prst="rect">
                      <a:avLst/>
                    </a:prstGeom>
                    <a:ln>
                      <a:noFill/>
                    </a:ln>
                    <a:extLst>
                      <a:ext uri="{53640926-AAD7-44D8-BBD7-CCE9431645EC}">
                        <a14:shadowObscured xmlns:a14="http://schemas.microsoft.com/office/drawing/2010/main"/>
                      </a:ext>
                    </a:extLst>
                  </pic:spPr>
                </pic:pic>
              </a:graphicData>
            </a:graphic>
          </wp:inline>
        </w:drawing>
      </w:r>
    </w:p>
    <w:p w:rsidR="00DF3BF4" w:rsidRPr="005F70C0" w:rsidRDefault="00DF3BF4"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4</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w:t>
      </w:r>
      <w:r w:rsidR="00D838D7" w:rsidRPr="005F70C0">
        <w:rPr>
          <w:rFonts w:ascii="Times New Roman" w:hAnsi="Times New Roman"/>
          <w:sz w:val="20"/>
          <w:szCs w:val="20"/>
        </w:rPr>
        <w:t>К100-65-200-СУХЛ</w:t>
      </w:r>
    </w:p>
    <w:p w:rsidR="00086075" w:rsidRPr="005F70C0" w:rsidRDefault="00086075" w:rsidP="005F70C0">
      <w:pPr>
        <w:pStyle w:val="ad"/>
        <w:ind w:firstLine="851"/>
        <w:jc w:val="both"/>
        <w:rPr>
          <w:rFonts w:ascii="Times New Roman" w:hAnsi="Times New Roman"/>
          <w:sz w:val="20"/>
          <w:szCs w:val="20"/>
        </w:rPr>
      </w:pPr>
    </w:p>
    <w:p w:rsidR="00086075" w:rsidRPr="005F70C0" w:rsidRDefault="00086075" w:rsidP="005F70C0">
      <w:pPr>
        <w:pStyle w:val="ad"/>
        <w:ind w:firstLine="851"/>
        <w:jc w:val="both"/>
        <w:rPr>
          <w:rFonts w:ascii="Times New Roman" w:hAnsi="Times New Roman"/>
          <w:b/>
          <w:sz w:val="20"/>
          <w:szCs w:val="20"/>
        </w:rPr>
      </w:pPr>
      <w:r w:rsidRPr="005F70C0">
        <w:rPr>
          <w:rFonts w:ascii="Times New Roman" w:hAnsi="Times New Roman"/>
          <w:b/>
          <w:sz w:val="20"/>
          <w:szCs w:val="20"/>
        </w:rPr>
        <w:t>Артезианская скважина №696:</w:t>
      </w:r>
    </w:p>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На артезианской скважине №696 установлен один насос марки ЭЦВ 8-40-90 .</w:t>
      </w:r>
    </w:p>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насоса представлены в таблице и на рисунке ниже.</w:t>
      </w:r>
    </w:p>
    <w:p w:rsidR="00086075" w:rsidRPr="005F70C0" w:rsidRDefault="00086075" w:rsidP="005F70C0">
      <w:pPr>
        <w:pStyle w:val="ad"/>
        <w:ind w:firstLine="851"/>
        <w:jc w:val="both"/>
        <w:rPr>
          <w:rFonts w:ascii="Times New Roman" w:hAnsi="Times New Roman"/>
          <w:sz w:val="20"/>
          <w:szCs w:val="20"/>
        </w:rPr>
      </w:pPr>
    </w:p>
    <w:p w:rsidR="00086075" w:rsidRPr="005F70C0" w:rsidRDefault="002C575D"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Табл. </w:t>
      </w:r>
      <w:r w:rsidR="00DA095B" w:rsidRPr="005F70C0">
        <w:rPr>
          <w:rFonts w:ascii="Times New Roman" w:hAnsi="Times New Roman"/>
          <w:sz w:val="20"/>
          <w:szCs w:val="20"/>
        </w:rPr>
        <w:t>18</w:t>
      </w:r>
      <w:r w:rsidR="00086075" w:rsidRPr="005F70C0">
        <w:rPr>
          <w:rFonts w:ascii="Times New Roman" w:hAnsi="Times New Roman"/>
          <w:sz w:val="20"/>
          <w:szCs w:val="20"/>
        </w:rPr>
        <w:t>. Паспортные характеристики насоса ЭЦВ 8-40-90</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086075" w:rsidRPr="00F75CDE" w:rsidTr="00015B52">
        <w:trPr>
          <w:trHeight w:val="20"/>
          <w:jc w:val="center"/>
        </w:trPr>
        <w:tc>
          <w:tcPr>
            <w:tcW w:w="3828" w:type="dxa"/>
            <w:shd w:val="clear" w:color="auto" w:fill="BFBFBF" w:themeFill="background1" w:themeFillShade="BF"/>
            <w:vAlign w:val="center"/>
          </w:tcPr>
          <w:p w:rsidR="00086075" w:rsidRPr="00387A07" w:rsidRDefault="00086075"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Параметр</w:t>
            </w:r>
          </w:p>
        </w:tc>
        <w:tc>
          <w:tcPr>
            <w:tcW w:w="2268" w:type="dxa"/>
            <w:shd w:val="clear" w:color="auto" w:fill="BFBFBF" w:themeFill="background1" w:themeFillShade="BF"/>
            <w:vAlign w:val="center"/>
          </w:tcPr>
          <w:p w:rsidR="00086075" w:rsidRPr="00387A07" w:rsidRDefault="00086075"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Обозначение</w:t>
            </w:r>
          </w:p>
        </w:tc>
        <w:tc>
          <w:tcPr>
            <w:tcW w:w="1195" w:type="dxa"/>
            <w:shd w:val="clear" w:color="auto" w:fill="BFBFBF" w:themeFill="background1" w:themeFillShade="BF"/>
            <w:vAlign w:val="center"/>
          </w:tcPr>
          <w:p w:rsidR="00086075" w:rsidRPr="00387A07" w:rsidRDefault="00086075"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Значение</w:t>
            </w:r>
          </w:p>
        </w:tc>
        <w:tc>
          <w:tcPr>
            <w:tcW w:w="1570" w:type="dxa"/>
            <w:shd w:val="clear" w:color="auto" w:fill="BFBFBF" w:themeFill="background1" w:themeFillShade="BF"/>
            <w:vAlign w:val="center"/>
          </w:tcPr>
          <w:p w:rsidR="00086075" w:rsidRPr="00387A07" w:rsidRDefault="00086075" w:rsidP="00984BF8">
            <w:pPr>
              <w:spacing w:after="0" w:line="240" w:lineRule="auto"/>
              <w:jc w:val="center"/>
              <w:rPr>
                <w:rFonts w:eastAsia="Times New Roman"/>
                <w:b/>
                <w:sz w:val="20"/>
                <w:szCs w:val="20"/>
                <w:lang w:eastAsia="ru-RU"/>
              </w:rPr>
            </w:pPr>
            <w:r w:rsidRPr="00387A07">
              <w:rPr>
                <w:rFonts w:eastAsia="Times New Roman"/>
                <w:b/>
                <w:sz w:val="20"/>
                <w:szCs w:val="20"/>
                <w:lang w:eastAsia="ru-RU"/>
              </w:rPr>
              <w:t>Ед. измерения</w:t>
            </w:r>
          </w:p>
        </w:tc>
      </w:tr>
      <w:tr w:rsidR="00086075" w:rsidRPr="00F75CDE" w:rsidTr="00015B52">
        <w:trPr>
          <w:trHeight w:val="20"/>
          <w:jc w:val="center"/>
        </w:trPr>
        <w:tc>
          <w:tcPr>
            <w:tcW w:w="3828"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sidRPr="00387A07">
              <w:rPr>
                <w:rFonts w:eastAsia="Times New Roman"/>
                <w:sz w:val="20"/>
                <w:szCs w:val="20"/>
                <w:lang w:eastAsia="ru-RU"/>
              </w:rPr>
              <w:t>Подача</w:t>
            </w:r>
          </w:p>
        </w:tc>
        <w:tc>
          <w:tcPr>
            <w:tcW w:w="2268"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sidRPr="00387A07">
              <w:rPr>
                <w:rFonts w:eastAsia="Times New Roman"/>
                <w:sz w:val="20"/>
                <w:szCs w:val="20"/>
                <w:lang w:eastAsia="ru-RU"/>
              </w:rPr>
              <w:t>Q</w:t>
            </w:r>
          </w:p>
        </w:tc>
        <w:tc>
          <w:tcPr>
            <w:tcW w:w="1195"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Pr>
                <w:rFonts w:eastAsia="Times New Roman"/>
                <w:sz w:val="20"/>
                <w:szCs w:val="20"/>
                <w:lang w:eastAsia="ru-RU"/>
              </w:rPr>
              <w:t>40</w:t>
            </w:r>
          </w:p>
        </w:tc>
        <w:tc>
          <w:tcPr>
            <w:tcW w:w="1570"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sidRPr="00387A07">
              <w:rPr>
                <w:rFonts w:eastAsia="Times New Roman"/>
                <w:sz w:val="20"/>
                <w:szCs w:val="20"/>
                <w:lang w:eastAsia="ru-RU"/>
              </w:rPr>
              <w:t>м</w:t>
            </w:r>
            <w:r w:rsidRPr="00387A07">
              <w:rPr>
                <w:rFonts w:eastAsia="Times New Roman"/>
                <w:sz w:val="20"/>
                <w:szCs w:val="20"/>
                <w:vertAlign w:val="superscript"/>
                <w:lang w:eastAsia="ru-RU"/>
              </w:rPr>
              <w:t>3</w:t>
            </w:r>
            <w:r w:rsidRPr="00387A07">
              <w:rPr>
                <w:rFonts w:eastAsia="Times New Roman"/>
                <w:sz w:val="20"/>
                <w:szCs w:val="20"/>
                <w:lang w:eastAsia="ru-RU"/>
              </w:rPr>
              <w:t>/час</w:t>
            </w:r>
          </w:p>
        </w:tc>
      </w:tr>
      <w:tr w:rsidR="00086075" w:rsidRPr="00F75CDE" w:rsidTr="00015B52">
        <w:trPr>
          <w:trHeight w:val="20"/>
          <w:jc w:val="center"/>
        </w:trPr>
        <w:tc>
          <w:tcPr>
            <w:tcW w:w="3828"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sidRPr="00387A07">
              <w:rPr>
                <w:rFonts w:eastAsia="Times New Roman"/>
                <w:sz w:val="20"/>
                <w:szCs w:val="20"/>
                <w:lang w:eastAsia="ru-RU"/>
              </w:rPr>
              <w:t>Напор</w:t>
            </w:r>
          </w:p>
        </w:tc>
        <w:tc>
          <w:tcPr>
            <w:tcW w:w="2268"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sidRPr="00387A07">
              <w:rPr>
                <w:rFonts w:eastAsia="Times New Roman"/>
                <w:sz w:val="20"/>
                <w:szCs w:val="20"/>
                <w:lang w:eastAsia="ru-RU"/>
              </w:rPr>
              <w:t>H</w:t>
            </w:r>
          </w:p>
        </w:tc>
        <w:tc>
          <w:tcPr>
            <w:tcW w:w="1195"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Pr>
                <w:rFonts w:eastAsia="Times New Roman"/>
                <w:sz w:val="20"/>
                <w:szCs w:val="20"/>
                <w:lang w:eastAsia="ru-RU"/>
              </w:rPr>
              <w:t>90</w:t>
            </w:r>
          </w:p>
        </w:tc>
        <w:tc>
          <w:tcPr>
            <w:tcW w:w="1570"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sidRPr="00387A07">
              <w:rPr>
                <w:rFonts w:eastAsia="Times New Roman"/>
                <w:sz w:val="20"/>
                <w:szCs w:val="20"/>
                <w:lang w:eastAsia="ru-RU"/>
              </w:rPr>
              <w:t>м</w:t>
            </w:r>
          </w:p>
        </w:tc>
      </w:tr>
      <w:tr w:rsidR="00086075" w:rsidRPr="00F75CDE" w:rsidTr="00015B52">
        <w:trPr>
          <w:trHeight w:val="20"/>
          <w:jc w:val="center"/>
        </w:trPr>
        <w:tc>
          <w:tcPr>
            <w:tcW w:w="3828"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sidRPr="00387A07">
              <w:rPr>
                <w:rFonts w:eastAsia="Times New Roman"/>
                <w:sz w:val="20"/>
                <w:szCs w:val="20"/>
                <w:lang w:eastAsia="ru-RU"/>
              </w:rPr>
              <w:t>Частота вращения</w:t>
            </w:r>
          </w:p>
        </w:tc>
        <w:tc>
          <w:tcPr>
            <w:tcW w:w="2268"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sidRPr="00387A07">
              <w:rPr>
                <w:rFonts w:eastAsia="Times New Roman"/>
                <w:sz w:val="20"/>
                <w:szCs w:val="20"/>
                <w:lang w:eastAsia="ru-RU"/>
              </w:rPr>
              <w:t>n</w:t>
            </w:r>
          </w:p>
        </w:tc>
        <w:tc>
          <w:tcPr>
            <w:tcW w:w="1195"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Pr>
                <w:rFonts w:eastAsia="Times New Roman"/>
                <w:sz w:val="20"/>
                <w:szCs w:val="20"/>
                <w:lang w:eastAsia="ru-RU"/>
              </w:rPr>
              <w:t>3000</w:t>
            </w:r>
          </w:p>
        </w:tc>
        <w:tc>
          <w:tcPr>
            <w:tcW w:w="1570"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proofErr w:type="gramStart"/>
            <w:r w:rsidRPr="00387A07">
              <w:rPr>
                <w:rFonts w:eastAsia="Times New Roman"/>
                <w:sz w:val="20"/>
                <w:szCs w:val="20"/>
                <w:lang w:eastAsia="ru-RU"/>
              </w:rPr>
              <w:t>об</w:t>
            </w:r>
            <w:proofErr w:type="gramEnd"/>
            <w:r w:rsidRPr="00387A07">
              <w:rPr>
                <w:rFonts w:eastAsia="Times New Roman"/>
                <w:sz w:val="20"/>
                <w:szCs w:val="20"/>
                <w:lang w:eastAsia="ru-RU"/>
              </w:rPr>
              <w:t>/мин (сек</w:t>
            </w:r>
            <w:r w:rsidRPr="00387A07">
              <w:rPr>
                <w:rFonts w:eastAsia="Times New Roman"/>
                <w:sz w:val="20"/>
                <w:szCs w:val="20"/>
                <w:vertAlign w:val="superscript"/>
                <w:lang w:eastAsia="ru-RU"/>
              </w:rPr>
              <w:t>-1</w:t>
            </w:r>
            <w:r w:rsidRPr="00387A07">
              <w:rPr>
                <w:rFonts w:eastAsia="Times New Roman"/>
                <w:sz w:val="20"/>
                <w:szCs w:val="20"/>
                <w:lang w:eastAsia="ru-RU"/>
              </w:rPr>
              <w:t>)</w:t>
            </w:r>
          </w:p>
        </w:tc>
      </w:tr>
      <w:tr w:rsidR="00086075" w:rsidRPr="00F75CDE" w:rsidTr="00015B52">
        <w:trPr>
          <w:trHeight w:val="20"/>
          <w:jc w:val="center"/>
        </w:trPr>
        <w:tc>
          <w:tcPr>
            <w:tcW w:w="3828"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sidRPr="00387A07">
              <w:rPr>
                <w:rFonts w:eastAsia="Times New Roman"/>
                <w:sz w:val="20"/>
                <w:szCs w:val="20"/>
                <w:lang w:eastAsia="ru-RU"/>
              </w:rPr>
              <w:t>Максимальная потребляемая мощность</w:t>
            </w:r>
          </w:p>
        </w:tc>
        <w:tc>
          <w:tcPr>
            <w:tcW w:w="2268"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sidRPr="00387A07">
              <w:rPr>
                <w:rFonts w:eastAsia="Times New Roman"/>
                <w:sz w:val="20"/>
                <w:szCs w:val="20"/>
                <w:lang w:eastAsia="ru-RU"/>
              </w:rPr>
              <w:t>N</w:t>
            </w:r>
          </w:p>
        </w:tc>
        <w:tc>
          <w:tcPr>
            <w:tcW w:w="1195" w:type="dxa"/>
            <w:shd w:val="clear" w:color="auto" w:fill="FFFFFF"/>
            <w:vAlign w:val="center"/>
          </w:tcPr>
          <w:p w:rsidR="00086075" w:rsidRPr="00387A07" w:rsidRDefault="00086075" w:rsidP="00086075">
            <w:pPr>
              <w:spacing w:after="0" w:line="240" w:lineRule="auto"/>
              <w:jc w:val="center"/>
              <w:rPr>
                <w:rFonts w:eastAsia="Times New Roman"/>
                <w:sz w:val="20"/>
                <w:szCs w:val="20"/>
                <w:lang w:eastAsia="ru-RU"/>
              </w:rPr>
            </w:pPr>
            <w:r>
              <w:rPr>
                <w:rFonts w:eastAsia="Times New Roman"/>
                <w:sz w:val="20"/>
                <w:szCs w:val="20"/>
                <w:lang w:eastAsia="ru-RU"/>
              </w:rPr>
              <w:t>17</w:t>
            </w:r>
          </w:p>
        </w:tc>
        <w:tc>
          <w:tcPr>
            <w:tcW w:w="1570" w:type="dxa"/>
            <w:shd w:val="clear" w:color="auto" w:fill="FFFFFF"/>
            <w:vAlign w:val="center"/>
          </w:tcPr>
          <w:p w:rsidR="00086075" w:rsidRPr="00387A07" w:rsidRDefault="00086075" w:rsidP="00984BF8">
            <w:pPr>
              <w:spacing w:after="0" w:line="240" w:lineRule="auto"/>
              <w:jc w:val="center"/>
              <w:rPr>
                <w:rFonts w:eastAsia="Times New Roman"/>
                <w:sz w:val="20"/>
                <w:szCs w:val="20"/>
                <w:lang w:eastAsia="ru-RU"/>
              </w:rPr>
            </w:pPr>
            <w:r w:rsidRPr="00387A07">
              <w:rPr>
                <w:rFonts w:eastAsia="Times New Roman"/>
                <w:sz w:val="20"/>
                <w:szCs w:val="20"/>
                <w:lang w:eastAsia="ru-RU"/>
              </w:rPr>
              <w:t>кВт</w:t>
            </w:r>
          </w:p>
        </w:tc>
      </w:tr>
    </w:tbl>
    <w:p w:rsidR="00086075" w:rsidRPr="00DB75B0" w:rsidRDefault="00086075" w:rsidP="00086075">
      <w:pPr>
        <w:jc w:val="center"/>
      </w:pPr>
      <w:r>
        <w:rPr>
          <w:noProof/>
          <w:lang w:eastAsia="ru-RU"/>
        </w:rPr>
        <w:drawing>
          <wp:inline distT="0" distB="0" distL="0" distR="0" wp14:anchorId="723900C8" wp14:editId="0FDFE4B5">
            <wp:extent cx="3758184" cy="2732030"/>
            <wp:effectExtent l="0" t="0" r="0" b="0"/>
            <wp:docPr id="49" name="Рисунок 49" descr="http://dwh.rimos.ru/img/lvns/ecv-8-40-q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wh.rimos.ru/img/lvns/ecv-8-40-qh.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8219" b="3010"/>
                    <a:stretch/>
                  </pic:blipFill>
                  <pic:spPr bwMode="auto">
                    <a:xfrm>
                      <a:off x="0" y="0"/>
                      <a:ext cx="3761065" cy="2734124"/>
                    </a:xfrm>
                    <a:prstGeom prst="rect">
                      <a:avLst/>
                    </a:prstGeom>
                    <a:noFill/>
                    <a:ln>
                      <a:noFill/>
                    </a:ln>
                    <a:extLst>
                      <a:ext uri="{53640926-AAD7-44D8-BBD7-CCE9431645EC}">
                        <a14:shadowObscured xmlns:a14="http://schemas.microsoft.com/office/drawing/2010/main"/>
                      </a:ext>
                    </a:extLst>
                  </pic:spPr>
                </pic:pic>
              </a:graphicData>
            </a:graphic>
          </wp:inline>
        </w:drawing>
      </w:r>
    </w:p>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5</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ЭЦВ 8-40-90</w:t>
      </w:r>
    </w:p>
    <w:p w:rsidR="00086075" w:rsidRPr="005F70C0" w:rsidRDefault="00086075" w:rsidP="005F70C0">
      <w:pPr>
        <w:pStyle w:val="ad"/>
        <w:ind w:firstLine="851"/>
        <w:jc w:val="both"/>
        <w:rPr>
          <w:rFonts w:ascii="Times New Roman" w:hAnsi="Times New Roman"/>
          <w:b/>
          <w:sz w:val="20"/>
          <w:szCs w:val="20"/>
        </w:rPr>
      </w:pPr>
      <w:r w:rsidRPr="005F70C0">
        <w:rPr>
          <w:rFonts w:ascii="Times New Roman" w:hAnsi="Times New Roman"/>
          <w:b/>
          <w:sz w:val="20"/>
          <w:szCs w:val="20"/>
        </w:rPr>
        <w:t>Артезианская скважина №697:</w:t>
      </w:r>
    </w:p>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На артезианской скважине №697 установлен один насос марки </w:t>
      </w:r>
      <w:r w:rsidR="00830D5A" w:rsidRPr="005F70C0">
        <w:rPr>
          <w:rFonts w:ascii="Times New Roman" w:hAnsi="Times New Roman"/>
          <w:sz w:val="20"/>
          <w:szCs w:val="20"/>
        </w:rPr>
        <w:t>ЭЦВ 8-25-100</w:t>
      </w:r>
      <w:r w:rsidRPr="005F70C0">
        <w:rPr>
          <w:rFonts w:ascii="Times New Roman" w:hAnsi="Times New Roman"/>
          <w:sz w:val="20"/>
          <w:szCs w:val="20"/>
        </w:rPr>
        <w:t>.</w:t>
      </w:r>
    </w:p>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насоса представлены в таблице и на рисунке ниже.</w:t>
      </w:r>
    </w:p>
    <w:p w:rsidR="00086075" w:rsidRPr="005F70C0" w:rsidRDefault="00086075" w:rsidP="005F70C0">
      <w:pPr>
        <w:pStyle w:val="ad"/>
        <w:ind w:firstLine="851"/>
        <w:jc w:val="both"/>
        <w:rPr>
          <w:rFonts w:ascii="Times New Roman" w:hAnsi="Times New Roman"/>
          <w:sz w:val="20"/>
          <w:szCs w:val="20"/>
        </w:rPr>
      </w:pPr>
    </w:p>
    <w:p w:rsidR="00086075" w:rsidRPr="005F70C0" w:rsidRDefault="002C575D"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Табл. </w:t>
      </w:r>
      <w:r w:rsidR="00DA095B" w:rsidRPr="005F70C0">
        <w:rPr>
          <w:rFonts w:ascii="Times New Roman" w:hAnsi="Times New Roman"/>
          <w:sz w:val="20"/>
          <w:szCs w:val="20"/>
        </w:rPr>
        <w:t>19</w:t>
      </w:r>
      <w:r w:rsidR="00086075" w:rsidRPr="005F70C0">
        <w:rPr>
          <w:rFonts w:ascii="Times New Roman" w:hAnsi="Times New Roman"/>
          <w:sz w:val="20"/>
          <w:szCs w:val="20"/>
        </w:rPr>
        <w:t xml:space="preserve">. Паспортные характеристики насоса </w:t>
      </w:r>
      <w:r w:rsidR="00830D5A" w:rsidRPr="005F70C0">
        <w:rPr>
          <w:rFonts w:ascii="Times New Roman" w:hAnsi="Times New Roman"/>
          <w:sz w:val="20"/>
          <w:szCs w:val="20"/>
        </w:rPr>
        <w:t>ЭЦВ 8-25-100</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086075" w:rsidRPr="005F70C0" w:rsidTr="00015B52">
        <w:trPr>
          <w:trHeight w:val="20"/>
          <w:jc w:val="center"/>
        </w:trPr>
        <w:tc>
          <w:tcPr>
            <w:tcW w:w="3828" w:type="dxa"/>
            <w:shd w:val="clear" w:color="auto" w:fill="BFBFBF" w:themeFill="background1" w:themeFillShade="BF"/>
            <w:vAlign w:val="center"/>
          </w:tcPr>
          <w:p w:rsidR="00086075" w:rsidRPr="005F70C0" w:rsidRDefault="00086075" w:rsidP="005F70C0">
            <w:pPr>
              <w:pStyle w:val="ad"/>
              <w:ind w:firstLine="851"/>
              <w:jc w:val="both"/>
              <w:rPr>
                <w:rFonts w:ascii="Times New Roman" w:hAnsi="Times New Roman"/>
                <w:b/>
                <w:sz w:val="20"/>
                <w:szCs w:val="20"/>
              </w:rPr>
            </w:pPr>
            <w:r w:rsidRPr="005F70C0">
              <w:rPr>
                <w:rFonts w:ascii="Times New Roman" w:hAnsi="Times New Roman"/>
                <w:b/>
                <w:sz w:val="20"/>
                <w:szCs w:val="20"/>
              </w:rPr>
              <w:t>Параметр</w:t>
            </w:r>
          </w:p>
        </w:tc>
        <w:tc>
          <w:tcPr>
            <w:tcW w:w="2268" w:type="dxa"/>
            <w:shd w:val="clear" w:color="auto" w:fill="BFBFBF" w:themeFill="background1" w:themeFillShade="BF"/>
            <w:vAlign w:val="center"/>
          </w:tcPr>
          <w:p w:rsidR="00086075" w:rsidRPr="005F70C0" w:rsidRDefault="00086075" w:rsidP="005F70C0">
            <w:pPr>
              <w:pStyle w:val="ad"/>
              <w:ind w:firstLine="851"/>
              <w:jc w:val="both"/>
              <w:rPr>
                <w:rFonts w:ascii="Times New Roman" w:hAnsi="Times New Roman"/>
                <w:b/>
                <w:sz w:val="20"/>
                <w:szCs w:val="20"/>
              </w:rPr>
            </w:pPr>
            <w:r w:rsidRPr="005F70C0">
              <w:rPr>
                <w:rFonts w:ascii="Times New Roman" w:hAnsi="Times New Roman"/>
                <w:b/>
                <w:sz w:val="20"/>
                <w:szCs w:val="20"/>
              </w:rPr>
              <w:t>Обозначение</w:t>
            </w:r>
          </w:p>
        </w:tc>
        <w:tc>
          <w:tcPr>
            <w:tcW w:w="1195" w:type="dxa"/>
            <w:shd w:val="clear" w:color="auto" w:fill="BFBFBF" w:themeFill="background1" w:themeFillShade="BF"/>
            <w:vAlign w:val="center"/>
          </w:tcPr>
          <w:p w:rsidR="00086075" w:rsidRPr="005F70C0" w:rsidRDefault="00086075" w:rsidP="005F70C0">
            <w:pPr>
              <w:pStyle w:val="ad"/>
              <w:ind w:firstLine="851"/>
              <w:jc w:val="both"/>
              <w:rPr>
                <w:rFonts w:ascii="Times New Roman" w:hAnsi="Times New Roman"/>
                <w:b/>
                <w:sz w:val="20"/>
                <w:szCs w:val="20"/>
              </w:rPr>
            </w:pPr>
            <w:r w:rsidRPr="005F70C0">
              <w:rPr>
                <w:rFonts w:ascii="Times New Roman" w:hAnsi="Times New Roman"/>
                <w:b/>
                <w:sz w:val="20"/>
                <w:szCs w:val="20"/>
              </w:rPr>
              <w:t>Значение</w:t>
            </w:r>
          </w:p>
        </w:tc>
        <w:tc>
          <w:tcPr>
            <w:tcW w:w="1570" w:type="dxa"/>
            <w:shd w:val="clear" w:color="auto" w:fill="BFBFBF" w:themeFill="background1" w:themeFillShade="BF"/>
            <w:vAlign w:val="center"/>
          </w:tcPr>
          <w:p w:rsidR="00086075" w:rsidRPr="005F70C0" w:rsidRDefault="00086075" w:rsidP="005F70C0">
            <w:pPr>
              <w:pStyle w:val="ad"/>
              <w:ind w:firstLine="851"/>
              <w:jc w:val="both"/>
              <w:rPr>
                <w:rFonts w:ascii="Times New Roman" w:hAnsi="Times New Roman"/>
                <w:b/>
                <w:sz w:val="20"/>
                <w:szCs w:val="20"/>
              </w:rPr>
            </w:pPr>
            <w:r w:rsidRPr="005F70C0">
              <w:rPr>
                <w:rFonts w:ascii="Times New Roman" w:hAnsi="Times New Roman"/>
                <w:b/>
                <w:sz w:val="20"/>
                <w:szCs w:val="20"/>
              </w:rPr>
              <w:t>Ед. измерения</w:t>
            </w:r>
          </w:p>
        </w:tc>
      </w:tr>
      <w:tr w:rsidR="00086075" w:rsidRPr="005F70C0" w:rsidTr="00015B52">
        <w:trPr>
          <w:trHeight w:val="20"/>
          <w:jc w:val="center"/>
        </w:trPr>
        <w:tc>
          <w:tcPr>
            <w:tcW w:w="3828"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Подача</w:t>
            </w:r>
          </w:p>
        </w:tc>
        <w:tc>
          <w:tcPr>
            <w:tcW w:w="2268"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Q</w:t>
            </w:r>
          </w:p>
        </w:tc>
        <w:tc>
          <w:tcPr>
            <w:tcW w:w="1195" w:type="dxa"/>
            <w:shd w:val="clear" w:color="auto" w:fill="FFFFFF"/>
            <w:vAlign w:val="center"/>
          </w:tcPr>
          <w:p w:rsidR="00086075"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25</w:t>
            </w:r>
          </w:p>
        </w:tc>
        <w:tc>
          <w:tcPr>
            <w:tcW w:w="1570"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086075" w:rsidRPr="005F70C0" w:rsidTr="00015B52">
        <w:trPr>
          <w:trHeight w:val="20"/>
          <w:jc w:val="center"/>
        </w:trPr>
        <w:tc>
          <w:tcPr>
            <w:tcW w:w="3828"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Напор</w:t>
            </w:r>
          </w:p>
        </w:tc>
        <w:tc>
          <w:tcPr>
            <w:tcW w:w="2268"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H</w:t>
            </w:r>
          </w:p>
        </w:tc>
        <w:tc>
          <w:tcPr>
            <w:tcW w:w="1195" w:type="dxa"/>
            <w:shd w:val="clear" w:color="auto" w:fill="FFFFFF"/>
            <w:vAlign w:val="center"/>
          </w:tcPr>
          <w:p w:rsidR="00086075"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100</w:t>
            </w:r>
          </w:p>
        </w:tc>
        <w:tc>
          <w:tcPr>
            <w:tcW w:w="1570"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м</w:t>
            </w:r>
          </w:p>
        </w:tc>
      </w:tr>
      <w:tr w:rsidR="00086075" w:rsidRPr="005F70C0" w:rsidTr="00015B52">
        <w:trPr>
          <w:trHeight w:val="20"/>
          <w:jc w:val="center"/>
        </w:trPr>
        <w:tc>
          <w:tcPr>
            <w:tcW w:w="3828"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Частота вращения</w:t>
            </w:r>
          </w:p>
        </w:tc>
        <w:tc>
          <w:tcPr>
            <w:tcW w:w="2268"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086075"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3000</w:t>
            </w:r>
          </w:p>
        </w:tc>
        <w:tc>
          <w:tcPr>
            <w:tcW w:w="1570"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086075" w:rsidRPr="005F70C0" w:rsidTr="00015B52">
        <w:trPr>
          <w:trHeight w:val="20"/>
          <w:jc w:val="center"/>
        </w:trPr>
        <w:tc>
          <w:tcPr>
            <w:tcW w:w="3828"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Максимальная потребляемая </w:t>
            </w:r>
            <w:r w:rsidRPr="005F70C0">
              <w:rPr>
                <w:rFonts w:ascii="Times New Roman" w:hAnsi="Times New Roman"/>
                <w:sz w:val="20"/>
                <w:szCs w:val="20"/>
              </w:rPr>
              <w:lastRenderedPageBreak/>
              <w:t>мощность</w:t>
            </w:r>
          </w:p>
        </w:tc>
        <w:tc>
          <w:tcPr>
            <w:tcW w:w="2268"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lastRenderedPageBreak/>
              <w:t>N</w:t>
            </w:r>
          </w:p>
        </w:tc>
        <w:tc>
          <w:tcPr>
            <w:tcW w:w="1195" w:type="dxa"/>
            <w:shd w:val="clear" w:color="auto" w:fill="FFFFFF"/>
            <w:vAlign w:val="center"/>
          </w:tcPr>
          <w:p w:rsidR="00086075"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11</w:t>
            </w:r>
          </w:p>
        </w:tc>
        <w:tc>
          <w:tcPr>
            <w:tcW w:w="1570" w:type="dxa"/>
            <w:shd w:val="clear" w:color="auto" w:fill="FFFFFF"/>
            <w:vAlign w:val="center"/>
          </w:tcPr>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кВт</w:t>
            </w:r>
          </w:p>
        </w:tc>
      </w:tr>
    </w:tbl>
    <w:p w:rsidR="00086075" w:rsidRPr="005F70C0" w:rsidRDefault="00086075" w:rsidP="005F70C0">
      <w:pPr>
        <w:pStyle w:val="ad"/>
        <w:ind w:firstLine="851"/>
        <w:jc w:val="both"/>
        <w:rPr>
          <w:rFonts w:ascii="Times New Roman" w:hAnsi="Times New Roman"/>
          <w:sz w:val="20"/>
          <w:szCs w:val="20"/>
        </w:rPr>
      </w:pPr>
    </w:p>
    <w:p w:rsidR="00086075" w:rsidRPr="005F70C0" w:rsidRDefault="00830D5A"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1B55A489" wp14:editId="3F95D8C3">
            <wp:extent cx="1834773" cy="2752344"/>
            <wp:effectExtent l="0" t="0" r="0" b="0"/>
            <wp:docPr id="51" name="Рисунок 51" descr="http://dwh.rimos.ru/img/lvns/ecv-8-25-q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wh.rimos.ru/img/lvns/ecv-8-25-qh.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6165"/>
                    <a:stretch/>
                  </pic:blipFill>
                  <pic:spPr bwMode="auto">
                    <a:xfrm>
                      <a:off x="0" y="0"/>
                      <a:ext cx="1834896" cy="2752528"/>
                    </a:xfrm>
                    <a:prstGeom prst="rect">
                      <a:avLst/>
                    </a:prstGeom>
                    <a:noFill/>
                    <a:ln>
                      <a:noFill/>
                    </a:ln>
                    <a:extLst>
                      <a:ext uri="{53640926-AAD7-44D8-BBD7-CCE9431645EC}">
                        <a14:shadowObscured xmlns:a14="http://schemas.microsoft.com/office/drawing/2010/main"/>
                      </a:ext>
                    </a:extLst>
                  </pic:spPr>
                </pic:pic>
              </a:graphicData>
            </a:graphic>
          </wp:inline>
        </w:drawing>
      </w:r>
    </w:p>
    <w:p w:rsidR="00086075" w:rsidRPr="005F70C0" w:rsidRDefault="00086075"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6</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w:t>
      </w:r>
      <w:r w:rsidR="00830D5A" w:rsidRPr="005F70C0">
        <w:rPr>
          <w:rFonts w:ascii="Times New Roman" w:hAnsi="Times New Roman"/>
          <w:sz w:val="20"/>
          <w:szCs w:val="20"/>
        </w:rPr>
        <w:t>ЭЦВ 8-25-100</w:t>
      </w:r>
    </w:p>
    <w:p w:rsidR="00830D5A" w:rsidRPr="005F70C0" w:rsidRDefault="00830D5A" w:rsidP="005F70C0">
      <w:pPr>
        <w:pStyle w:val="ad"/>
        <w:ind w:firstLine="851"/>
        <w:jc w:val="both"/>
        <w:rPr>
          <w:rFonts w:ascii="Times New Roman" w:hAnsi="Times New Roman"/>
          <w:sz w:val="20"/>
          <w:szCs w:val="20"/>
        </w:rPr>
      </w:pPr>
    </w:p>
    <w:p w:rsidR="00830D5A" w:rsidRPr="005F70C0" w:rsidRDefault="00830D5A" w:rsidP="005F70C0">
      <w:pPr>
        <w:pStyle w:val="ad"/>
        <w:ind w:firstLine="851"/>
        <w:jc w:val="both"/>
        <w:rPr>
          <w:rFonts w:ascii="Times New Roman" w:hAnsi="Times New Roman"/>
          <w:b/>
          <w:sz w:val="20"/>
          <w:szCs w:val="20"/>
        </w:rPr>
      </w:pPr>
      <w:r w:rsidRPr="005F70C0">
        <w:rPr>
          <w:rFonts w:ascii="Times New Roman" w:hAnsi="Times New Roman"/>
          <w:b/>
          <w:sz w:val="20"/>
          <w:szCs w:val="20"/>
        </w:rPr>
        <w:t>Артезианская скважина №613:</w:t>
      </w:r>
    </w:p>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На артезианской скважине №613 установлен один насос марки ЭЦВ 8-16-140.</w:t>
      </w:r>
    </w:p>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насоса представлены в таблице и на рисунке ниже.</w:t>
      </w:r>
    </w:p>
    <w:p w:rsidR="00830D5A" w:rsidRPr="005F70C0" w:rsidRDefault="00830D5A" w:rsidP="005F70C0">
      <w:pPr>
        <w:pStyle w:val="ad"/>
        <w:ind w:firstLine="851"/>
        <w:jc w:val="both"/>
        <w:rPr>
          <w:rFonts w:ascii="Times New Roman" w:hAnsi="Times New Roman"/>
          <w:sz w:val="20"/>
          <w:szCs w:val="20"/>
        </w:rPr>
      </w:pPr>
    </w:p>
    <w:p w:rsidR="00830D5A" w:rsidRPr="005F70C0" w:rsidRDefault="002C575D"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Табл. </w:t>
      </w:r>
      <w:r w:rsidR="00DA095B" w:rsidRPr="005F70C0">
        <w:rPr>
          <w:rFonts w:ascii="Times New Roman" w:hAnsi="Times New Roman"/>
          <w:sz w:val="20"/>
          <w:szCs w:val="20"/>
        </w:rPr>
        <w:t>20</w:t>
      </w:r>
      <w:r w:rsidR="00830D5A" w:rsidRPr="005F70C0">
        <w:rPr>
          <w:rFonts w:ascii="Times New Roman" w:hAnsi="Times New Roman"/>
          <w:sz w:val="20"/>
          <w:szCs w:val="20"/>
        </w:rPr>
        <w:t>. Паспортные характеристики насоса ЭЦВ 8-16-140</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830D5A" w:rsidRPr="005F70C0" w:rsidTr="00015B52">
        <w:trPr>
          <w:trHeight w:val="20"/>
          <w:jc w:val="center"/>
        </w:trPr>
        <w:tc>
          <w:tcPr>
            <w:tcW w:w="3828" w:type="dxa"/>
            <w:shd w:val="clear" w:color="auto" w:fill="BFBFBF" w:themeFill="background1" w:themeFillShade="BF"/>
            <w:vAlign w:val="center"/>
          </w:tcPr>
          <w:p w:rsidR="00830D5A" w:rsidRPr="005F70C0" w:rsidRDefault="00830D5A" w:rsidP="005F70C0">
            <w:pPr>
              <w:pStyle w:val="ad"/>
              <w:ind w:firstLine="851"/>
              <w:jc w:val="both"/>
              <w:rPr>
                <w:rFonts w:ascii="Times New Roman" w:hAnsi="Times New Roman"/>
                <w:b/>
                <w:sz w:val="20"/>
                <w:szCs w:val="20"/>
              </w:rPr>
            </w:pPr>
            <w:r w:rsidRPr="005F70C0">
              <w:rPr>
                <w:rFonts w:ascii="Times New Roman" w:hAnsi="Times New Roman"/>
                <w:b/>
                <w:sz w:val="20"/>
                <w:szCs w:val="20"/>
              </w:rPr>
              <w:t>Параметр</w:t>
            </w:r>
          </w:p>
        </w:tc>
        <w:tc>
          <w:tcPr>
            <w:tcW w:w="2268" w:type="dxa"/>
            <w:shd w:val="clear" w:color="auto" w:fill="BFBFBF" w:themeFill="background1" w:themeFillShade="BF"/>
            <w:vAlign w:val="center"/>
          </w:tcPr>
          <w:p w:rsidR="00830D5A" w:rsidRPr="005F70C0" w:rsidRDefault="00830D5A" w:rsidP="005F70C0">
            <w:pPr>
              <w:pStyle w:val="ad"/>
              <w:ind w:firstLine="851"/>
              <w:jc w:val="both"/>
              <w:rPr>
                <w:rFonts w:ascii="Times New Roman" w:hAnsi="Times New Roman"/>
                <w:b/>
                <w:sz w:val="20"/>
                <w:szCs w:val="20"/>
              </w:rPr>
            </w:pPr>
            <w:r w:rsidRPr="005F70C0">
              <w:rPr>
                <w:rFonts w:ascii="Times New Roman" w:hAnsi="Times New Roman"/>
                <w:b/>
                <w:sz w:val="20"/>
                <w:szCs w:val="20"/>
              </w:rPr>
              <w:t>Обозначение</w:t>
            </w:r>
          </w:p>
        </w:tc>
        <w:tc>
          <w:tcPr>
            <w:tcW w:w="1195" w:type="dxa"/>
            <w:shd w:val="clear" w:color="auto" w:fill="BFBFBF" w:themeFill="background1" w:themeFillShade="BF"/>
            <w:vAlign w:val="center"/>
          </w:tcPr>
          <w:p w:rsidR="00830D5A" w:rsidRPr="005F70C0" w:rsidRDefault="00830D5A" w:rsidP="005F70C0">
            <w:pPr>
              <w:pStyle w:val="ad"/>
              <w:ind w:firstLine="851"/>
              <w:jc w:val="both"/>
              <w:rPr>
                <w:rFonts w:ascii="Times New Roman" w:hAnsi="Times New Roman"/>
                <w:b/>
                <w:sz w:val="20"/>
                <w:szCs w:val="20"/>
              </w:rPr>
            </w:pPr>
            <w:r w:rsidRPr="005F70C0">
              <w:rPr>
                <w:rFonts w:ascii="Times New Roman" w:hAnsi="Times New Roman"/>
                <w:b/>
                <w:sz w:val="20"/>
                <w:szCs w:val="20"/>
              </w:rPr>
              <w:t>Значение</w:t>
            </w:r>
          </w:p>
        </w:tc>
        <w:tc>
          <w:tcPr>
            <w:tcW w:w="1570" w:type="dxa"/>
            <w:shd w:val="clear" w:color="auto" w:fill="BFBFBF" w:themeFill="background1" w:themeFillShade="BF"/>
            <w:vAlign w:val="center"/>
          </w:tcPr>
          <w:p w:rsidR="00830D5A" w:rsidRPr="005F70C0" w:rsidRDefault="00830D5A" w:rsidP="005F70C0">
            <w:pPr>
              <w:pStyle w:val="ad"/>
              <w:ind w:firstLine="851"/>
              <w:jc w:val="both"/>
              <w:rPr>
                <w:rFonts w:ascii="Times New Roman" w:hAnsi="Times New Roman"/>
                <w:b/>
                <w:sz w:val="20"/>
                <w:szCs w:val="20"/>
              </w:rPr>
            </w:pPr>
            <w:r w:rsidRPr="005F70C0">
              <w:rPr>
                <w:rFonts w:ascii="Times New Roman" w:hAnsi="Times New Roman"/>
                <w:b/>
                <w:sz w:val="20"/>
                <w:szCs w:val="20"/>
              </w:rPr>
              <w:t>Ед. измерения</w:t>
            </w:r>
          </w:p>
        </w:tc>
      </w:tr>
      <w:tr w:rsidR="00830D5A" w:rsidRPr="005F70C0" w:rsidTr="00015B52">
        <w:trPr>
          <w:trHeight w:val="20"/>
          <w:jc w:val="center"/>
        </w:trPr>
        <w:tc>
          <w:tcPr>
            <w:tcW w:w="382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Подача</w:t>
            </w:r>
          </w:p>
        </w:tc>
        <w:tc>
          <w:tcPr>
            <w:tcW w:w="226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Q</w:t>
            </w:r>
          </w:p>
        </w:tc>
        <w:tc>
          <w:tcPr>
            <w:tcW w:w="1195"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16</w:t>
            </w:r>
          </w:p>
        </w:tc>
        <w:tc>
          <w:tcPr>
            <w:tcW w:w="1570"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830D5A" w:rsidRPr="005F70C0" w:rsidTr="00015B52">
        <w:trPr>
          <w:trHeight w:val="20"/>
          <w:jc w:val="center"/>
        </w:trPr>
        <w:tc>
          <w:tcPr>
            <w:tcW w:w="382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Напор</w:t>
            </w:r>
          </w:p>
        </w:tc>
        <w:tc>
          <w:tcPr>
            <w:tcW w:w="226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H</w:t>
            </w:r>
          </w:p>
        </w:tc>
        <w:tc>
          <w:tcPr>
            <w:tcW w:w="1195"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140</w:t>
            </w:r>
          </w:p>
        </w:tc>
        <w:tc>
          <w:tcPr>
            <w:tcW w:w="1570"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м</w:t>
            </w:r>
          </w:p>
        </w:tc>
      </w:tr>
      <w:tr w:rsidR="00830D5A" w:rsidRPr="005F70C0" w:rsidTr="00015B52">
        <w:trPr>
          <w:trHeight w:val="20"/>
          <w:jc w:val="center"/>
        </w:trPr>
        <w:tc>
          <w:tcPr>
            <w:tcW w:w="382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Частота вращения</w:t>
            </w:r>
          </w:p>
        </w:tc>
        <w:tc>
          <w:tcPr>
            <w:tcW w:w="226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3000</w:t>
            </w:r>
          </w:p>
        </w:tc>
        <w:tc>
          <w:tcPr>
            <w:tcW w:w="1570"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830D5A" w:rsidRPr="005F70C0" w:rsidTr="00015B52">
        <w:trPr>
          <w:trHeight w:val="20"/>
          <w:jc w:val="center"/>
        </w:trPr>
        <w:tc>
          <w:tcPr>
            <w:tcW w:w="382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Максимальная потребляемая мощность</w:t>
            </w:r>
          </w:p>
        </w:tc>
        <w:tc>
          <w:tcPr>
            <w:tcW w:w="226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11</w:t>
            </w:r>
          </w:p>
        </w:tc>
        <w:tc>
          <w:tcPr>
            <w:tcW w:w="1570"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кВт</w:t>
            </w:r>
          </w:p>
        </w:tc>
      </w:tr>
    </w:tbl>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72A98522" wp14:editId="6C655073">
            <wp:extent cx="2473659" cy="2714238"/>
            <wp:effectExtent l="0" t="0" r="3175" b="0"/>
            <wp:docPr id="53" name="Рисунок 53" descr="http://dwh.rimos.ru/img/lvns/ecv-8-16-q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wh.rimos.ru/img/lvns/ecv-8-16-qh.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7815"/>
                    <a:stretch/>
                  </pic:blipFill>
                  <pic:spPr bwMode="auto">
                    <a:xfrm>
                      <a:off x="0" y="0"/>
                      <a:ext cx="2476087" cy="2716902"/>
                    </a:xfrm>
                    <a:prstGeom prst="rect">
                      <a:avLst/>
                    </a:prstGeom>
                    <a:noFill/>
                    <a:ln>
                      <a:noFill/>
                    </a:ln>
                    <a:extLst>
                      <a:ext uri="{53640926-AAD7-44D8-BBD7-CCE9431645EC}">
                        <a14:shadowObscured xmlns:a14="http://schemas.microsoft.com/office/drawing/2010/main"/>
                      </a:ext>
                    </a:extLst>
                  </pic:spPr>
                </pic:pic>
              </a:graphicData>
            </a:graphic>
          </wp:inline>
        </w:drawing>
      </w:r>
    </w:p>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7</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ЭЦВ 8-16-140</w:t>
      </w:r>
    </w:p>
    <w:p w:rsidR="00DF3BF4" w:rsidRPr="005F70C0" w:rsidRDefault="00DF3BF4" w:rsidP="005F70C0">
      <w:pPr>
        <w:pStyle w:val="ad"/>
        <w:ind w:firstLine="851"/>
        <w:jc w:val="both"/>
        <w:rPr>
          <w:rFonts w:ascii="Times New Roman" w:hAnsi="Times New Roman"/>
          <w:sz w:val="20"/>
          <w:szCs w:val="20"/>
        </w:rPr>
      </w:pPr>
    </w:p>
    <w:p w:rsidR="00811158" w:rsidRPr="005F70C0" w:rsidRDefault="00811158" w:rsidP="005F70C0">
      <w:pPr>
        <w:pStyle w:val="ad"/>
        <w:ind w:firstLine="851"/>
        <w:jc w:val="both"/>
        <w:rPr>
          <w:rFonts w:ascii="Times New Roman" w:hAnsi="Times New Roman"/>
          <w:sz w:val="20"/>
          <w:szCs w:val="20"/>
        </w:rPr>
      </w:pPr>
    </w:p>
    <w:p w:rsidR="00830D5A" w:rsidRPr="005F70C0" w:rsidRDefault="00830D5A" w:rsidP="005F70C0">
      <w:pPr>
        <w:pStyle w:val="ad"/>
        <w:ind w:firstLine="851"/>
        <w:jc w:val="both"/>
        <w:rPr>
          <w:rFonts w:ascii="Times New Roman" w:hAnsi="Times New Roman"/>
          <w:b/>
          <w:sz w:val="20"/>
          <w:szCs w:val="20"/>
        </w:rPr>
      </w:pPr>
      <w:r w:rsidRPr="005F70C0">
        <w:rPr>
          <w:rFonts w:ascii="Times New Roman" w:hAnsi="Times New Roman"/>
          <w:b/>
          <w:sz w:val="20"/>
          <w:szCs w:val="20"/>
        </w:rPr>
        <w:t>Каптажный колодец №378:</w:t>
      </w:r>
    </w:p>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На </w:t>
      </w:r>
      <w:proofErr w:type="spellStart"/>
      <w:r w:rsidRPr="005F70C0">
        <w:rPr>
          <w:rFonts w:ascii="Times New Roman" w:hAnsi="Times New Roman"/>
          <w:sz w:val="20"/>
          <w:szCs w:val="20"/>
        </w:rPr>
        <w:t>каптажном</w:t>
      </w:r>
      <w:proofErr w:type="spellEnd"/>
      <w:r w:rsidRPr="005F70C0">
        <w:rPr>
          <w:rFonts w:ascii="Times New Roman" w:hAnsi="Times New Roman"/>
          <w:sz w:val="20"/>
          <w:szCs w:val="20"/>
        </w:rPr>
        <w:t xml:space="preserve"> колодце №378 установлены два насоса марки К80-50-200-С.</w:t>
      </w:r>
    </w:p>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насоса представлены в таблице и на рисунке ниже.</w:t>
      </w:r>
    </w:p>
    <w:p w:rsidR="00830D5A" w:rsidRPr="005F70C0" w:rsidRDefault="00830D5A" w:rsidP="005F70C0">
      <w:pPr>
        <w:pStyle w:val="ad"/>
        <w:ind w:firstLine="851"/>
        <w:jc w:val="both"/>
        <w:rPr>
          <w:rFonts w:ascii="Times New Roman" w:hAnsi="Times New Roman"/>
          <w:sz w:val="20"/>
          <w:szCs w:val="20"/>
        </w:rPr>
      </w:pPr>
    </w:p>
    <w:p w:rsidR="00830D5A" w:rsidRPr="005F70C0" w:rsidRDefault="00DA095B" w:rsidP="005F70C0">
      <w:pPr>
        <w:pStyle w:val="ad"/>
        <w:ind w:firstLine="851"/>
        <w:jc w:val="both"/>
        <w:rPr>
          <w:rFonts w:ascii="Times New Roman" w:hAnsi="Times New Roman"/>
          <w:sz w:val="20"/>
          <w:szCs w:val="20"/>
        </w:rPr>
      </w:pPr>
      <w:r w:rsidRPr="005F70C0">
        <w:rPr>
          <w:rFonts w:ascii="Times New Roman" w:hAnsi="Times New Roman"/>
          <w:sz w:val="20"/>
          <w:szCs w:val="20"/>
        </w:rPr>
        <w:t>Табл. 21</w:t>
      </w:r>
      <w:r w:rsidR="00830D5A" w:rsidRPr="005F70C0">
        <w:rPr>
          <w:rFonts w:ascii="Times New Roman" w:hAnsi="Times New Roman"/>
          <w:sz w:val="20"/>
          <w:szCs w:val="20"/>
        </w:rPr>
        <w:t>. Паспортные характеристики насоса К80-50-200-С</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830D5A" w:rsidRPr="005F70C0" w:rsidTr="00015B52">
        <w:trPr>
          <w:trHeight w:val="20"/>
          <w:jc w:val="center"/>
        </w:trPr>
        <w:tc>
          <w:tcPr>
            <w:tcW w:w="3828" w:type="dxa"/>
            <w:shd w:val="clear" w:color="auto" w:fill="BFBFBF" w:themeFill="background1" w:themeFillShade="BF"/>
            <w:vAlign w:val="center"/>
          </w:tcPr>
          <w:p w:rsidR="00830D5A" w:rsidRPr="005F70C0" w:rsidRDefault="00830D5A" w:rsidP="005F70C0">
            <w:pPr>
              <w:pStyle w:val="ad"/>
              <w:ind w:firstLine="851"/>
              <w:jc w:val="both"/>
              <w:rPr>
                <w:rFonts w:ascii="Times New Roman" w:hAnsi="Times New Roman"/>
                <w:b/>
                <w:sz w:val="20"/>
                <w:szCs w:val="20"/>
              </w:rPr>
            </w:pPr>
            <w:r w:rsidRPr="005F70C0">
              <w:rPr>
                <w:rFonts w:ascii="Times New Roman" w:hAnsi="Times New Roman"/>
                <w:b/>
                <w:sz w:val="20"/>
                <w:szCs w:val="20"/>
              </w:rPr>
              <w:t>Параметр</w:t>
            </w:r>
          </w:p>
        </w:tc>
        <w:tc>
          <w:tcPr>
            <w:tcW w:w="2268" w:type="dxa"/>
            <w:shd w:val="clear" w:color="auto" w:fill="BFBFBF" w:themeFill="background1" w:themeFillShade="BF"/>
            <w:vAlign w:val="center"/>
          </w:tcPr>
          <w:p w:rsidR="00830D5A" w:rsidRPr="005F70C0" w:rsidRDefault="00830D5A" w:rsidP="005F70C0">
            <w:pPr>
              <w:pStyle w:val="ad"/>
              <w:ind w:firstLine="851"/>
              <w:jc w:val="both"/>
              <w:rPr>
                <w:rFonts w:ascii="Times New Roman" w:hAnsi="Times New Roman"/>
                <w:b/>
                <w:sz w:val="20"/>
                <w:szCs w:val="20"/>
              </w:rPr>
            </w:pPr>
            <w:r w:rsidRPr="005F70C0">
              <w:rPr>
                <w:rFonts w:ascii="Times New Roman" w:hAnsi="Times New Roman"/>
                <w:b/>
                <w:sz w:val="20"/>
                <w:szCs w:val="20"/>
              </w:rPr>
              <w:t>Обозначение</w:t>
            </w:r>
          </w:p>
        </w:tc>
        <w:tc>
          <w:tcPr>
            <w:tcW w:w="1195" w:type="dxa"/>
            <w:shd w:val="clear" w:color="auto" w:fill="BFBFBF" w:themeFill="background1" w:themeFillShade="BF"/>
            <w:vAlign w:val="center"/>
          </w:tcPr>
          <w:p w:rsidR="00830D5A" w:rsidRPr="005F70C0" w:rsidRDefault="00830D5A" w:rsidP="005F70C0">
            <w:pPr>
              <w:pStyle w:val="ad"/>
              <w:ind w:firstLine="851"/>
              <w:jc w:val="both"/>
              <w:rPr>
                <w:rFonts w:ascii="Times New Roman" w:hAnsi="Times New Roman"/>
                <w:b/>
                <w:sz w:val="20"/>
                <w:szCs w:val="20"/>
              </w:rPr>
            </w:pPr>
            <w:r w:rsidRPr="005F70C0">
              <w:rPr>
                <w:rFonts w:ascii="Times New Roman" w:hAnsi="Times New Roman"/>
                <w:b/>
                <w:sz w:val="20"/>
                <w:szCs w:val="20"/>
              </w:rPr>
              <w:t>Зна</w:t>
            </w:r>
            <w:r w:rsidRPr="005F70C0">
              <w:rPr>
                <w:rFonts w:ascii="Times New Roman" w:hAnsi="Times New Roman"/>
                <w:b/>
                <w:sz w:val="20"/>
                <w:szCs w:val="20"/>
              </w:rPr>
              <w:lastRenderedPageBreak/>
              <w:t>чение</w:t>
            </w:r>
          </w:p>
        </w:tc>
        <w:tc>
          <w:tcPr>
            <w:tcW w:w="1570" w:type="dxa"/>
            <w:shd w:val="clear" w:color="auto" w:fill="BFBFBF" w:themeFill="background1" w:themeFillShade="BF"/>
            <w:vAlign w:val="center"/>
          </w:tcPr>
          <w:p w:rsidR="00830D5A" w:rsidRPr="005F70C0" w:rsidRDefault="00830D5A" w:rsidP="005F70C0">
            <w:pPr>
              <w:pStyle w:val="ad"/>
              <w:ind w:firstLine="851"/>
              <w:jc w:val="both"/>
              <w:rPr>
                <w:rFonts w:ascii="Times New Roman" w:hAnsi="Times New Roman"/>
                <w:b/>
                <w:sz w:val="20"/>
                <w:szCs w:val="20"/>
              </w:rPr>
            </w:pPr>
            <w:r w:rsidRPr="005F70C0">
              <w:rPr>
                <w:rFonts w:ascii="Times New Roman" w:hAnsi="Times New Roman"/>
                <w:b/>
                <w:sz w:val="20"/>
                <w:szCs w:val="20"/>
              </w:rPr>
              <w:lastRenderedPageBreak/>
              <w:t xml:space="preserve">Ед. </w:t>
            </w:r>
            <w:r w:rsidRPr="005F70C0">
              <w:rPr>
                <w:rFonts w:ascii="Times New Roman" w:hAnsi="Times New Roman"/>
                <w:b/>
                <w:sz w:val="20"/>
                <w:szCs w:val="20"/>
              </w:rPr>
              <w:lastRenderedPageBreak/>
              <w:t>измерения</w:t>
            </w:r>
          </w:p>
        </w:tc>
      </w:tr>
      <w:tr w:rsidR="00830D5A" w:rsidRPr="005F70C0" w:rsidTr="00015B52">
        <w:trPr>
          <w:trHeight w:val="20"/>
          <w:jc w:val="center"/>
        </w:trPr>
        <w:tc>
          <w:tcPr>
            <w:tcW w:w="382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lastRenderedPageBreak/>
              <w:t>Подача</w:t>
            </w:r>
          </w:p>
        </w:tc>
        <w:tc>
          <w:tcPr>
            <w:tcW w:w="226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Q</w:t>
            </w:r>
          </w:p>
        </w:tc>
        <w:tc>
          <w:tcPr>
            <w:tcW w:w="1195" w:type="dxa"/>
            <w:shd w:val="clear" w:color="auto" w:fill="FFFFFF"/>
            <w:vAlign w:val="center"/>
          </w:tcPr>
          <w:p w:rsidR="00830D5A" w:rsidRPr="005F70C0" w:rsidRDefault="00811158" w:rsidP="005F70C0">
            <w:pPr>
              <w:pStyle w:val="ad"/>
              <w:ind w:firstLine="851"/>
              <w:jc w:val="both"/>
              <w:rPr>
                <w:rFonts w:ascii="Times New Roman" w:hAnsi="Times New Roman"/>
                <w:sz w:val="20"/>
                <w:szCs w:val="20"/>
              </w:rPr>
            </w:pPr>
            <w:r w:rsidRPr="005F70C0">
              <w:rPr>
                <w:rFonts w:ascii="Times New Roman" w:hAnsi="Times New Roman"/>
                <w:sz w:val="20"/>
                <w:szCs w:val="20"/>
              </w:rPr>
              <w:t>50</w:t>
            </w:r>
          </w:p>
        </w:tc>
        <w:tc>
          <w:tcPr>
            <w:tcW w:w="1570"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830D5A" w:rsidRPr="005F70C0" w:rsidTr="00015B52">
        <w:trPr>
          <w:trHeight w:val="20"/>
          <w:jc w:val="center"/>
        </w:trPr>
        <w:tc>
          <w:tcPr>
            <w:tcW w:w="382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Напор</w:t>
            </w:r>
          </w:p>
        </w:tc>
        <w:tc>
          <w:tcPr>
            <w:tcW w:w="226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H</w:t>
            </w:r>
          </w:p>
        </w:tc>
        <w:tc>
          <w:tcPr>
            <w:tcW w:w="1195" w:type="dxa"/>
            <w:shd w:val="clear" w:color="auto" w:fill="FFFFFF"/>
            <w:vAlign w:val="center"/>
          </w:tcPr>
          <w:p w:rsidR="00830D5A" w:rsidRPr="005F70C0" w:rsidRDefault="00811158" w:rsidP="005F70C0">
            <w:pPr>
              <w:pStyle w:val="ad"/>
              <w:ind w:firstLine="851"/>
              <w:jc w:val="both"/>
              <w:rPr>
                <w:rFonts w:ascii="Times New Roman" w:hAnsi="Times New Roman"/>
                <w:sz w:val="20"/>
                <w:szCs w:val="20"/>
              </w:rPr>
            </w:pPr>
            <w:r w:rsidRPr="005F70C0">
              <w:rPr>
                <w:rFonts w:ascii="Times New Roman" w:hAnsi="Times New Roman"/>
                <w:sz w:val="20"/>
                <w:szCs w:val="20"/>
              </w:rPr>
              <w:t>50</w:t>
            </w:r>
          </w:p>
        </w:tc>
        <w:tc>
          <w:tcPr>
            <w:tcW w:w="1570"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м</w:t>
            </w:r>
          </w:p>
        </w:tc>
      </w:tr>
      <w:tr w:rsidR="00830D5A" w:rsidRPr="005F70C0" w:rsidTr="00015B52">
        <w:trPr>
          <w:trHeight w:val="20"/>
          <w:jc w:val="center"/>
        </w:trPr>
        <w:tc>
          <w:tcPr>
            <w:tcW w:w="382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Частота вращения</w:t>
            </w:r>
          </w:p>
        </w:tc>
        <w:tc>
          <w:tcPr>
            <w:tcW w:w="226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830D5A" w:rsidRPr="005F70C0" w:rsidRDefault="00811158" w:rsidP="005F70C0">
            <w:pPr>
              <w:pStyle w:val="ad"/>
              <w:ind w:firstLine="851"/>
              <w:jc w:val="both"/>
              <w:rPr>
                <w:rFonts w:ascii="Times New Roman" w:hAnsi="Times New Roman"/>
                <w:sz w:val="20"/>
                <w:szCs w:val="20"/>
              </w:rPr>
            </w:pPr>
            <w:r w:rsidRPr="005F70C0">
              <w:rPr>
                <w:rFonts w:ascii="Times New Roman" w:hAnsi="Times New Roman"/>
                <w:sz w:val="20"/>
                <w:szCs w:val="20"/>
              </w:rPr>
              <w:t>2900</w:t>
            </w:r>
          </w:p>
        </w:tc>
        <w:tc>
          <w:tcPr>
            <w:tcW w:w="1570"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830D5A" w:rsidRPr="005F70C0" w:rsidTr="00015B52">
        <w:trPr>
          <w:trHeight w:val="20"/>
          <w:jc w:val="center"/>
        </w:trPr>
        <w:tc>
          <w:tcPr>
            <w:tcW w:w="382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Максимальная потребляемая мощность</w:t>
            </w:r>
          </w:p>
        </w:tc>
        <w:tc>
          <w:tcPr>
            <w:tcW w:w="2268"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830D5A" w:rsidRPr="005F70C0" w:rsidRDefault="00811158" w:rsidP="005F70C0">
            <w:pPr>
              <w:pStyle w:val="ad"/>
              <w:ind w:firstLine="851"/>
              <w:jc w:val="both"/>
              <w:rPr>
                <w:rFonts w:ascii="Times New Roman" w:hAnsi="Times New Roman"/>
                <w:sz w:val="20"/>
                <w:szCs w:val="20"/>
              </w:rPr>
            </w:pPr>
            <w:r w:rsidRPr="005F70C0">
              <w:rPr>
                <w:rFonts w:ascii="Times New Roman" w:hAnsi="Times New Roman"/>
                <w:sz w:val="20"/>
                <w:szCs w:val="20"/>
              </w:rPr>
              <w:t>15</w:t>
            </w:r>
          </w:p>
        </w:tc>
        <w:tc>
          <w:tcPr>
            <w:tcW w:w="1570" w:type="dxa"/>
            <w:shd w:val="clear" w:color="auto" w:fill="FFFFFF"/>
            <w:vAlign w:val="center"/>
          </w:tcPr>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кВт</w:t>
            </w:r>
          </w:p>
        </w:tc>
      </w:tr>
    </w:tbl>
    <w:p w:rsidR="00830D5A" w:rsidRPr="005F70C0" w:rsidRDefault="00811158"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05CC4996" wp14:editId="092FB213">
            <wp:extent cx="2990892" cy="2651760"/>
            <wp:effectExtent l="0" t="0" r="0" b="0"/>
            <wp:docPr id="55" name="Рисунок 55" descr="http://farm8.staticflickr.com/7107/7879884810_606ee4795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farm8.staticflickr.com/7107/7879884810_606ee4795b_b.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93362" cy="2653950"/>
                    </a:xfrm>
                    <a:prstGeom prst="rect">
                      <a:avLst/>
                    </a:prstGeom>
                    <a:noFill/>
                    <a:ln>
                      <a:noFill/>
                    </a:ln>
                  </pic:spPr>
                </pic:pic>
              </a:graphicData>
            </a:graphic>
          </wp:inline>
        </w:drawing>
      </w:r>
    </w:p>
    <w:p w:rsidR="00830D5A" w:rsidRPr="005F70C0" w:rsidRDefault="00830D5A"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8</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w:t>
      </w:r>
      <w:r w:rsidR="00811158" w:rsidRPr="005F70C0">
        <w:rPr>
          <w:rFonts w:ascii="Times New Roman" w:hAnsi="Times New Roman"/>
          <w:sz w:val="20"/>
          <w:szCs w:val="20"/>
        </w:rPr>
        <w:t>К80-50-200-С</w:t>
      </w:r>
    </w:p>
    <w:p w:rsidR="00830D5A" w:rsidRPr="005F70C0" w:rsidRDefault="00830D5A" w:rsidP="005F70C0">
      <w:pPr>
        <w:pStyle w:val="ad"/>
        <w:ind w:firstLine="851"/>
        <w:jc w:val="both"/>
        <w:rPr>
          <w:rFonts w:ascii="Times New Roman" w:hAnsi="Times New Roman"/>
          <w:sz w:val="20"/>
          <w:szCs w:val="20"/>
        </w:rPr>
      </w:pPr>
    </w:p>
    <w:p w:rsidR="00884FC5" w:rsidRPr="005F70C0" w:rsidRDefault="00884FC5" w:rsidP="005F70C0">
      <w:pPr>
        <w:pStyle w:val="ad"/>
        <w:ind w:firstLine="851"/>
        <w:jc w:val="both"/>
        <w:rPr>
          <w:rFonts w:ascii="Times New Roman" w:hAnsi="Times New Roman"/>
          <w:sz w:val="20"/>
          <w:szCs w:val="20"/>
        </w:rPr>
      </w:pPr>
    </w:p>
    <w:p w:rsidR="00811158" w:rsidRPr="005F70C0" w:rsidRDefault="00811158" w:rsidP="005F70C0">
      <w:pPr>
        <w:pStyle w:val="ad"/>
        <w:ind w:firstLine="851"/>
        <w:jc w:val="both"/>
        <w:rPr>
          <w:rFonts w:ascii="Times New Roman" w:hAnsi="Times New Roman"/>
          <w:b/>
          <w:sz w:val="20"/>
          <w:szCs w:val="20"/>
        </w:rPr>
      </w:pPr>
      <w:r w:rsidRPr="005F70C0">
        <w:rPr>
          <w:rFonts w:ascii="Times New Roman" w:hAnsi="Times New Roman"/>
          <w:b/>
          <w:sz w:val="20"/>
          <w:szCs w:val="20"/>
        </w:rPr>
        <w:t>Каптажный колодец №181:</w:t>
      </w:r>
    </w:p>
    <w:p w:rsidR="00811158" w:rsidRPr="005F70C0" w:rsidRDefault="0081115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На </w:t>
      </w:r>
      <w:proofErr w:type="spellStart"/>
      <w:r w:rsidRPr="005F70C0">
        <w:rPr>
          <w:rFonts w:ascii="Times New Roman" w:hAnsi="Times New Roman"/>
          <w:sz w:val="20"/>
          <w:szCs w:val="20"/>
        </w:rPr>
        <w:t>каптажном</w:t>
      </w:r>
      <w:proofErr w:type="spellEnd"/>
      <w:r w:rsidRPr="005F70C0">
        <w:rPr>
          <w:rFonts w:ascii="Times New Roman" w:hAnsi="Times New Roman"/>
          <w:sz w:val="20"/>
          <w:szCs w:val="20"/>
        </w:rPr>
        <w:t xml:space="preserve"> колодце №181 установлены два насоса марки К80-50-200.</w:t>
      </w:r>
    </w:p>
    <w:p w:rsidR="00811158" w:rsidRPr="005F70C0" w:rsidRDefault="00811158"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насоса представлены в таблице и на рисунке ниже.</w:t>
      </w:r>
    </w:p>
    <w:p w:rsidR="00811158" w:rsidRPr="005F70C0" w:rsidRDefault="00811158" w:rsidP="005F70C0">
      <w:pPr>
        <w:pStyle w:val="ad"/>
        <w:ind w:firstLine="851"/>
        <w:jc w:val="both"/>
        <w:rPr>
          <w:rFonts w:ascii="Times New Roman" w:hAnsi="Times New Roman"/>
          <w:sz w:val="20"/>
          <w:szCs w:val="20"/>
        </w:rPr>
      </w:pPr>
    </w:p>
    <w:p w:rsidR="00811158" w:rsidRPr="005F70C0" w:rsidRDefault="00DA095B" w:rsidP="005F70C0">
      <w:pPr>
        <w:pStyle w:val="ad"/>
        <w:ind w:firstLine="851"/>
        <w:jc w:val="both"/>
        <w:rPr>
          <w:rFonts w:ascii="Times New Roman" w:hAnsi="Times New Roman"/>
          <w:sz w:val="20"/>
          <w:szCs w:val="20"/>
        </w:rPr>
      </w:pPr>
      <w:r w:rsidRPr="005F70C0">
        <w:rPr>
          <w:rFonts w:ascii="Times New Roman" w:hAnsi="Times New Roman"/>
          <w:sz w:val="20"/>
          <w:szCs w:val="20"/>
        </w:rPr>
        <w:t>Табл.</w:t>
      </w:r>
      <w:r w:rsidR="00811158" w:rsidRPr="005F70C0">
        <w:rPr>
          <w:rFonts w:ascii="Times New Roman" w:hAnsi="Times New Roman"/>
          <w:sz w:val="20"/>
          <w:szCs w:val="20"/>
        </w:rPr>
        <w:t xml:space="preserve"> </w:t>
      </w:r>
      <w:r w:rsidRPr="005F70C0">
        <w:rPr>
          <w:rFonts w:ascii="Times New Roman" w:hAnsi="Times New Roman"/>
          <w:sz w:val="20"/>
          <w:szCs w:val="20"/>
        </w:rPr>
        <w:t>22</w:t>
      </w:r>
      <w:r w:rsidR="00811158" w:rsidRPr="005F70C0">
        <w:rPr>
          <w:rFonts w:ascii="Times New Roman" w:hAnsi="Times New Roman"/>
          <w:sz w:val="20"/>
          <w:szCs w:val="20"/>
        </w:rPr>
        <w:t>. Паспортные характеристики насоса К80-50-200</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811158" w:rsidRPr="005F70C0" w:rsidTr="00015B52">
        <w:trPr>
          <w:trHeight w:val="20"/>
          <w:jc w:val="center"/>
        </w:trPr>
        <w:tc>
          <w:tcPr>
            <w:tcW w:w="3828" w:type="dxa"/>
            <w:shd w:val="clear" w:color="auto" w:fill="BFBFBF" w:themeFill="background1" w:themeFillShade="BF"/>
            <w:vAlign w:val="center"/>
          </w:tcPr>
          <w:p w:rsidR="00811158" w:rsidRPr="005F70C0" w:rsidRDefault="00811158" w:rsidP="005F70C0">
            <w:pPr>
              <w:pStyle w:val="ad"/>
              <w:ind w:firstLine="851"/>
              <w:jc w:val="both"/>
              <w:rPr>
                <w:rFonts w:ascii="Times New Roman" w:hAnsi="Times New Roman"/>
                <w:b/>
                <w:sz w:val="20"/>
                <w:szCs w:val="20"/>
              </w:rPr>
            </w:pPr>
            <w:r w:rsidRPr="005F70C0">
              <w:rPr>
                <w:rFonts w:ascii="Times New Roman" w:hAnsi="Times New Roman"/>
                <w:b/>
                <w:sz w:val="20"/>
                <w:szCs w:val="20"/>
              </w:rPr>
              <w:t>Параметр</w:t>
            </w:r>
          </w:p>
        </w:tc>
        <w:tc>
          <w:tcPr>
            <w:tcW w:w="2268" w:type="dxa"/>
            <w:shd w:val="clear" w:color="auto" w:fill="BFBFBF" w:themeFill="background1" w:themeFillShade="BF"/>
            <w:vAlign w:val="center"/>
          </w:tcPr>
          <w:p w:rsidR="00811158" w:rsidRPr="005F70C0" w:rsidRDefault="00811158" w:rsidP="005F70C0">
            <w:pPr>
              <w:pStyle w:val="ad"/>
              <w:ind w:firstLine="851"/>
              <w:jc w:val="both"/>
              <w:rPr>
                <w:rFonts w:ascii="Times New Roman" w:hAnsi="Times New Roman"/>
                <w:b/>
                <w:sz w:val="20"/>
                <w:szCs w:val="20"/>
              </w:rPr>
            </w:pPr>
            <w:r w:rsidRPr="005F70C0">
              <w:rPr>
                <w:rFonts w:ascii="Times New Roman" w:hAnsi="Times New Roman"/>
                <w:b/>
                <w:sz w:val="20"/>
                <w:szCs w:val="20"/>
              </w:rPr>
              <w:t>Обозначение</w:t>
            </w:r>
          </w:p>
        </w:tc>
        <w:tc>
          <w:tcPr>
            <w:tcW w:w="1195" w:type="dxa"/>
            <w:shd w:val="clear" w:color="auto" w:fill="BFBFBF" w:themeFill="background1" w:themeFillShade="BF"/>
            <w:vAlign w:val="center"/>
          </w:tcPr>
          <w:p w:rsidR="00811158" w:rsidRPr="005F70C0" w:rsidRDefault="00811158" w:rsidP="005F70C0">
            <w:pPr>
              <w:pStyle w:val="ad"/>
              <w:ind w:firstLine="851"/>
              <w:jc w:val="both"/>
              <w:rPr>
                <w:rFonts w:ascii="Times New Roman" w:hAnsi="Times New Roman"/>
                <w:b/>
                <w:sz w:val="20"/>
                <w:szCs w:val="20"/>
              </w:rPr>
            </w:pPr>
            <w:r w:rsidRPr="005F70C0">
              <w:rPr>
                <w:rFonts w:ascii="Times New Roman" w:hAnsi="Times New Roman"/>
                <w:b/>
                <w:sz w:val="20"/>
                <w:szCs w:val="20"/>
              </w:rPr>
              <w:t>Значение</w:t>
            </w:r>
          </w:p>
        </w:tc>
        <w:tc>
          <w:tcPr>
            <w:tcW w:w="1570" w:type="dxa"/>
            <w:shd w:val="clear" w:color="auto" w:fill="BFBFBF" w:themeFill="background1" w:themeFillShade="BF"/>
            <w:vAlign w:val="center"/>
          </w:tcPr>
          <w:p w:rsidR="00811158" w:rsidRPr="005F70C0" w:rsidRDefault="00811158" w:rsidP="005F70C0">
            <w:pPr>
              <w:pStyle w:val="ad"/>
              <w:ind w:firstLine="851"/>
              <w:jc w:val="both"/>
              <w:rPr>
                <w:rFonts w:ascii="Times New Roman" w:hAnsi="Times New Roman"/>
                <w:b/>
                <w:sz w:val="20"/>
                <w:szCs w:val="20"/>
              </w:rPr>
            </w:pPr>
            <w:r w:rsidRPr="005F70C0">
              <w:rPr>
                <w:rFonts w:ascii="Times New Roman" w:hAnsi="Times New Roman"/>
                <w:b/>
                <w:sz w:val="20"/>
                <w:szCs w:val="20"/>
              </w:rPr>
              <w:t>Ед. измерения</w:t>
            </w:r>
          </w:p>
        </w:tc>
      </w:tr>
      <w:tr w:rsidR="00811158" w:rsidRPr="005F70C0" w:rsidTr="00015B52">
        <w:trPr>
          <w:trHeight w:val="20"/>
          <w:jc w:val="center"/>
        </w:trPr>
        <w:tc>
          <w:tcPr>
            <w:tcW w:w="3828" w:type="dxa"/>
            <w:shd w:val="clear" w:color="auto" w:fill="FFFFFF"/>
            <w:vAlign w:val="center"/>
          </w:tcPr>
          <w:p w:rsidR="00811158" w:rsidRPr="005F70C0" w:rsidRDefault="00811158" w:rsidP="005F70C0">
            <w:pPr>
              <w:pStyle w:val="ad"/>
              <w:jc w:val="both"/>
              <w:rPr>
                <w:rFonts w:ascii="Times New Roman" w:hAnsi="Times New Roman"/>
                <w:sz w:val="20"/>
                <w:szCs w:val="20"/>
              </w:rPr>
            </w:pPr>
            <w:r w:rsidRPr="005F70C0">
              <w:rPr>
                <w:rFonts w:ascii="Times New Roman" w:hAnsi="Times New Roman"/>
                <w:sz w:val="20"/>
                <w:szCs w:val="20"/>
              </w:rPr>
              <w:t>Подача</w:t>
            </w:r>
          </w:p>
        </w:tc>
        <w:tc>
          <w:tcPr>
            <w:tcW w:w="2268" w:type="dxa"/>
            <w:shd w:val="clear" w:color="auto" w:fill="FFFFFF"/>
            <w:vAlign w:val="center"/>
          </w:tcPr>
          <w:p w:rsidR="00811158" w:rsidRPr="005F70C0" w:rsidRDefault="00811158" w:rsidP="005F70C0">
            <w:pPr>
              <w:pStyle w:val="ad"/>
              <w:ind w:firstLine="851"/>
              <w:jc w:val="both"/>
              <w:rPr>
                <w:rFonts w:ascii="Times New Roman" w:hAnsi="Times New Roman"/>
                <w:sz w:val="20"/>
                <w:szCs w:val="20"/>
              </w:rPr>
            </w:pPr>
            <w:r w:rsidRPr="005F70C0">
              <w:rPr>
                <w:rFonts w:ascii="Times New Roman" w:hAnsi="Times New Roman"/>
                <w:sz w:val="20"/>
                <w:szCs w:val="20"/>
              </w:rPr>
              <w:t>Q</w:t>
            </w:r>
          </w:p>
        </w:tc>
        <w:tc>
          <w:tcPr>
            <w:tcW w:w="1195" w:type="dxa"/>
            <w:shd w:val="clear" w:color="auto" w:fill="FFFFFF"/>
            <w:vAlign w:val="center"/>
          </w:tcPr>
          <w:p w:rsidR="00811158" w:rsidRPr="005F70C0" w:rsidRDefault="00811158" w:rsidP="005F70C0">
            <w:pPr>
              <w:pStyle w:val="ad"/>
              <w:jc w:val="both"/>
              <w:rPr>
                <w:rFonts w:ascii="Times New Roman" w:hAnsi="Times New Roman"/>
                <w:sz w:val="20"/>
                <w:szCs w:val="20"/>
              </w:rPr>
            </w:pPr>
            <w:r w:rsidRPr="005F70C0">
              <w:rPr>
                <w:rFonts w:ascii="Times New Roman" w:hAnsi="Times New Roman"/>
                <w:sz w:val="20"/>
                <w:szCs w:val="20"/>
              </w:rPr>
              <w:t>50</w:t>
            </w:r>
          </w:p>
        </w:tc>
        <w:tc>
          <w:tcPr>
            <w:tcW w:w="1570" w:type="dxa"/>
            <w:shd w:val="clear" w:color="auto" w:fill="FFFFFF"/>
            <w:vAlign w:val="center"/>
          </w:tcPr>
          <w:p w:rsidR="00811158" w:rsidRPr="005F70C0" w:rsidRDefault="00811158" w:rsidP="005F70C0">
            <w:pPr>
              <w:pStyle w:val="ad"/>
              <w:jc w:val="both"/>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811158" w:rsidRPr="005F70C0" w:rsidTr="00015B52">
        <w:trPr>
          <w:trHeight w:val="20"/>
          <w:jc w:val="center"/>
        </w:trPr>
        <w:tc>
          <w:tcPr>
            <w:tcW w:w="3828" w:type="dxa"/>
            <w:shd w:val="clear" w:color="auto" w:fill="FFFFFF"/>
            <w:vAlign w:val="center"/>
          </w:tcPr>
          <w:p w:rsidR="00811158" w:rsidRPr="005F70C0" w:rsidRDefault="00811158" w:rsidP="005F70C0">
            <w:pPr>
              <w:pStyle w:val="ad"/>
              <w:jc w:val="both"/>
              <w:rPr>
                <w:rFonts w:ascii="Times New Roman" w:hAnsi="Times New Roman"/>
                <w:sz w:val="20"/>
                <w:szCs w:val="20"/>
              </w:rPr>
            </w:pPr>
            <w:r w:rsidRPr="005F70C0">
              <w:rPr>
                <w:rFonts w:ascii="Times New Roman" w:hAnsi="Times New Roman"/>
                <w:sz w:val="20"/>
                <w:szCs w:val="20"/>
              </w:rPr>
              <w:t>Напор</w:t>
            </w:r>
          </w:p>
        </w:tc>
        <w:tc>
          <w:tcPr>
            <w:tcW w:w="2268" w:type="dxa"/>
            <w:shd w:val="clear" w:color="auto" w:fill="FFFFFF"/>
            <w:vAlign w:val="center"/>
          </w:tcPr>
          <w:p w:rsidR="00811158" w:rsidRPr="005F70C0" w:rsidRDefault="00811158" w:rsidP="005F70C0">
            <w:pPr>
              <w:pStyle w:val="ad"/>
              <w:ind w:firstLine="851"/>
              <w:jc w:val="both"/>
              <w:rPr>
                <w:rFonts w:ascii="Times New Roman" w:hAnsi="Times New Roman"/>
                <w:sz w:val="20"/>
                <w:szCs w:val="20"/>
              </w:rPr>
            </w:pPr>
            <w:r w:rsidRPr="005F70C0">
              <w:rPr>
                <w:rFonts w:ascii="Times New Roman" w:hAnsi="Times New Roman"/>
                <w:sz w:val="20"/>
                <w:szCs w:val="20"/>
              </w:rPr>
              <w:t>H</w:t>
            </w:r>
          </w:p>
        </w:tc>
        <w:tc>
          <w:tcPr>
            <w:tcW w:w="1195" w:type="dxa"/>
            <w:shd w:val="clear" w:color="auto" w:fill="FFFFFF"/>
            <w:vAlign w:val="center"/>
          </w:tcPr>
          <w:p w:rsidR="00811158" w:rsidRPr="005F70C0" w:rsidRDefault="00811158" w:rsidP="005F70C0">
            <w:pPr>
              <w:pStyle w:val="ad"/>
              <w:jc w:val="both"/>
              <w:rPr>
                <w:rFonts w:ascii="Times New Roman" w:hAnsi="Times New Roman"/>
                <w:sz w:val="20"/>
                <w:szCs w:val="20"/>
              </w:rPr>
            </w:pPr>
            <w:r w:rsidRPr="005F70C0">
              <w:rPr>
                <w:rFonts w:ascii="Times New Roman" w:hAnsi="Times New Roman"/>
                <w:sz w:val="20"/>
                <w:szCs w:val="20"/>
              </w:rPr>
              <w:t>50</w:t>
            </w:r>
          </w:p>
        </w:tc>
        <w:tc>
          <w:tcPr>
            <w:tcW w:w="1570" w:type="dxa"/>
            <w:shd w:val="clear" w:color="auto" w:fill="FFFFFF"/>
            <w:vAlign w:val="center"/>
          </w:tcPr>
          <w:p w:rsidR="00811158" w:rsidRPr="005F70C0" w:rsidRDefault="00811158" w:rsidP="005F70C0">
            <w:pPr>
              <w:pStyle w:val="ad"/>
              <w:jc w:val="both"/>
              <w:rPr>
                <w:rFonts w:ascii="Times New Roman" w:hAnsi="Times New Roman"/>
                <w:sz w:val="20"/>
                <w:szCs w:val="20"/>
              </w:rPr>
            </w:pPr>
            <w:r w:rsidRPr="005F70C0">
              <w:rPr>
                <w:rFonts w:ascii="Times New Roman" w:hAnsi="Times New Roman"/>
                <w:sz w:val="20"/>
                <w:szCs w:val="20"/>
              </w:rPr>
              <w:t>м</w:t>
            </w:r>
          </w:p>
        </w:tc>
      </w:tr>
      <w:tr w:rsidR="00811158" w:rsidRPr="005F70C0" w:rsidTr="00015B52">
        <w:trPr>
          <w:trHeight w:val="20"/>
          <w:jc w:val="center"/>
        </w:trPr>
        <w:tc>
          <w:tcPr>
            <w:tcW w:w="3828" w:type="dxa"/>
            <w:shd w:val="clear" w:color="auto" w:fill="FFFFFF"/>
            <w:vAlign w:val="center"/>
          </w:tcPr>
          <w:p w:rsidR="00811158" w:rsidRPr="005F70C0" w:rsidRDefault="00811158" w:rsidP="005F70C0">
            <w:pPr>
              <w:pStyle w:val="ad"/>
              <w:jc w:val="both"/>
              <w:rPr>
                <w:rFonts w:ascii="Times New Roman" w:hAnsi="Times New Roman"/>
                <w:sz w:val="20"/>
                <w:szCs w:val="20"/>
              </w:rPr>
            </w:pPr>
            <w:r w:rsidRPr="005F70C0">
              <w:rPr>
                <w:rFonts w:ascii="Times New Roman" w:hAnsi="Times New Roman"/>
                <w:sz w:val="20"/>
                <w:szCs w:val="20"/>
              </w:rPr>
              <w:t>Частота вращения</w:t>
            </w:r>
          </w:p>
        </w:tc>
        <w:tc>
          <w:tcPr>
            <w:tcW w:w="2268" w:type="dxa"/>
            <w:shd w:val="clear" w:color="auto" w:fill="FFFFFF"/>
            <w:vAlign w:val="center"/>
          </w:tcPr>
          <w:p w:rsidR="00811158" w:rsidRPr="005F70C0" w:rsidRDefault="00811158"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811158" w:rsidRPr="005F70C0" w:rsidRDefault="00811158" w:rsidP="005F70C0">
            <w:pPr>
              <w:pStyle w:val="ad"/>
              <w:jc w:val="both"/>
              <w:rPr>
                <w:rFonts w:ascii="Times New Roman" w:hAnsi="Times New Roman"/>
                <w:sz w:val="20"/>
                <w:szCs w:val="20"/>
              </w:rPr>
            </w:pPr>
            <w:r w:rsidRPr="005F70C0">
              <w:rPr>
                <w:rFonts w:ascii="Times New Roman" w:hAnsi="Times New Roman"/>
                <w:sz w:val="20"/>
                <w:szCs w:val="20"/>
              </w:rPr>
              <w:t>2900</w:t>
            </w:r>
          </w:p>
        </w:tc>
        <w:tc>
          <w:tcPr>
            <w:tcW w:w="1570" w:type="dxa"/>
            <w:shd w:val="clear" w:color="auto" w:fill="FFFFFF"/>
            <w:vAlign w:val="center"/>
          </w:tcPr>
          <w:p w:rsidR="00811158" w:rsidRPr="005F70C0" w:rsidRDefault="00811158" w:rsidP="005F70C0">
            <w:pPr>
              <w:pStyle w:val="ad"/>
              <w:jc w:val="both"/>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811158" w:rsidRPr="005F70C0" w:rsidTr="00015B52">
        <w:trPr>
          <w:trHeight w:val="20"/>
          <w:jc w:val="center"/>
        </w:trPr>
        <w:tc>
          <w:tcPr>
            <w:tcW w:w="3828" w:type="dxa"/>
            <w:shd w:val="clear" w:color="auto" w:fill="FFFFFF"/>
            <w:vAlign w:val="center"/>
          </w:tcPr>
          <w:p w:rsidR="00811158" w:rsidRPr="005F70C0" w:rsidRDefault="00811158" w:rsidP="005F70C0">
            <w:pPr>
              <w:pStyle w:val="ad"/>
              <w:jc w:val="both"/>
              <w:rPr>
                <w:rFonts w:ascii="Times New Roman" w:hAnsi="Times New Roman"/>
                <w:sz w:val="20"/>
                <w:szCs w:val="20"/>
              </w:rPr>
            </w:pPr>
            <w:r w:rsidRPr="005F70C0">
              <w:rPr>
                <w:rFonts w:ascii="Times New Roman" w:hAnsi="Times New Roman"/>
                <w:sz w:val="20"/>
                <w:szCs w:val="20"/>
              </w:rPr>
              <w:t>Максимальная потребляемая мощность</w:t>
            </w:r>
          </w:p>
        </w:tc>
        <w:tc>
          <w:tcPr>
            <w:tcW w:w="2268" w:type="dxa"/>
            <w:shd w:val="clear" w:color="auto" w:fill="FFFFFF"/>
            <w:vAlign w:val="center"/>
          </w:tcPr>
          <w:p w:rsidR="00811158" w:rsidRPr="005F70C0" w:rsidRDefault="00811158"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811158" w:rsidRPr="005F70C0" w:rsidRDefault="00811158" w:rsidP="005F70C0">
            <w:pPr>
              <w:pStyle w:val="ad"/>
              <w:jc w:val="both"/>
              <w:rPr>
                <w:rFonts w:ascii="Times New Roman" w:hAnsi="Times New Roman"/>
                <w:sz w:val="20"/>
                <w:szCs w:val="20"/>
              </w:rPr>
            </w:pPr>
            <w:r w:rsidRPr="005F70C0">
              <w:rPr>
                <w:rFonts w:ascii="Times New Roman" w:hAnsi="Times New Roman"/>
                <w:sz w:val="20"/>
                <w:szCs w:val="20"/>
              </w:rPr>
              <w:t>15</w:t>
            </w:r>
          </w:p>
        </w:tc>
        <w:tc>
          <w:tcPr>
            <w:tcW w:w="1570" w:type="dxa"/>
            <w:shd w:val="clear" w:color="auto" w:fill="FFFFFF"/>
            <w:vAlign w:val="center"/>
          </w:tcPr>
          <w:p w:rsidR="00811158" w:rsidRPr="005F70C0" w:rsidRDefault="00811158" w:rsidP="005F70C0">
            <w:pPr>
              <w:pStyle w:val="ad"/>
              <w:jc w:val="both"/>
              <w:rPr>
                <w:rFonts w:ascii="Times New Roman" w:hAnsi="Times New Roman"/>
                <w:sz w:val="20"/>
                <w:szCs w:val="20"/>
              </w:rPr>
            </w:pPr>
            <w:r w:rsidRPr="005F70C0">
              <w:rPr>
                <w:rFonts w:ascii="Times New Roman" w:hAnsi="Times New Roman"/>
                <w:sz w:val="20"/>
                <w:szCs w:val="20"/>
              </w:rPr>
              <w:t>кВт</w:t>
            </w:r>
          </w:p>
        </w:tc>
      </w:tr>
    </w:tbl>
    <w:p w:rsidR="00811158" w:rsidRPr="005F70C0" w:rsidRDefault="00811158" w:rsidP="005F70C0">
      <w:pPr>
        <w:pStyle w:val="ad"/>
        <w:ind w:firstLine="851"/>
        <w:jc w:val="both"/>
        <w:rPr>
          <w:rFonts w:ascii="Times New Roman" w:hAnsi="Times New Roman"/>
          <w:sz w:val="20"/>
          <w:szCs w:val="20"/>
        </w:rPr>
      </w:pPr>
    </w:p>
    <w:p w:rsidR="00811158" w:rsidRPr="005F70C0" w:rsidRDefault="00811158"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05CF2752" wp14:editId="772432E7">
            <wp:extent cx="4334256" cy="2671380"/>
            <wp:effectExtent l="0" t="0" r="0" b="0"/>
            <wp:docPr id="56" name="Рисунок 56" descr="http://farm8.staticflickr.com/7107/7879884810_606ee4795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farm8.staticflickr.com/7107/7879884810_606ee4795b_b.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37837" cy="2673587"/>
                    </a:xfrm>
                    <a:prstGeom prst="rect">
                      <a:avLst/>
                    </a:prstGeom>
                    <a:noFill/>
                    <a:ln>
                      <a:noFill/>
                    </a:ln>
                  </pic:spPr>
                </pic:pic>
              </a:graphicData>
            </a:graphic>
          </wp:inline>
        </w:drawing>
      </w:r>
    </w:p>
    <w:p w:rsidR="00811158" w:rsidRPr="005F70C0" w:rsidRDefault="0081115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9</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К80-50-200-С</w:t>
      </w:r>
    </w:p>
    <w:p w:rsidR="00830D5A" w:rsidRPr="005F70C0" w:rsidRDefault="00830D5A" w:rsidP="005F70C0">
      <w:pPr>
        <w:pStyle w:val="ad"/>
        <w:ind w:firstLine="851"/>
        <w:jc w:val="both"/>
        <w:rPr>
          <w:rFonts w:ascii="Times New Roman" w:hAnsi="Times New Roman"/>
          <w:sz w:val="20"/>
          <w:szCs w:val="20"/>
        </w:rPr>
      </w:pPr>
    </w:p>
    <w:p w:rsidR="00911D18" w:rsidRPr="005F70C0" w:rsidRDefault="00911D18" w:rsidP="005F70C0">
      <w:pPr>
        <w:pStyle w:val="ad"/>
        <w:ind w:firstLine="851"/>
        <w:jc w:val="both"/>
        <w:rPr>
          <w:rFonts w:ascii="Times New Roman" w:hAnsi="Times New Roman"/>
          <w:sz w:val="20"/>
          <w:szCs w:val="20"/>
          <w:u w:val="single"/>
        </w:rPr>
      </w:pPr>
      <w:r w:rsidRPr="005F70C0">
        <w:rPr>
          <w:rFonts w:ascii="Times New Roman" w:hAnsi="Times New Roman"/>
          <w:sz w:val="20"/>
          <w:szCs w:val="20"/>
          <w:u w:val="single"/>
        </w:rPr>
        <w:t>п. Понтонное</w:t>
      </w:r>
    </w:p>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Качественное </w:t>
      </w:r>
      <w:r w:rsidR="00825D05" w:rsidRPr="005F70C0">
        <w:rPr>
          <w:rFonts w:ascii="Times New Roman" w:hAnsi="Times New Roman"/>
          <w:sz w:val="20"/>
          <w:szCs w:val="20"/>
        </w:rPr>
        <w:t xml:space="preserve">холодное </w:t>
      </w:r>
      <w:r w:rsidRPr="005F70C0">
        <w:rPr>
          <w:rFonts w:ascii="Times New Roman" w:hAnsi="Times New Roman"/>
          <w:sz w:val="20"/>
          <w:szCs w:val="20"/>
        </w:rPr>
        <w:t>водоснабжение потребителей в указанной зоне водоснабжения обеспечивают 2 насосных станции.</w:t>
      </w:r>
    </w:p>
    <w:p w:rsidR="00911D18" w:rsidRPr="005F70C0" w:rsidRDefault="00911D18" w:rsidP="005F70C0">
      <w:pPr>
        <w:pStyle w:val="ad"/>
        <w:ind w:firstLine="851"/>
        <w:jc w:val="both"/>
        <w:rPr>
          <w:rFonts w:ascii="Times New Roman" w:hAnsi="Times New Roman"/>
          <w:b/>
          <w:sz w:val="20"/>
          <w:szCs w:val="20"/>
        </w:rPr>
      </w:pPr>
      <w:r w:rsidRPr="005F70C0">
        <w:rPr>
          <w:rFonts w:ascii="Times New Roman" w:hAnsi="Times New Roman"/>
          <w:b/>
          <w:sz w:val="20"/>
          <w:szCs w:val="20"/>
        </w:rPr>
        <w:lastRenderedPageBreak/>
        <w:t>Станция 1-ого подъема:</w:t>
      </w:r>
    </w:p>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sz w:val="20"/>
          <w:szCs w:val="20"/>
        </w:rPr>
        <w:t>На станции находятся 2 насоса (1 рабочий, 1 резервный).</w:t>
      </w:r>
    </w:p>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Рабочий насос </w:t>
      </w:r>
      <w:proofErr w:type="spellStart"/>
      <w:r w:rsidRPr="005F70C0">
        <w:rPr>
          <w:rFonts w:ascii="Times New Roman" w:hAnsi="Times New Roman"/>
          <w:sz w:val="20"/>
          <w:szCs w:val="20"/>
        </w:rPr>
        <w:t>Calpeda</w:t>
      </w:r>
      <w:proofErr w:type="spellEnd"/>
      <w:r w:rsidRPr="005F70C0">
        <w:rPr>
          <w:rFonts w:ascii="Times New Roman" w:hAnsi="Times New Roman"/>
          <w:sz w:val="20"/>
          <w:szCs w:val="20"/>
        </w:rPr>
        <w:t xml:space="preserve"> NM 50/16B/B. Резервный насос: ЭЦВ 6-16-110.</w:t>
      </w:r>
    </w:p>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насосов представлены в таблицах и на рисунках ниже.</w:t>
      </w:r>
    </w:p>
    <w:p w:rsidR="00911D18" w:rsidRPr="005F70C0" w:rsidRDefault="00911D18" w:rsidP="005F70C0">
      <w:pPr>
        <w:pStyle w:val="ad"/>
        <w:ind w:firstLine="851"/>
        <w:jc w:val="both"/>
        <w:rPr>
          <w:rFonts w:ascii="Times New Roman" w:hAnsi="Times New Roman"/>
          <w:sz w:val="20"/>
          <w:szCs w:val="20"/>
        </w:rPr>
      </w:pPr>
    </w:p>
    <w:p w:rsidR="00911D18" w:rsidRPr="005F70C0" w:rsidRDefault="00DA095B" w:rsidP="005F70C0">
      <w:pPr>
        <w:pStyle w:val="ad"/>
        <w:ind w:firstLine="851"/>
        <w:jc w:val="both"/>
        <w:rPr>
          <w:rFonts w:ascii="Times New Roman" w:hAnsi="Times New Roman"/>
          <w:sz w:val="20"/>
          <w:szCs w:val="20"/>
        </w:rPr>
      </w:pPr>
      <w:r w:rsidRPr="005F70C0">
        <w:rPr>
          <w:rFonts w:ascii="Times New Roman" w:hAnsi="Times New Roman"/>
          <w:sz w:val="20"/>
          <w:szCs w:val="20"/>
        </w:rPr>
        <w:t>Табл. 23</w:t>
      </w:r>
      <w:r w:rsidR="00911D18" w:rsidRPr="005F70C0">
        <w:rPr>
          <w:rFonts w:ascii="Times New Roman" w:hAnsi="Times New Roman"/>
          <w:sz w:val="20"/>
          <w:szCs w:val="20"/>
        </w:rPr>
        <w:t xml:space="preserve">. Паспортные характеристики насоса </w:t>
      </w:r>
      <w:proofErr w:type="spellStart"/>
      <w:r w:rsidR="00911D18" w:rsidRPr="005F70C0">
        <w:rPr>
          <w:rFonts w:ascii="Times New Roman" w:hAnsi="Times New Roman"/>
          <w:sz w:val="20"/>
          <w:szCs w:val="20"/>
        </w:rPr>
        <w:t>Calpeda</w:t>
      </w:r>
      <w:proofErr w:type="spellEnd"/>
      <w:r w:rsidR="00911D18" w:rsidRPr="005F70C0">
        <w:rPr>
          <w:rFonts w:ascii="Times New Roman" w:hAnsi="Times New Roman"/>
          <w:sz w:val="20"/>
          <w:szCs w:val="20"/>
        </w:rPr>
        <w:t xml:space="preserve"> NM 50/16B/B</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911D18" w:rsidRPr="005F70C0" w:rsidTr="0095002A">
        <w:trPr>
          <w:trHeight w:val="20"/>
          <w:jc w:val="center"/>
        </w:trPr>
        <w:tc>
          <w:tcPr>
            <w:tcW w:w="3828" w:type="dxa"/>
            <w:shd w:val="clear" w:color="auto" w:fill="BFBFBF" w:themeFill="background1" w:themeFillShade="BF"/>
            <w:vAlign w:val="center"/>
          </w:tcPr>
          <w:p w:rsidR="00911D18" w:rsidRPr="005F70C0" w:rsidRDefault="00911D18" w:rsidP="005F70C0">
            <w:pPr>
              <w:pStyle w:val="ad"/>
              <w:ind w:firstLine="851"/>
              <w:jc w:val="both"/>
              <w:rPr>
                <w:rFonts w:ascii="Times New Roman" w:hAnsi="Times New Roman"/>
                <w:b/>
                <w:sz w:val="20"/>
                <w:szCs w:val="20"/>
              </w:rPr>
            </w:pPr>
            <w:r w:rsidRPr="005F70C0">
              <w:rPr>
                <w:rFonts w:ascii="Times New Roman" w:hAnsi="Times New Roman"/>
                <w:b/>
                <w:sz w:val="20"/>
                <w:szCs w:val="20"/>
              </w:rPr>
              <w:t>Параметр</w:t>
            </w:r>
          </w:p>
        </w:tc>
        <w:tc>
          <w:tcPr>
            <w:tcW w:w="2268" w:type="dxa"/>
            <w:shd w:val="clear" w:color="auto" w:fill="BFBFBF" w:themeFill="background1" w:themeFillShade="BF"/>
            <w:vAlign w:val="center"/>
          </w:tcPr>
          <w:p w:rsidR="00911D18" w:rsidRPr="005F70C0" w:rsidRDefault="00911D18" w:rsidP="005F70C0">
            <w:pPr>
              <w:pStyle w:val="ad"/>
              <w:ind w:firstLine="851"/>
              <w:jc w:val="both"/>
              <w:rPr>
                <w:rFonts w:ascii="Times New Roman" w:hAnsi="Times New Roman"/>
                <w:b/>
                <w:sz w:val="20"/>
                <w:szCs w:val="20"/>
              </w:rPr>
            </w:pPr>
            <w:r w:rsidRPr="005F70C0">
              <w:rPr>
                <w:rFonts w:ascii="Times New Roman" w:hAnsi="Times New Roman"/>
                <w:b/>
                <w:sz w:val="20"/>
                <w:szCs w:val="20"/>
              </w:rPr>
              <w:t>Обозначение</w:t>
            </w:r>
          </w:p>
        </w:tc>
        <w:tc>
          <w:tcPr>
            <w:tcW w:w="1195" w:type="dxa"/>
            <w:shd w:val="clear" w:color="auto" w:fill="BFBFBF" w:themeFill="background1" w:themeFillShade="BF"/>
            <w:vAlign w:val="center"/>
          </w:tcPr>
          <w:p w:rsidR="00911D18" w:rsidRPr="005F70C0" w:rsidRDefault="00911D18" w:rsidP="005F70C0">
            <w:pPr>
              <w:pStyle w:val="ad"/>
              <w:jc w:val="both"/>
              <w:rPr>
                <w:rFonts w:ascii="Times New Roman" w:hAnsi="Times New Roman"/>
                <w:b/>
                <w:sz w:val="20"/>
                <w:szCs w:val="20"/>
              </w:rPr>
            </w:pPr>
            <w:r w:rsidRPr="005F70C0">
              <w:rPr>
                <w:rFonts w:ascii="Times New Roman" w:hAnsi="Times New Roman"/>
                <w:b/>
                <w:sz w:val="20"/>
                <w:szCs w:val="20"/>
              </w:rPr>
              <w:t>Значение</w:t>
            </w:r>
          </w:p>
        </w:tc>
        <w:tc>
          <w:tcPr>
            <w:tcW w:w="1570" w:type="dxa"/>
            <w:shd w:val="clear" w:color="auto" w:fill="BFBFBF" w:themeFill="background1" w:themeFillShade="BF"/>
            <w:vAlign w:val="center"/>
          </w:tcPr>
          <w:p w:rsidR="00911D18" w:rsidRPr="005F70C0" w:rsidRDefault="00911D18" w:rsidP="005F70C0">
            <w:pPr>
              <w:pStyle w:val="ad"/>
              <w:jc w:val="both"/>
              <w:rPr>
                <w:rFonts w:ascii="Times New Roman" w:hAnsi="Times New Roman"/>
                <w:b/>
                <w:sz w:val="20"/>
                <w:szCs w:val="20"/>
              </w:rPr>
            </w:pPr>
            <w:r w:rsidRPr="005F70C0">
              <w:rPr>
                <w:rFonts w:ascii="Times New Roman" w:hAnsi="Times New Roman"/>
                <w:b/>
                <w:sz w:val="20"/>
                <w:szCs w:val="20"/>
              </w:rPr>
              <w:t>Ед. измерения</w:t>
            </w:r>
          </w:p>
        </w:tc>
      </w:tr>
      <w:tr w:rsidR="00911D18" w:rsidRPr="005F70C0" w:rsidTr="0095002A">
        <w:trPr>
          <w:trHeight w:val="20"/>
          <w:jc w:val="center"/>
        </w:trPr>
        <w:tc>
          <w:tcPr>
            <w:tcW w:w="3828" w:type="dxa"/>
            <w:shd w:val="clear" w:color="auto" w:fill="FFFFFF"/>
            <w:vAlign w:val="center"/>
          </w:tcPr>
          <w:p w:rsidR="00911D18" w:rsidRPr="005F70C0" w:rsidRDefault="00911D18" w:rsidP="005F70C0">
            <w:pPr>
              <w:pStyle w:val="ad"/>
              <w:jc w:val="both"/>
              <w:rPr>
                <w:rFonts w:ascii="Times New Roman" w:hAnsi="Times New Roman"/>
                <w:sz w:val="20"/>
                <w:szCs w:val="20"/>
              </w:rPr>
            </w:pPr>
            <w:r w:rsidRPr="005F70C0">
              <w:rPr>
                <w:rFonts w:ascii="Times New Roman" w:hAnsi="Times New Roman"/>
                <w:sz w:val="20"/>
                <w:szCs w:val="20"/>
              </w:rPr>
              <w:t>Подача</w:t>
            </w:r>
          </w:p>
        </w:tc>
        <w:tc>
          <w:tcPr>
            <w:tcW w:w="2268" w:type="dxa"/>
            <w:shd w:val="clear" w:color="auto" w:fill="FFFFFF"/>
            <w:vAlign w:val="center"/>
          </w:tcPr>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sz w:val="20"/>
                <w:szCs w:val="20"/>
              </w:rPr>
              <w:t>Q</w:t>
            </w:r>
          </w:p>
        </w:tc>
        <w:tc>
          <w:tcPr>
            <w:tcW w:w="1195" w:type="dxa"/>
            <w:shd w:val="clear" w:color="auto" w:fill="FFFFFF"/>
            <w:vAlign w:val="center"/>
          </w:tcPr>
          <w:p w:rsidR="00911D18" w:rsidRPr="005F70C0" w:rsidRDefault="00911D18" w:rsidP="005F70C0">
            <w:pPr>
              <w:pStyle w:val="ad"/>
              <w:jc w:val="both"/>
              <w:rPr>
                <w:rFonts w:ascii="Times New Roman" w:hAnsi="Times New Roman"/>
                <w:sz w:val="20"/>
                <w:szCs w:val="20"/>
              </w:rPr>
            </w:pPr>
            <w:r w:rsidRPr="005F70C0">
              <w:rPr>
                <w:rFonts w:ascii="Times New Roman" w:hAnsi="Times New Roman"/>
                <w:sz w:val="20"/>
                <w:szCs w:val="20"/>
              </w:rPr>
              <w:t>30-66</w:t>
            </w:r>
          </w:p>
        </w:tc>
        <w:tc>
          <w:tcPr>
            <w:tcW w:w="1570" w:type="dxa"/>
            <w:shd w:val="clear" w:color="auto" w:fill="FFFFFF"/>
            <w:vAlign w:val="center"/>
          </w:tcPr>
          <w:p w:rsidR="00911D18" w:rsidRPr="005F70C0" w:rsidRDefault="00911D18" w:rsidP="005F70C0">
            <w:pPr>
              <w:pStyle w:val="ad"/>
              <w:jc w:val="both"/>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911D18" w:rsidRPr="005F70C0" w:rsidTr="0095002A">
        <w:trPr>
          <w:trHeight w:val="20"/>
          <w:jc w:val="center"/>
        </w:trPr>
        <w:tc>
          <w:tcPr>
            <w:tcW w:w="3828" w:type="dxa"/>
            <w:shd w:val="clear" w:color="auto" w:fill="FFFFFF"/>
            <w:vAlign w:val="center"/>
          </w:tcPr>
          <w:p w:rsidR="00911D18" w:rsidRPr="005F70C0" w:rsidRDefault="00911D18" w:rsidP="005F70C0">
            <w:pPr>
              <w:pStyle w:val="ad"/>
              <w:jc w:val="both"/>
              <w:rPr>
                <w:rFonts w:ascii="Times New Roman" w:hAnsi="Times New Roman"/>
                <w:sz w:val="20"/>
                <w:szCs w:val="20"/>
              </w:rPr>
            </w:pPr>
            <w:r w:rsidRPr="005F70C0">
              <w:rPr>
                <w:rFonts w:ascii="Times New Roman" w:hAnsi="Times New Roman"/>
                <w:sz w:val="20"/>
                <w:szCs w:val="20"/>
              </w:rPr>
              <w:t>Напор</w:t>
            </w:r>
          </w:p>
        </w:tc>
        <w:tc>
          <w:tcPr>
            <w:tcW w:w="2268" w:type="dxa"/>
            <w:shd w:val="clear" w:color="auto" w:fill="FFFFFF"/>
            <w:vAlign w:val="center"/>
          </w:tcPr>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sz w:val="20"/>
                <w:szCs w:val="20"/>
              </w:rPr>
              <w:t>H</w:t>
            </w:r>
          </w:p>
        </w:tc>
        <w:tc>
          <w:tcPr>
            <w:tcW w:w="1195" w:type="dxa"/>
            <w:shd w:val="clear" w:color="auto" w:fill="FFFFFF"/>
            <w:vAlign w:val="center"/>
          </w:tcPr>
          <w:p w:rsidR="00911D18" w:rsidRPr="005F70C0" w:rsidRDefault="00911D18" w:rsidP="005F70C0">
            <w:pPr>
              <w:pStyle w:val="ad"/>
              <w:jc w:val="both"/>
              <w:rPr>
                <w:rFonts w:ascii="Times New Roman" w:hAnsi="Times New Roman"/>
                <w:sz w:val="20"/>
                <w:szCs w:val="20"/>
              </w:rPr>
            </w:pPr>
            <w:r w:rsidRPr="005F70C0">
              <w:rPr>
                <w:rFonts w:ascii="Times New Roman" w:hAnsi="Times New Roman"/>
                <w:sz w:val="20"/>
                <w:szCs w:val="20"/>
              </w:rPr>
              <w:t>31-21</w:t>
            </w:r>
          </w:p>
        </w:tc>
        <w:tc>
          <w:tcPr>
            <w:tcW w:w="1570" w:type="dxa"/>
            <w:shd w:val="clear" w:color="auto" w:fill="FFFFFF"/>
            <w:vAlign w:val="center"/>
          </w:tcPr>
          <w:p w:rsidR="00911D18" w:rsidRPr="005F70C0" w:rsidRDefault="00911D18" w:rsidP="005F70C0">
            <w:pPr>
              <w:pStyle w:val="ad"/>
              <w:jc w:val="both"/>
              <w:rPr>
                <w:rFonts w:ascii="Times New Roman" w:hAnsi="Times New Roman"/>
                <w:sz w:val="20"/>
                <w:szCs w:val="20"/>
              </w:rPr>
            </w:pPr>
            <w:r w:rsidRPr="005F70C0">
              <w:rPr>
                <w:rFonts w:ascii="Times New Roman" w:hAnsi="Times New Roman"/>
                <w:sz w:val="20"/>
                <w:szCs w:val="20"/>
              </w:rPr>
              <w:t>м</w:t>
            </w:r>
          </w:p>
        </w:tc>
      </w:tr>
      <w:tr w:rsidR="00911D18" w:rsidRPr="005F70C0" w:rsidTr="0095002A">
        <w:trPr>
          <w:trHeight w:val="20"/>
          <w:jc w:val="center"/>
        </w:trPr>
        <w:tc>
          <w:tcPr>
            <w:tcW w:w="3828" w:type="dxa"/>
            <w:shd w:val="clear" w:color="auto" w:fill="FFFFFF"/>
            <w:vAlign w:val="center"/>
          </w:tcPr>
          <w:p w:rsidR="00911D18" w:rsidRPr="005F70C0" w:rsidRDefault="00911D18" w:rsidP="005F70C0">
            <w:pPr>
              <w:pStyle w:val="ad"/>
              <w:jc w:val="both"/>
              <w:rPr>
                <w:rFonts w:ascii="Times New Roman" w:hAnsi="Times New Roman"/>
                <w:sz w:val="20"/>
                <w:szCs w:val="20"/>
              </w:rPr>
            </w:pPr>
            <w:r w:rsidRPr="005F70C0">
              <w:rPr>
                <w:rFonts w:ascii="Times New Roman" w:hAnsi="Times New Roman"/>
                <w:sz w:val="20"/>
                <w:szCs w:val="20"/>
              </w:rPr>
              <w:t>Частота вращения</w:t>
            </w:r>
          </w:p>
        </w:tc>
        <w:tc>
          <w:tcPr>
            <w:tcW w:w="2268" w:type="dxa"/>
            <w:shd w:val="clear" w:color="auto" w:fill="FFFFFF"/>
            <w:vAlign w:val="center"/>
          </w:tcPr>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911D18" w:rsidRPr="005F70C0" w:rsidRDefault="00911D18" w:rsidP="005F70C0">
            <w:pPr>
              <w:pStyle w:val="ad"/>
              <w:jc w:val="both"/>
              <w:rPr>
                <w:rFonts w:ascii="Times New Roman" w:hAnsi="Times New Roman"/>
                <w:sz w:val="20"/>
                <w:szCs w:val="20"/>
              </w:rPr>
            </w:pPr>
            <w:r w:rsidRPr="005F70C0">
              <w:rPr>
                <w:rFonts w:ascii="Times New Roman" w:hAnsi="Times New Roman"/>
                <w:sz w:val="20"/>
                <w:szCs w:val="20"/>
              </w:rPr>
              <w:t>2900</w:t>
            </w:r>
          </w:p>
        </w:tc>
        <w:tc>
          <w:tcPr>
            <w:tcW w:w="1570" w:type="dxa"/>
            <w:shd w:val="clear" w:color="auto" w:fill="FFFFFF"/>
            <w:vAlign w:val="center"/>
          </w:tcPr>
          <w:p w:rsidR="00911D18" w:rsidRPr="005F70C0" w:rsidRDefault="00911D18" w:rsidP="005F70C0">
            <w:pPr>
              <w:pStyle w:val="ad"/>
              <w:jc w:val="both"/>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911D18" w:rsidRPr="005F70C0" w:rsidTr="0095002A">
        <w:trPr>
          <w:trHeight w:val="20"/>
          <w:jc w:val="center"/>
        </w:trPr>
        <w:tc>
          <w:tcPr>
            <w:tcW w:w="3828" w:type="dxa"/>
            <w:shd w:val="clear" w:color="auto" w:fill="FFFFFF"/>
            <w:vAlign w:val="center"/>
          </w:tcPr>
          <w:p w:rsidR="00911D18" w:rsidRPr="005F70C0" w:rsidRDefault="00911D18" w:rsidP="005F70C0">
            <w:pPr>
              <w:pStyle w:val="ad"/>
              <w:jc w:val="both"/>
              <w:rPr>
                <w:rFonts w:ascii="Times New Roman" w:hAnsi="Times New Roman"/>
                <w:sz w:val="20"/>
                <w:szCs w:val="20"/>
              </w:rPr>
            </w:pPr>
            <w:r w:rsidRPr="005F70C0">
              <w:rPr>
                <w:rFonts w:ascii="Times New Roman" w:hAnsi="Times New Roman"/>
                <w:sz w:val="20"/>
                <w:szCs w:val="20"/>
              </w:rPr>
              <w:t>Максимальная потребляемая мощность</w:t>
            </w:r>
          </w:p>
        </w:tc>
        <w:tc>
          <w:tcPr>
            <w:tcW w:w="2268" w:type="dxa"/>
            <w:shd w:val="clear" w:color="auto" w:fill="FFFFFF"/>
            <w:vAlign w:val="center"/>
          </w:tcPr>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911D18" w:rsidRPr="005F70C0" w:rsidRDefault="00911D18" w:rsidP="005F70C0">
            <w:pPr>
              <w:pStyle w:val="ad"/>
              <w:jc w:val="both"/>
              <w:rPr>
                <w:rFonts w:ascii="Times New Roman" w:hAnsi="Times New Roman"/>
                <w:sz w:val="20"/>
                <w:szCs w:val="20"/>
              </w:rPr>
            </w:pPr>
            <w:r w:rsidRPr="005F70C0">
              <w:rPr>
                <w:rFonts w:ascii="Times New Roman" w:hAnsi="Times New Roman"/>
                <w:sz w:val="20"/>
                <w:szCs w:val="20"/>
              </w:rPr>
              <w:t>5,5</w:t>
            </w:r>
          </w:p>
        </w:tc>
        <w:tc>
          <w:tcPr>
            <w:tcW w:w="1570" w:type="dxa"/>
            <w:shd w:val="clear" w:color="auto" w:fill="FFFFFF"/>
            <w:vAlign w:val="center"/>
          </w:tcPr>
          <w:p w:rsidR="00911D18" w:rsidRPr="005F70C0" w:rsidRDefault="00911D18" w:rsidP="005F70C0">
            <w:pPr>
              <w:pStyle w:val="ad"/>
              <w:jc w:val="both"/>
              <w:rPr>
                <w:rFonts w:ascii="Times New Roman" w:hAnsi="Times New Roman"/>
                <w:sz w:val="20"/>
                <w:szCs w:val="20"/>
              </w:rPr>
            </w:pPr>
            <w:r w:rsidRPr="005F70C0">
              <w:rPr>
                <w:rFonts w:ascii="Times New Roman" w:hAnsi="Times New Roman"/>
                <w:sz w:val="20"/>
                <w:szCs w:val="20"/>
              </w:rPr>
              <w:t>кВт</w:t>
            </w:r>
          </w:p>
        </w:tc>
      </w:tr>
    </w:tbl>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42C1B803" wp14:editId="1CBD1ABE">
            <wp:extent cx="4572000" cy="31089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576366" cy="3111929"/>
                    </a:xfrm>
                    <a:prstGeom prst="rect">
                      <a:avLst/>
                    </a:prstGeom>
                  </pic:spPr>
                </pic:pic>
              </a:graphicData>
            </a:graphic>
          </wp:inline>
        </w:drawing>
      </w:r>
    </w:p>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10</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w:t>
      </w:r>
      <w:proofErr w:type="spellStart"/>
      <w:r w:rsidRPr="005F70C0">
        <w:rPr>
          <w:rFonts w:ascii="Times New Roman" w:hAnsi="Times New Roman"/>
          <w:sz w:val="20"/>
          <w:szCs w:val="20"/>
        </w:rPr>
        <w:t>Calpeda</w:t>
      </w:r>
      <w:proofErr w:type="spellEnd"/>
      <w:r w:rsidRPr="005F70C0">
        <w:rPr>
          <w:rFonts w:ascii="Times New Roman" w:hAnsi="Times New Roman"/>
          <w:sz w:val="20"/>
          <w:szCs w:val="20"/>
        </w:rPr>
        <w:t xml:space="preserve"> NM 50/16B/B</w:t>
      </w:r>
    </w:p>
    <w:p w:rsidR="008266DA" w:rsidRPr="005F70C0" w:rsidRDefault="008266DA" w:rsidP="005F70C0">
      <w:pPr>
        <w:pStyle w:val="ad"/>
        <w:ind w:firstLine="851"/>
        <w:jc w:val="both"/>
        <w:rPr>
          <w:rFonts w:ascii="Times New Roman" w:hAnsi="Times New Roman"/>
          <w:sz w:val="20"/>
          <w:szCs w:val="20"/>
        </w:rPr>
      </w:pPr>
    </w:p>
    <w:p w:rsidR="008266DA" w:rsidRPr="005F70C0" w:rsidRDefault="00DA095B" w:rsidP="005F70C0">
      <w:pPr>
        <w:pStyle w:val="ad"/>
        <w:ind w:firstLine="851"/>
        <w:jc w:val="both"/>
        <w:rPr>
          <w:rFonts w:ascii="Times New Roman" w:hAnsi="Times New Roman"/>
          <w:sz w:val="20"/>
          <w:szCs w:val="20"/>
        </w:rPr>
      </w:pPr>
      <w:r w:rsidRPr="005F70C0">
        <w:rPr>
          <w:rFonts w:ascii="Times New Roman" w:hAnsi="Times New Roman"/>
          <w:sz w:val="20"/>
          <w:szCs w:val="20"/>
        </w:rPr>
        <w:t>Табл. 24</w:t>
      </w:r>
      <w:r w:rsidR="008266DA" w:rsidRPr="005F70C0">
        <w:rPr>
          <w:rFonts w:ascii="Times New Roman" w:hAnsi="Times New Roman"/>
          <w:sz w:val="20"/>
          <w:szCs w:val="20"/>
        </w:rPr>
        <w:t>. Паспортные характеристики насоса ЭЦВ 6-16-110</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8266DA" w:rsidRPr="005F70C0" w:rsidTr="0095002A">
        <w:trPr>
          <w:trHeight w:val="20"/>
          <w:jc w:val="center"/>
        </w:trPr>
        <w:tc>
          <w:tcPr>
            <w:tcW w:w="3828" w:type="dxa"/>
            <w:shd w:val="clear" w:color="auto" w:fill="BFBFBF" w:themeFill="background1" w:themeFillShade="BF"/>
            <w:vAlign w:val="center"/>
          </w:tcPr>
          <w:p w:rsidR="008266DA" w:rsidRPr="005F70C0" w:rsidRDefault="008266DA" w:rsidP="005F70C0">
            <w:pPr>
              <w:pStyle w:val="ad"/>
              <w:ind w:firstLine="851"/>
              <w:jc w:val="both"/>
              <w:rPr>
                <w:rFonts w:ascii="Times New Roman" w:hAnsi="Times New Roman"/>
                <w:b/>
                <w:sz w:val="20"/>
                <w:szCs w:val="20"/>
              </w:rPr>
            </w:pPr>
            <w:r w:rsidRPr="005F70C0">
              <w:rPr>
                <w:rFonts w:ascii="Times New Roman" w:hAnsi="Times New Roman"/>
                <w:b/>
                <w:sz w:val="20"/>
                <w:szCs w:val="20"/>
              </w:rPr>
              <w:t>Параметр</w:t>
            </w:r>
          </w:p>
        </w:tc>
        <w:tc>
          <w:tcPr>
            <w:tcW w:w="2268" w:type="dxa"/>
            <w:shd w:val="clear" w:color="auto" w:fill="BFBFBF" w:themeFill="background1" w:themeFillShade="BF"/>
            <w:vAlign w:val="center"/>
          </w:tcPr>
          <w:p w:rsidR="008266DA" w:rsidRPr="005F70C0" w:rsidRDefault="008266DA" w:rsidP="005F70C0">
            <w:pPr>
              <w:pStyle w:val="ad"/>
              <w:ind w:firstLine="851"/>
              <w:jc w:val="both"/>
              <w:rPr>
                <w:rFonts w:ascii="Times New Roman" w:hAnsi="Times New Roman"/>
                <w:b/>
                <w:sz w:val="20"/>
                <w:szCs w:val="20"/>
              </w:rPr>
            </w:pPr>
            <w:r w:rsidRPr="005F70C0">
              <w:rPr>
                <w:rFonts w:ascii="Times New Roman" w:hAnsi="Times New Roman"/>
                <w:b/>
                <w:sz w:val="20"/>
                <w:szCs w:val="20"/>
              </w:rPr>
              <w:t>Обозначение</w:t>
            </w:r>
          </w:p>
        </w:tc>
        <w:tc>
          <w:tcPr>
            <w:tcW w:w="1195" w:type="dxa"/>
            <w:shd w:val="clear" w:color="auto" w:fill="BFBFBF" w:themeFill="background1" w:themeFillShade="BF"/>
            <w:vAlign w:val="center"/>
          </w:tcPr>
          <w:p w:rsidR="008266DA" w:rsidRPr="005F70C0" w:rsidRDefault="008266DA" w:rsidP="005F70C0">
            <w:pPr>
              <w:pStyle w:val="ad"/>
              <w:jc w:val="both"/>
              <w:rPr>
                <w:rFonts w:ascii="Times New Roman" w:hAnsi="Times New Roman"/>
                <w:b/>
                <w:sz w:val="20"/>
                <w:szCs w:val="20"/>
              </w:rPr>
            </w:pPr>
            <w:r w:rsidRPr="005F70C0">
              <w:rPr>
                <w:rFonts w:ascii="Times New Roman" w:hAnsi="Times New Roman"/>
                <w:b/>
                <w:sz w:val="20"/>
                <w:szCs w:val="20"/>
              </w:rPr>
              <w:t>Значение</w:t>
            </w:r>
          </w:p>
        </w:tc>
        <w:tc>
          <w:tcPr>
            <w:tcW w:w="1570" w:type="dxa"/>
            <w:shd w:val="clear" w:color="auto" w:fill="BFBFBF" w:themeFill="background1" w:themeFillShade="BF"/>
            <w:vAlign w:val="center"/>
          </w:tcPr>
          <w:p w:rsidR="008266DA" w:rsidRPr="005F70C0" w:rsidRDefault="008266DA" w:rsidP="005F70C0">
            <w:pPr>
              <w:pStyle w:val="ad"/>
              <w:jc w:val="both"/>
              <w:rPr>
                <w:rFonts w:ascii="Times New Roman" w:hAnsi="Times New Roman"/>
                <w:b/>
                <w:sz w:val="20"/>
                <w:szCs w:val="20"/>
              </w:rPr>
            </w:pPr>
            <w:r w:rsidRPr="005F70C0">
              <w:rPr>
                <w:rFonts w:ascii="Times New Roman" w:hAnsi="Times New Roman"/>
                <w:b/>
                <w:sz w:val="20"/>
                <w:szCs w:val="20"/>
              </w:rPr>
              <w:t>Ед. измерения</w:t>
            </w:r>
          </w:p>
        </w:tc>
      </w:tr>
      <w:tr w:rsidR="008266DA" w:rsidRPr="005F70C0" w:rsidTr="0095002A">
        <w:trPr>
          <w:trHeight w:val="20"/>
          <w:jc w:val="center"/>
        </w:trPr>
        <w:tc>
          <w:tcPr>
            <w:tcW w:w="3828" w:type="dxa"/>
            <w:shd w:val="clear" w:color="auto" w:fill="FFFFFF"/>
            <w:vAlign w:val="center"/>
          </w:tcPr>
          <w:p w:rsidR="008266DA" w:rsidRPr="005F70C0" w:rsidRDefault="008266DA" w:rsidP="005F70C0">
            <w:pPr>
              <w:pStyle w:val="ad"/>
              <w:ind w:firstLine="851"/>
              <w:jc w:val="both"/>
              <w:rPr>
                <w:rFonts w:ascii="Times New Roman" w:hAnsi="Times New Roman"/>
                <w:sz w:val="20"/>
                <w:szCs w:val="20"/>
              </w:rPr>
            </w:pPr>
            <w:r w:rsidRPr="005F70C0">
              <w:rPr>
                <w:rFonts w:ascii="Times New Roman" w:hAnsi="Times New Roman"/>
                <w:sz w:val="20"/>
                <w:szCs w:val="20"/>
              </w:rPr>
              <w:t>Подача</w:t>
            </w:r>
          </w:p>
        </w:tc>
        <w:tc>
          <w:tcPr>
            <w:tcW w:w="2268" w:type="dxa"/>
            <w:shd w:val="clear" w:color="auto" w:fill="FFFFFF"/>
            <w:vAlign w:val="center"/>
          </w:tcPr>
          <w:p w:rsidR="008266DA" w:rsidRPr="005F70C0" w:rsidRDefault="008266DA" w:rsidP="005F70C0">
            <w:pPr>
              <w:pStyle w:val="ad"/>
              <w:ind w:firstLine="851"/>
              <w:jc w:val="both"/>
              <w:rPr>
                <w:rFonts w:ascii="Times New Roman" w:hAnsi="Times New Roman"/>
                <w:sz w:val="20"/>
                <w:szCs w:val="20"/>
              </w:rPr>
            </w:pPr>
            <w:r w:rsidRPr="005F70C0">
              <w:rPr>
                <w:rFonts w:ascii="Times New Roman" w:hAnsi="Times New Roman"/>
                <w:sz w:val="20"/>
                <w:szCs w:val="20"/>
              </w:rPr>
              <w:t>Q</w:t>
            </w:r>
          </w:p>
        </w:tc>
        <w:tc>
          <w:tcPr>
            <w:tcW w:w="1195" w:type="dxa"/>
            <w:shd w:val="clear" w:color="auto" w:fill="FFFFFF"/>
            <w:vAlign w:val="center"/>
          </w:tcPr>
          <w:p w:rsidR="008266DA" w:rsidRPr="005F70C0" w:rsidRDefault="008266DA" w:rsidP="005F70C0">
            <w:pPr>
              <w:pStyle w:val="ad"/>
              <w:jc w:val="both"/>
              <w:rPr>
                <w:rFonts w:ascii="Times New Roman" w:hAnsi="Times New Roman"/>
                <w:sz w:val="20"/>
                <w:szCs w:val="20"/>
              </w:rPr>
            </w:pPr>
            <w:r w:rsidRPr="005F70C0">
              <w:rPr>
                <w:rFonts w:ascii="Times New Roman" w:hAnsi="Times New Roman"/>
                <w:sz w:val="20"/>
                <w:szCs w:val="20"/>
              </w:rPr>
              <w:t>16</w:t>
            </w:r>
          </w:p>
        </w:tc>
        <w:tc>
          <w:tcPr>
            <w:tcW w:w="1570" w:type="dxa"/>
            <w:shd w:val="clear" w:color="auto" w:fill="FFFFFF"/>
            <w:vAlign w:val="center"/>
          </w:tcPr>
          <w:p w:rsidR="008266DA" w:rsidRPr="005F70C0" w:rsidRDefault="008266DA" w:rsidP="005F70C0">
            <w:pPr>
              <w:pStyle w:val="ad"/>
              <w:jc w:val="both"/>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8266DA" w:rsidRPr="005F70C0" w:rsidTr="0095002A">
        <w:trPr>
          <w:trHeight w:val="20"/>
          <w:jc w:val="center"/>
        </w:trPr>
        <w:tc>
          <w:tcPr>
            <w:tcW w:w="3828" w:type="dxa"/>
            <w:shd w:val="clear" w:color="auto" w:fill="FFFFFF"/>
            <w:vAlign w:val="center"/>
          </w:tcPr>
          <w:p w:rsidR="008266DA" w:rsidRPr="005F70C0" w:rsidRDefault="008266DA" w:rsidP="005F70C0">
            <w:pPr>
              <w:pStyle w:val="ad"/>
              <w:ind w:firstLine="851"/>
              <w:jc w:val="both"/>
              <w:rPr>
                <w:rFonts w:ascii="Times New Roman" w:hAnsi="Times New Roman"/>
                <w:sz w:val="20"/>
                <w:szCs w:val="20"/>
              </w:rPr>
            </w:pPr>
            <w:r w:rsidRPr="005F70C0">
              <w:rPr>
                <w:rFonts w:ascii="Times New Roman" w:hAnsi="Times New Roman"/>
                <w:sz w:val="20"/>
                <w:szCs w:val="20"/>
              </w:rPr>
              <w:t>Напор</w:t>
            </w:r>
          </w:p>
        </w:tc>
        <w:tc>
          <w:tcPr>
            <w:tcW w:w="2268" w:type="dxa"/>
            <w:shd w:val="clear" w:color="auto" w:fill="FFFFFF"/>
            <w:vAlign w:val="center"/>
          </w:tcPr>
          <w:p w:rsidR="008266DA" w:rsidRPr="005F70C0" w:rsidRDefault="008266DA" w:rsidP="005F70C0">
            <w:pPr>
              <w:pStyle w:val="ad"/>
              <w:ind w:firstLine="851"/>
              <w:jc w:val="both"/>
              <w:rPr>
                <w:rFonts w:ascii="Times New Roman" w:hAnsi="Times New Roman"/>
                <w:sz w:val="20"/>
                <w:szCs w:val="20"/>
              </w:rPr>
            </w:pPr>
            <w:r w:rsidRPr="005F70C0">
              <w:rPr>
                <w:rFonts w:ascii="Times New Roman" w:hAnsi="Times New Roman"/>
                <w:sz w:val="20"/>
                <w:szCs w:val="20"/>
              </w:rPr>
              <w:t>H</w:t>
            </w:r>
          </w:p>
        </w:tc>
        <w:tc>
          <w:tcPr>
            <w:tcW w:w="1195" w:type="dxa"/>
            <w:shd w:val="clear" w:color="auto" w:fill="FFFFFF"/>
            <w:vAlign w:val="center"/>
          </w:tcPr>
          <w:p w:rsidR="008266DA" w:rsidRPr="005F70C0" w:rsidRDefault="008266DA" w:rsidP="005F70C0">
            <w:pPr>
              <w:pStyle w:val="ad"/>
              <w:jc w:val="both"/>
              <w:rPr>
                <w:rFonts w:ascii="Times New Roman" w:hAnsi="Times New Roman"/>
                <w:sz w:val="20"/>
                <w:szCs w:val="20"/>
              </w:rPr>
            </w:pPr>
            <w:r w:rsidRPr="005F70C0">
              <w:rPr>
                <w:rFonts w:ascii="Times New Roman" w:hAnsi="Times New Roman"/>
                <w:sz w:val="20"/>
                <w:szCs w:val="20"/>
              </w:rPr>
              <w:t>100</w:t>
            </w:r>
          </w:p>
        </w:tc>
        <w:tc>
          <w:tcPr>
            <w:tcW w:w="1570" w:type="dxa"/>
            <w:shd w:val="clear" w:color="auto" w:fill="FFFFFF"/>
            <w:vAlign w:val="center"/>
          </w:tcPr>
          <w:p w:rsidR="008266DA" w:rsidRPr="005F70C0" w:rsidRDefault="008266DA" w:rsidP="005F70C0">
            <w:pPr>
              <w:pStyle w:val="ad"/>
              <w:jc w:val="both"/>
              <w:rPr>
                <w:rFonts w:ascii="Times New Roman" w:hAnsi="Times New Roman"/>
                <w:sz w:val="20"/>
                <w:szCs w:val="20"/>
              </w:rPr>
            </w:pPr>
            <w:r w:rsidRPr="005F70C0">
              <w:rPr>
                <w:rFonts w:ascii="Times New Roman" w:hAnsi="Times New Roman"/>
                <w:sz w:val="20"/>
                <w:szCs w:val="20"/>
              </w:rPr>
              <w:t>м</w:t>
            </w:r>
          </w:p>
        </w:tc>
      </w:tr>
      <w:tr w:rsidR="008266DA" w:rsidRPr="005F70C0" w:rsidTr="0095002A">
        <w:trPr>
          <w:trHeight w:val="20"/>
          <w:jc w:val="center"/>
        </w:trPr>
        <w:tc>
          <w:tcPr>
            <w:tcW w:w="3828" w:type="dxa"/>
            <w:shd w:val="clear" w:color="auto" w:fill="FFFFFF"/>
            <w:vAlign w:val="center"/>
          </w:tcPr>
          <w:p w:rsidR="008266DA" w:rsidRPr="005F70C0" w:rsidRDefault="008266DA" w:rsidP="005F70C0">
            <w:pPr>
              <w:pStyle w:val="ad"/>
              <w:jc w:val="both"/>
              <w:rPr>
                <w:rFonts w:ascii="Times New Roman" w:hAnsi="Times New Roman"/>
                <w:sz w:val="20"/>
                <w:szCs w:val="20"/>
              </w:rPr>
            </w:pPr>
            <w:r w:rsidRPr="005F70C0">
              <w:rPr>
                <w:rFonts w:ascii="Times New Roman" w:hAnsi="Times New Roman"/>
                <w:sz w:val="20"/>
                <w:szCs w:val="20"/>
              </w:rPr>
              <w:t>Частота вращения</w:t>
            </w:r>
          </w:p>
        </w:tc>
        <w:tc>
          <w:tcPr>
            <w:tcW w:w="2268" w:type="dxa"/>
            <w:shd w:val="clear" w:color="auto" w:fill="FFFFFF"/>
            <w:vAlign w:val="center"/>
          </w:tcPr>
          <w:p w:rsidR="008266DA" w:rsidRPr="005F70C0" w:rsidRDefault="008266DA"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8266DA" w:rsidRPr="005F70C0" w:rsidRDefault="008266DA" w:rsidP="005F70C0">
            <w:pPr>
              <w:pStyle w:val="ad"/>
              <w:jc w:val="both"/>
              <w:rPr>
                <w:rFonts w:ascii="Times New Roman" w:hAnsi="Times New Roman"/>
                <w:sz w:val="20"/>
                <w:szCs w:val="20"/>
              </w:rPr>
            </w:pPr>
            <w:r w:rsidRPr="005F70C0">
              <w:rPr>
                <w:rFonts w:ascii="Times New Roman" w:hAnsi="Times New Roman"/>
                <w:sz w:val="20"/>
                <w:szCs w:val="20"/>
              </w:rPr>
              <w:t>3000</w:t>
            </w:r>
          </w:p>
        </w:tc>
        <w:tc>
          <w:tcPr>
            <w:tcW w:w="1570" w:type="dxa"/>
            <w:shd w:val="clear" w:color="auto" w:fill="FFFFFF"/>
            <w:vAlign w:val="center"/>
          </w:tcPr>
          <w:p w:rsidR="008266DA" w:rsidRPr="005F70C0" w:rsidRDefault="008266DA" w:rsidP="005F70C0">
            <w:pPr>
              <w:pStyle w:val="ad"/>
              <w:jc w:val="both"/>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8266DA" w:rsidRPr="005F70C0" w:rsidTr="0095002A">
        <w:trPr>
          <w:trHeight w:val="20"/>
          <w:jc w:val="center"/>
        </w:trPr>
        <w:tc>
          <w:tcPr>
            <w:tcW w:w="3828" w:type="dxa"/>
            <w:shd w:val="clear" w:color="auto" w:fill="FFFFFF"/>
            <w:vAlign w:val="center"/>
          </w:tcPr>
          <w:p w:rsidR="008266DA" w:rsidRPr="005F70C0" w:rsidRDefault="008266DA" w:rsidP="005F70C0">
            <w:pPr>
              <w:pStyle w:val="ad"/>
              <w:jc w:val="both"/>
              <w:rPr>
                <w:rFonts w:ascii="Times New Roman" w:hAnsi="Times New Roman"/>
                <w:sz w:val="20"/>
                <w:szCs w:val="20"/>
              </w:rPr>
            </w:pPr>
            <w:r w:rsidRPr="005F70C0">
              <w:rPr>
                <w:rFonts w:ascii="Times New Roman" w:hAnsi="Times New Roman"/>
                <w:sz w:val="20"/>
                <w:szCs w:val="20"/>
              </w:rPr>
              <w:t>Максимальная потребляемая мощность</w:t>
            </w:r>
          </w:p>
        </w:tc>
        <w:tc>
          <w:tcPr>
            <w:tcW w:w="2268" w:type="dxa"/>
            <w:shd w:val="clear" w:color="auto" w:fill="FFFFFF"/>
            <w:vAlign w:val="center"/>
          </w:tcPr>
          <w:p w:rsidR="008266DA" w:rsidRPr="005F70C0" w:rsidRDefault="008266DA"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8266DA" w:rsidRPr="005F70C0" w:rsidRDefault="008266DA" w:rsidP="005F70C0">
            <w:pPr>
              <w:pStyle w:val="ad"/>
              <w:jc w:val="both"/>
              <w:rPr>
                <w:rFonts w:ascii="Times New Roman" w:hAnsi="Times New Roman"/>
                <w:sz w:val="20"/>
                <w:szCs w:val="20"/>
              </w:rPr>
            </w:pPr>
            <w:r w:rsidRPr="005F70C0">
              <w:rPr>
                <w:rFonts w:ascii="Times New Roman" w:hAnsi="Times New Roman"/>
                <w:sz w:val="20"/>
                <w:szCs w:val="20"/>
              </w:rPr>
              <w:t>6,3</w:t>
            </w:r>
          </w:p>
        </w:tc>
        <w:tc>
          <w:tcPr>
            <w:tcW w:w="1570" w:type="dxa"/>
            <w:shd w:val="clear" w:color="auto" w:fill="FFFFFF"/>
            <w:vAlign w:val="center"/>
          </w:tcPr>
          <w:p w:rsidR="008266DA" w:rsidRPr="005F70C0" w:rsidRDefault="008266DA" w:rsidP="005F70C0">
            <w:pPr>
              <w:pStyle w:val="ad"/>
              <w:jc w:val="both"/>
              <w:rPr>
                <w:rFonts w:ascii="Times New Roman" w:hAnsi="Times New Roman"/>
                <w:sz w:val="20"/>
                <w:szCs w:val="20"/>
              </w:rPr>
            </w:pPr>
            <w:r w:rsidRPr="005F70C0">
              <w:rPr>
                <w:rFonts w:ascii="Times New Roman" w:hAnsi="Times New Roman"/>
                <w:sz w:val="20"/>
                <w:szCs w:val="20"/>
              </w:rPr>
              <w:t>кВт</w:t>
            </w:r>
          </w:p>
        </w:tc>
      </w:tr>
    </w:tbl>
    <w:p w:rsidR="008266DA" w:rsidRPr="005F70C0" w:rsidRDefault="008266DA"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1DB7A1B9" wp14:editId="28C4009D">
            <wp:extent cx="4315968" cy="2796614"/>
            <wp:effectExtent l="0" t="0" r="8890" b="3810"/>
            <wp:docPr id="61" name="Рисунок 61" descr="http://dwh.rimos.ru/img/lvns/ecv6-16-q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wh.rimos.ru/img/lvns/ecv6-16-qh.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7217" b="3089"/>
                    <a:stretch/>
                  </pic:blipFill>
                  <pic:spPr bwMode="auto">
                    <a:xfrm>
                      <a:off x="0" y="0"/>
                      <a:ext cx="4316232" cy="2796785"/>
                    </a:xfrm>
                    <a:prstGeom prst="rect">
                      <a:avLst/>
                    </a:prstGeom>
                    <a:noFill/>
                    <a:ln>
                      <a:noFill/>
                    </a:ln>
                    <a:extLst>
                      <a:ext uri="{53640926-AAD7-44D8-BBD7-CCE9431645EC}">
                        <a14:shadowObscured xmlns:a14="http://schemas.microsoft.com/office/drawing/2010/main"/>
                      </a:ext>
                    </a:extLst>
                  </pic:spPr>
                </pic:pic>
              </a:graphicData>
            </a:graphic>
          </wp:inline>
        </w:drawing>
      </w:r>
    </w:p>
    <w:p w:rsidR="008266DA" w:rsidRPr="005F70C0" w:rsidRDefault="008266DA"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11</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ЭЦВ 6-16-110</w:t>
      </w:r>
    </w:p>
    <w:p w:rsidR="00884FC5" w:rsidRPr="005F70C0" w:rsidRDefault="00884FC5" w:rsidP="005F70C0">
      <w:pPr>
        <w:pStyle w:val="ad"/>
        <w:ind w:firstLine="851"/>
        <w:jc w:val="both"/>
        <w:rPr>
          <w:rFonts w:ascii="Times New Roman" w:hAnsi="Times New Roman"/>
          <w:sz w:val="20"/>
          <w:szCs w:val="20"/>
        </w:rPr>
      </w:pPr>
    </w:p>
    <w:p w:rsidR="00911D18" w:rsidRPr="005F70C0" w:rsidRDefault="00911D18" w:rsidP="005F70C0">
      <w:pPr>
        <w:pStyle w:val="ad"/>
        <w:ind w:firstLine="851"/>
        <w:jc w:val="both"/>
        <w:rPr>
          <w:rFonts w:ascii="Times New Roman" w:hAnsi="Times New Roman"/>
          <w:b/>
          <w:sz w:val="20"/>
          <w:szCs w:val="20"/>
        </w:rPr>
      </w:pPr>
      <w:r w:rsidRPr="005F70C0">
        <w:rPr>
          <w:rFonts w:ascii="Times New Roman" w:hAnsi="Times New Roman"/>
          <w:b/>
          <w:sz w:val="20"/>
          <w:szCs w:val="20"/>
        </w:rPr>
        <w:t>Станция 2-ого подъема:</w:t>
      </w:r>
    </w:p>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sz w:val="20"/>
          <w:szCs w:val="20"/>
        </w:rPr>
        <w:t>На станции находятся 2 насоса (1 рабочий, 1 резервный).</w:t>
      </w:r>
    </w:p>
    <w:p w:rsidR="00911D18" w:rsidRPr="005F70C0" w:rsidRDefault="00911D18" w:rsidP="005F70C0">
      <w:pPr>
        <w:pStyle w:val="ad"/>
        <w:ind w:firstLine="851"/>
        <w:jc w:val="both"/>
        <w:rPr>
          <w:rFonts w:ascii="Times New Roman" w:hAnsi="Times New Roman"/>
          <w:sz w:val="20"/>
          <w:szCs w:val="20"/>
        </w:rPr>
      </w:pPr>
      <w:r w:rsidRPr="005F70C0">
        <w:rPr>
          <w:rFonts w:ascii="Times New Roman" w:hAnsi="Times New Roman"/>
          <w:sz w:val="20"/>
          <w:szCs w:val="20"/>
        </w:rPr>
        <w:lastRenderedPageBreak/>
        <w:t xml:space="preserve">Рабочий насос </w:t>
      </w:r>
      <w:r w:rsidR="008266DA" w:rsidRPr="005F70C0">
        <w:rPr>
          <w:rFonts w:ascii="Times New Roman" w:hAnsi="Times New Roman"/>
          <w:sz w:val="20"/>
          <w:szCs w:val="20"/>
        </w:rPr>
        <w:t>К160/30</w:t>
      </w:r>
      <w:r w:rsidRPr="005F70C0">
        <w:rPr>
          <w:rFonts w:ascii="Times New Roman" w:hAnsi="Times New Roman"/>
          <w:sz w:val="20"/>
          <w:szCs w:val="20"/>
        </w:rPr>
        <w:t xml:space="preserve">. Резервный насос: </w:t>
      </w:r>
      <w:r w:rsidR="008266DA" w:rsidRPr="005F70C0">
        <w:rPr>
          <w:rFonts w:ascii="Times New Roman" w:hAnsi="Times New Roman"/>
          <w:sz w:val="20"/>
          <w:szCs w:val="20"/>
        </w:rPr>
        <w:t>К160/30</w:t>
      </w:r>
      <w:r w:rsidRPr="005F70C0">
        <w:rPr>
          <w:rFonts w:ascii="Times New Roman" w:hAnsi="Times New Roman"/>
          <w:sz w:val="20"/>
          <w:szCs w:val="20"/>
        </w:rPr>
        <w:t>.</w:t>
      </w:r>
    </w:p>
    <w:p w:rsidR="00911D18" w:rsidRPr="005F70C0" w:rsidRDefault="00911D18" w:rsidP="005F70C0">
      <w:pPr>
        <w:pStyle w:val="ad"/>
        <w:ind w:firstLine="851"/>
        <w:jc w:val="both"/>
        <w:rPr>
          <w:rFonts w:ascii="Times New Roman" w:hAnsi="Times New Roman"/>
          <w:sz w:val="20"/>
          <w:szCs w:val="20"/>
        </w:rPr>
      </w:pPr>
    </w:p>
    <w:p w:rsidR="00911D18" w:rsidRPr="005F70C0" w:rsidRDefault="00DA095B" w:rsidP="005F70C0">
      <w:pPr>
        <w:pStyle w:val="ad"/>
        <w:ind w:firstLine="851"/>
        <w:jc w:val="both"/>
        <w:rPr>
          <w:rFonts w:ascii="Times New Roman" w:hAnsi="Times New Roman"/>
          <w:sz w:val="20"/>
          <w:szCs w:val="20"/>
        </w:rPr>
      </w:pPr>
      <w:r w:rsidRPr="005F70C0">
        <w:rPr>
          <w:rFonts w:ascii="Times New Roman" w:hAnsi="Times New Roman"/>
          <w:sz w:val="20"/>
          <w:szCs w:val="20"/>
        </w:rPr>
        <w:t>Табл. 25</w:t>
      </w:r>
      <w:r w:rsidR="00911D18" w:rsidRPr="005F70C0">
        <w:rPr>
          <w:rFonts w:ascii="Times New Roman" w:hAnsi="Times New Roman"/>
          <w:sz w:val="20"/>
          <w:szCs w:val="20"/>
        </w:rPr>
        <w:t xml:space="preserve">. Паспортные характеристики насоса </w:t>
      </w:r>
      <w:r w:rsidR="008266DA" w:rsidRPr="005F70C0">
        <w:rPr>
          <w:rFonts w:ascii="Times New Roman" w:hAnsi="Times New Roman"/>
          <w:sz w:val="20"/>
          <w:szCs w:val="20"/>
        </w:rPr>
        <w:t>К160/30</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911D18" w:rsidRPr="005F70C0" w:rsidTr="0095002A">
        <w:trPr>
          <w:trHeight w:val="20"/>
          <w:jc w:val="center"/>
        </w:trPr>
        <w:tc>
          <w:tcPr>
            <w:tcW w:w="3828" w:type="dxa"/>
            <w:shd w:val="clear" w:color="auto" w:fill="BFBFBF" w:themeFill="background1" w:themeFillShade="BF"/>
            <w:vAlign w:val="center"/>
          </w:tcPr>
          <w:p w:rsidR="00911D18" w:rsidRPr="005F70C0" w:rsidRDefault="00911D18" w:rsidP="005F70C0">
            <w:pPr>
              <w:pStyle w:val="ad"/>
              <w:rPr>
                <w:rFonts w:ascii="Times New Roman" w:hAnsi="Times New Roman"/>
                <w:b/>
                <w:sz w:val="20"/>
                <w:szCs w:val="20"/>
              </w:rPr>
            </w:pPr>
            <w:r w:rsidRPr="005F70C0">
              <w:rPr>
                <w:rFonts w:ascii="Times New Roman" w:hAnsi="Times New Roman"/>
                <w:b/>
                <w:sz w:val="20"/>
                <w:szCs w:val="20"/>
              </w:rPr>
              <w:t>Параметр</w:t>
            </w:r>
          </w:p>
        </w:tc>
        <w:tc>
          <w:tcPr>
            <w:tcW w:w="2268" w:type="dxa"/>
            <w:shd w:val="clear" w:color="auto" w:fill="BFBFBF" w:themeFill="background1" w:themeFillShade="BF"/>
            <w:vAlign w:val="center"/>
          </w:tcPr>
          <w:p w:rsidR="00911D18" w:rsidRPr="005F70C0" w:rsidRDefault="00911D18" w:rsidP="005F70C0">
            <w:pPr>
              <w:pStyle w:val="ad"/>
              <w:rPr>
                <w:rFonts w:ascii="Times New Roman" w:hAnsi="Times New Roman"/>
                <w:b/>
                <w:sz w:val="20"/>
                <w:szCs w:val="20"/>
              </w:rPr>
            </w:pPr>
            <w:r w:rsidRPr="005F70C0">
              <w:rPr>
                <w:rFonts w:ascii="Times New Roman" w:hAnsi="Times New Roman"/>
                <w:b/>
                <w:sz w:val="20"/>
                <w:szCs w:val="20"/>
              </w:rPr>
              <w:t>Обозначение</w:t>
            </w:r>
          </w:p>
        </w:tc>
        <w:tc>
          <w:tcPr>
            <w:tcW w:w="1195" w:type="dxa"/>
            <w:shd w:val="clear" w:color="auto" w:fill="BFBFBF" w:themeFill="background1" w:themeFillShade="BF"/>
            <w:vAlign w:val="center"/>
          </w:tcPr>
          <w:p w:rsidR="00911D18" w:rsidRPr="005F70C0" w:rsidRDefault="00911D18" w:rsidP="005F70C0">
            <w:pPr>
              <w:pStyle w:val="ad"/>
              <w:rPr>
                <w:rFonts w:ascii="Times New Roman" w:hAnsi="Times New Roman"/>
                <w:b/>
                <w:sz w:val="20"/>
                <w:szCs w:val="20"/>
              </w:rPr>
            </w:pPr>
            <w:r w:rsidRPr="005F70C0">
              <w:rPr>
                <w:rFonts w:ascii="Times New Roman" w:hAnsi="Times New Roman"/>
                <w:b/>
                <w:sz w:val="20"/>
                <w:szCs w:val="20"/>
              </w:rPr>
              <w:t>Значение</w:t>
            </w:r>
          </w:p>
        </w:tc>
        <w:tc>
          <w:tcPr>
            <w:tcW w:w="1570" w:type="dxa"/>
            <w:shd w:val="clear" w:color="auto" w:fill="BFBFBF" w:themeFill="background1" w:themeFillShade="BF"/>
            <w:vAlign w:val="center"/>
          </w:tcPr>
          <w:p w:rsidR="00911D18" w:rsidRPr="005F70C0" w:rsidRDefault="00911D18" w:rsidP="005F70C0">
            <w:pPr>
              <w:pStyle w:val="ad"/>
              <w:rPr>
                <w:rFonts w:ascii="Times New Roman" w:hAnsi="Times New Roman"/>
                <w:b/>
                <w:sz w:val="20"/>
                <w:szCs w:val="20"/>
              </w:rPr>
            </w:pPr>
            <w:r w:rsidRPr="005F70C0">
              <w:rPr>
                <w:rFonts w:ascii="Times New Roman" w:hAnsi="Times New Roman"/>
                <w:b/>
                <w:sz w:val="20"/>
                <w:szCs w:val="20"/>
              </w:rPr>
              <w:t>Ед. измерения</w:t>
            </w:r>
          </w:p>
        </w:tc>
      </w:tr>
      <w:tr w:rsidR="00911D18" w:rsidRPr="005F70C0" w:rsidTr="0095002A">
        <w:trPr>
          <w:trHeight w:val="20"/>
          <w:jc w:val="center"/>
        </w:trPr>
        <w:tc>
          <w:tcPr>
            <w:tcW w:w="3828" w:type="dxa"/>
            <w:shd w:val="clear" w:color="auto" w:fill="FFFFFF"/>
            <w:vAlign w:val="center"/>
          </w:tcPr>
          <w:p w:rsidR="00911D18" w:rsidRPr="005F70C0" w:rsidRDefault="00911D18" w:rsidP="005F70C0">
            <w:pPr>
              <w:pStyle w:val="ad"/>
              <w:rPr>
                <w:rFonts w:ascii="Times New Roman" w:hAnsi="Times New Roman"/>
                <w:sz w:val="20"/>
                <w:szCs w:val="20"/>
              </w:rPr>
            </w:pPr>
            <w:r w:rsidRPr="005F70C0">
              <w:rPr>
                <w:rFonts w:ascii="Times New Roman" w:hAnsi="Times New Roman"/>
                <w:sz w:val="20"/>
                <w:szCs w:val="20"/>
              </w:rPr>
              <w:t>Подача</w:t>
            </w:r>
          </w:p>
        </w:tc>
        <w:tc>
          <w:tcPr>
            <w:tcW w:w="2268" w:type="dxa"/>
            <w:shd w:val="clear" w:color="auto" w:fill="FFFFFF"/>
            <w:vAlign w:val="center"/>
          </w:tcPr>
          <w:p w:rsidR="00911D18" w:rsidRPr="005F70C0" w:rsidRDefault="00911D18" w:rsidP="005F70C0">
            <w:pPr>
              <w:pStyle w:val="ad"/>
              <w:rPr>
                <w:rFonts w:ascii="Times New Roman" w:hAnsi="Times New Roman"/>
                <w:sz w:val="20"/>
                <w:szCs w:val="20"/>
              </w:rPr>
            </w:pPr>
            <w:r w:rsidRPr="005F70C0">
              <w:rPr>
                <w:rFonts w:ascii="Times New Roman" w:hAnsi="Times New Roman"/>
                <w:sz w:val="20"/>
                <w:szCs w:val="20"/>
              </w:rPr>
              <w:t>Q</w:t>
            </w:r>
          </w:p>
        </w:tc>
        <w:tc>
          <w:tcPr>
            <w:tcW w:w="1195" w:type="dxa"/>
            <w:shd w:val="clear" w:color="auto" w:fill="FFFFFF"/>
            <w:vAlign w:val="center"/>
          </w:tcPr>
          <w:p w:rsidR="00911D18" w:rsidRPr="005F70C0" w:rsidRDefault="008266DA" w:rsidP="005F70C0">
            <w:pPr>
              <w:pStyle w:val="ad"/>
              <w:rPr>
                <w:rFonts w:ascii="Times New Roman" w:hAnsi="Times New Roman"/>
                <w:sz w:val="20"/>
                <w:szCs w:val="20"/>
              </w:rPr>
            </w:pPr>
            <w:r w:rsidRPr="005F70C0">
              <w:rPr>
                <w:rFonts w:ascii="Times New Roman" w:hAnsi="Times New Roman"/>
                <w:sz w:val="20"/>
                <w:szCs w:val="20"/>
              </w:rPr>
              <w:t>160</w:t>
            </w:r>
          </w:p>
        </w:tc>
        <w:tc>
          <w:tcPr>
            <w:tcW w:w="1570" w:type="dxa"/>
            <w:shd w:val="clear" w:color="auto" w:fill="FFFFFF"/>
            <w:vAlign w:val="center"/>
          </w:tcPr>
          <w:p w:rsidR="00911D18" w:rsidRPr="005F70C0" w:rsidRDefault="00911D18" w:rsidP="005F70C0">
            <w:pPr>
              <w:pStyle w:val="ad"/>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911D18" w:rsidRPr="005F70C0" w:rsidTr="0095002A">
        <w:trPr>
          <w:trHeight w:val="20"/>
          <w:jc w:val="center"/>
        </w:trPr>
        <w:tc>
          <w:tcPr>
            <w:tcW w:w="3828" w:type="dxa"/>
            <w:shd w:val="clear" w:color="auto" w:fill="FFFFFF"/>
            <w:vAlign w:val="center"/>
          </w:tcPr>
          <w:p w:rsidR="00911D18" w:rsidRPr="005F70C0" w:rsidRDefault="00911D18" w:rsidP="005F70C0">
            <w:pPr>
              <w:pStyle w:val="ad"/>
              <w:rPr>
                <w:rFonts w:ascii="Times New Roman" w:hAnsi="Times New Roman"/>
                <w:sz w:val="20"/>
                <w:szCs w:val="20"/>
              </w:rPr>
            </w:pPr>
            <w:r w:rsidRPr="005F70C0">
              <w:rPr>
                <w:rFonts w:ascii="Times New Roman" w:hAnsi="Times New Roman"/>
                <w:sz w:val="20"/>
                <w:szCs w:val="20"/>
              </w:rPr>
              <w:t>Напор</w:t>
            </w:r>
          </w:p>
        </w:tc>
        <w:tc>
          <w:tcPr>
            <w:tcW w:w="2268" w:type="dxa"/>
            <w:shd w:val="clear" w:color="auto" w:fill="FFFFFF"/>
            <w:vAlign w:val="center"/>
          </w:tcPr>
          <w:p w:rsidR="00911D18" w:rsidRPr="005F70C0" w:rsidRDefault="00911D18" w:rsidP="005F70C0">
            <w:pPr>
              <w:pStyle w:val="ad"/>
              <w:rPr>
                <w:rFonts w:ascii="Times New Roman" w:hAnsi="Times New Roman"/>
                <w:sz w:val="20"/>
                <w:szCs w:val="20"/>
              </w:rPr>
            </w:pPr>
            <w:r w:rsidRPr="005F70C0">
              <w:rPr>
                <w:rFonts w:ascii="Times New Roman" w:hAnsi="Times New Roman"/>
                <w:sz w:val="20"/>
                <w:szCs w:val="20"/>
              </w:rPr>
              <w:t>H</w:t>
            </w:r>
          </w:p>
        </w:tc>
        <w:tc>
          <w:tcPr>
            <w:tcW w:w="1195" w:type="dxa"/>
            <w:shd w:val="clear" w:color="auto" w:fill="FFFFFF"/>
            <w:vAlign w:val="center"/>
          </w:tcPr>
          <w:p w:rsidR="00911D18" w:rsidRPr="005F70C0" w:rsidRDefault="008266DA" w:rsidP="005F70C0">
            <w:pPr>
              <w:pStyle w:val="ad"/>
              <w:rPr>
                <w:rFonts w:ascii="Times New Roman" w:hAnsi="Times New Roman"/>
                <w:sz w:val="20"/>
                <w:szCs w:val="20"/>
              </w:rPr>
            </w:pPr>
            <w:r w:rsidRPr="005F70C0">
              <w:rPr>
                <w:rFonts w:ascii="Times New Roman" w:hAnsi="Times New Roman"/>
                <w:sz w:val="20"/>
                <w:szCs w:val="20"/>
              </w:rPr>
              <w:t>30</w:t>
            </w:r>
          </w:p>
        </w:tc>
        <w:tc>
          <w:tcPr>
            <w:tcW w:w="1570" w:type="dxa"/>
            <w:shd w:val="clear" w:color="auto" w:fill="FFFFFF"/>
            <w:vAlign w:val="center"/>
          </w:tcPr>
          <w:p w:rsidR="00911D18" w:rsidRPr="005F70C0" w:rsidRDefault="00911D18" w:rsidP="005F70C0">
            <w:pPr>
              <w:pStyle w:val="ad"/>
              <w:rPr>
                <w:rFonts w:ascii="Times New Roman" w:hAnsi="Times New Roman"/>
                <w:sz w:val="20"/>
                <w:szCs w:val="20"/>
              </w:rPr>
            </w:pPr>
            <w:r w:rsidRPr="005F70C0">
              <w:rPr>
                <w:rFonts w:ascii="Times New Roman" w:hAnsi="Times New Roman"/>
                <w:sz w:val="20"/>
                <w:szCs w:val="20"/>
              </w:rPr>
              <w:t>м</w:t>
            </w:r>
          </w:p>
        </w:tc>
      </w:tr>
      <w:tr w:rsidR="00911D18" w:rsidRPr="005F70C0" w:rsidTr="0095002A">
        <w:trPr>
          <w:trHeight w:val="20"/>
          <w:jc w:val="center"/>
        </w:trPr>
        <w:tc>
          <w:tcPr>
            <w:tcW w:w="3828" w:type="dxa"/>
            <w:shd w:val="clear" w:color="auto" w:fill="FFFFFF"/>
            <w:vAlign w:val="center"/>
          </w:tcPr>
          <w:p w:rsidR="00911D18" w:rsidRPr="005F70C0" w:rsidRDefault="00911D18" w:rsidP="005F70C0">
            <w:pPr>
              <w:pStyle w:val="ad"/>
              <w:rPr>
                <w:rFonts w:ascii="Times New Roman" w:hAnsi="Times New Roman"/>
                <w:sz w:val="20"/>
                <w:szCs w:val="20"/>
              </w:rPr>
            </w:pPr>
            <w:r w:rsidRPr="005F70C0">
              <w:rPr>
                <w:rFonts w:ascii="Times New Roman" w:hAnsi="Times New Roman"/>
                <w:sz w:val="20"/>
                <w:szCs w:val="20"/>
              </w:rPr>
              <w:t>Частота вращения</w:t>
            </w:r>
          </w:p>
        </w:tc>
        <w:tc>
          <w:tcPr>
            <w:tcW w:w="2268" w:type="dxa"/>
            <w:shd w:val="clear" w:color="auto" w:fill="FFFFFF"/>
            <w:vAlign w:val="center"/>
          </w:tcPr>
          <w:p w:rsidR="00911D18" w:rsidRPr="005F70C0" w:rsidRDefault="00911D18" w:rsidP="005F70C0">
            <w:pPr>
              <w:pStyle w:val="ad"/>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911D18" w:rsidRPr="005F70C0" w:rsidRDefault="008266DA" w:rsidP="005F70C0">
            <w:pPr>
              <w:pStyle w:val="ad"/>
              <w:rPr>
                <w:rFonts w:ascii="Times New Roman" w:hAnsi="Times New Roman"/>
                <w:sz w:val="20"/>
                <w:szCs w:val="20"/>
              </w:rPr>
            </w:pPr>
            <w:r w:rsidRPr="005F70C0">
              <w:rPr>
                <w:rFonts w:ascii="Times New Roman" w:hAnsi="Times New Roman"/>
                <w:sz w:val="20"/>
                <w:szCs w:val="20"/>
              </w:rPr>
              <w:t>1450</w:t>
            </w:r>
          </w:p>
        </w:tc>
        <w:tc>
          <w:tcPr>
            <w:tcW w:w="1570" w:type="dxa"/>
            <w:shd w:val="clear" w:color="auto" w:fill="FFFFFF"/>
            <w:vAlign w:val="center"/>
          </w:tcPr>
          <w:p w:rsidR="00911D18" w:rsidRPr="005F70C0" w:rsidRDefault="00911D18" w:rsidP="005F70C0">
            <w:pPr>
              <w:pStyle w:val="ad"/>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911D18" w:rsidRPr="005F70C0" w:rsidTr="0095002A">
        <w:trPr>
          <w:trHeight w:val="20"/>
          <w:jc w:val="center"/>
        </w:trPr>
        <w:tc>
          <w:tcPr>
            <w:tcW w:w="3828" w:type="dxa"/>
            <w:shd w:val="clear" w:color="auto" w:fill="FFFFFF"/>
            <w:vAlign w:val="center"/>
          </w:tcPr>
          <w:p w:rsidR="00911D18" w:rsidRPr="005F70C0" w:rsidRDefault="00911D18" w:rsidP="005F70C0">
            <w:pPr>
              <w:pStyle w:val="ad"/>
              <w:rPr>
                <w:rFonts w:ascii="Times New Roman" w:hAnsi="Times New Roman"/>
                <w:sz w:val="20"/>
                <w:szCs w:val="20"/>
              </w:rPr>
            </w:pPr>
            <w:r w:rsidRPr="005F70C0">
              <w:rPr>
                <w:rFonts w:ascii="Times New Roman" w:hAnsi="Times New Roman"/>
                <w:sz w:val="20"/>
                <w:szCs w:val="20"/>
              </w:rPr>
              <w:t>Максимальная потребляемая мощность</w:t>
            </w:r>
          </w:p>
        </w:tc>
        <w:tc>
          <w:tcPr>
            <w:tcW w:w="2268" w:type="dxa"/>
            <w:shd w:val="clear" w:color="auto" w:fill="FFFFFF"/>
            <w:vAlign w:val="center"/>
          </w:tcPr>
          <w:p w:rsidR="00911D18" w:rsidRPr="005F70C0" w:rsidRDefault="00911D18" w:rsidP="005F70C0">
            <w:pPr>
              <w:pStyle w:val="ad"/>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911D18" w:rsidRPr="005F70C0" w:rsidRDefault="008266DA" w:rsidP="005F70C0">
            <w:pPr>
              <w:pStyle w:val="ad"/>
              <w:rPr>
                <w:rFonts w:ascii="Times New Roman" w:hAnsi="Times New Roman"/>
                <w:sz w:val="20"/>
                <w:szCs w:val="20"/>
              </w:rPr>
            </w:pPr>
            <w:r w:rsidRPr="005F70C0">
              <w:rPr>
                <w:rFonts w:ascii="Times New Roman" w:hAnsi="Times New Roman"/>
                <w:sz w:val="20"/>
                <w:szCs w:val="20"/>
              </w:rPr>
              <w:t>30</w:t>
            </w:r>
          </w:p>
        </w:tc>
        <w:tc>
          <w:tcPr>
            <w:tcW w:w="1570" w:type="dxa"/>
            <w:shd w:val="clear" w:color="auto" w:fill="FFFFFF"/>
            <w:vAlign w:val="center"/>
          </w:tcPr>
          <w:p w:rsidR="00911D18" w:rsidRPr="005F70C0" w:rsidRDefault="00911D18" w:rsidP="005F70C0">
            <w:pPr>
              <w:pStyle w:val="ad"/>
              <w:rPr>
                <w:rFonts w:ascii="Times New Roman" w:hAnsi="Times New Roman"/>
                <w:sz w:val="20"/>
                <w:szCs w:val="20"/>
              </w:rPr>
            </w:pPr>
            <w:r w:rsidRPr="005F70C0">
              <w:rPr>
                <w:rFonts w:ascii="Times New Roman" w:hAnsi="Times New Roman"/>
                <w:sz w:val="20"/>
                <w:szCs w:val="20"/>
              </w:rPr>
              <w:t>кВт</w:t>
            </w:r>
          </w:p>
        </w:tc>
      </w:tr>
    </w:tbl>
    <w:p w:rsidR="00911D18" w:rsidRPr="005F70C0" w:rsidRDefault="00911D18" w:rsidP="005F70C0">
      <w:pPr>
        <w:pStyle w:val="ad"/>
        <w:ind w:firstLine="851"/>
        <w:jc w:val="both"/>
        <w:rPr>
          <w:rFonts w:ascii="Times New Roman" w:hAnsi="Times New Roman"/>
          <w:sz w:val="20"/>
          <w:szCs w:val="20"/>
        </w:rPr>
      </w:pPr>
    </w:p>
    <w:p w:rsidR="00DF3BF4" w:rsidRPr="005F70C0" w:rsidRDefault="00DF3BF4" w:rsidP="005F70C0">
      <w:pPr>
        <w:pStyle w:val="ad"/>
        <w:ind w:firstLine="851"/>
        <w:jc w:val="both"/>
        <w:rPr>
          <w:rFonts w:ascii="Times New Roman" w:hAnsi="Times New Roman"/>
          <w:sz w:val="20"/>
          <w:szCs w:val="20"/>
        </w:rPr>
      </w:pPr>
    </w:p>
    <w:p w:rsidR="00884FC5" w:rsidRPr="005F70C0" w:rsidRDefault="00884FC5" w:rsidP="005F70C0">
      <w:pPr>
        <w:pStyle w:val="ad"/>
        <w:ind w:firstLine="851"/>
        <w:jc w:val="both"/>
        <w:rPr>
          <w:rFonts w:ascii="Times New Roman" w:hAnsi="Times New Roman"/>
          <w:sz w:val="20"/>
          <w:szCs w:val="20"/>
          <w:u w:val="single"/>
        </w:rPr>
      </w:pPr>
      <w:r w:rsidRPr="005F70C0">
        <w:rPr>
          <w:rFonts w:ascii="Times New Roman" w:hAnsi="Times New Roman"/>
          <w:sz w:val="20"/>
          <w:szCs w:val="20"/>
          <w:u w:val="single"/>
        </w:rPr>
        <w:t>п. Суходолье</w:t>
      </w:r>
    </w:p>
    <w:p w:rsidR="00884FC5" w:rsidRPr="005F70C0" w:rsidRDefault="00884FC5"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Качественное </w:t>
      </w:r>
      <w:r w:rsidR="00825D05" w:rsidRPr="005F70C0">
        <w:rPr>
          <w:rFonts w:ascii="Times New Roman" w:hAnsi="Times New Roman"/>
          <w:sz w:val="20"/>
          <w:szCs w:val="20"/>
        </w:rPr>
        <w:t xml:space="preserve">холодное </w:t>
      </w:r>
      <w:r w:rsidRPr="005F70C0">
        <w:rPr>
          <w:rFonts w:ascii="Times New Roman" w:hAnsi="Times New Roman"/>
          <w:sz w:val="20"/>
          <w:szCs w:val="20"/>
        </w:rPr>
        <w:t xml:space="preserve">водоснабжение потребителей в указанной зоне водоснабжения обеспечивают 5 </w:t>
      </w:r>
      <w:r w:rsidR="006D3884" w:rsidRPr="005F70C0">
        <w:rPr>
          <w:rFonts w:ascii="Times New Roman" w:hAnsi="Times New Roman"/>
          <w:sz w:val="20"/>
          <w:szCs w:val="20"/>
        </w:rPr>
        <w:t>артезианских скважин</w:t>
      </w:r>
      <w:r w:rsidRPr="005F70C0">
        <w:rPr>
          <w:rFonts w:ascii="Times New Roman" w:hAnsi="Times New Roman"/>
          <w:sz w:val="20"/>
          <w:szCs w:val="20"/>
        </w:rPr>
        <w:t>.</w:t>
      </w:r>
    </w:p>
    <w:p w:rsidR="00984BF8" w:rsidRPr="005F70C0" w:rsidRDefault="00984BF8" w:rsidP="005F70C0">
      <w:pPr>
        <w:pStyle w:val="ad"/>
        <w:ind w:firstLine="851"/>
        <w:jc w:val="both"/>
        <w:rPr>
          <w:rFonts w:ascii="Times New Roman" w:hAnsi="Times New Roman"/>
          <w:b/>
          <w:sz w:val="20"/>
          <w:szCs w:val="20"/>
        </w:rPr>
      </w:pPr>
      <w:r w:rsidRPr="005F70C0">
        <w:rPr>
          <w:rFonts w:ascii="Times New Roman" w:hAnsi="Times New Roman"/>
          <w:b/>
          <w:sz w:val="20"/>
          <w:szCs w:val="20"/>
        </w:rPr>
        <w:t>Артезианская скважина №2:</w:t>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На артезианской скважине №2 установлен один насос марки ЭЦВ 6-10-110.</w:t>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насоса представлены в таблице и на рисунке ниже.</w:t>
      </w:r>
    </w:p>
    <w:p w:rsidR="00984BF8" w:rsidRPr="005F70C0" w:rsidRDefault="00984BF8" w:rsidP="005F70C0">
      <w:pPr>
        <w:pStyle w:val="ad"/>
        <w:ind w:firstLine="851"/>
        <w:jc w:val="both"/>
        <w:rPr>
          <w:rFonts w:ascii="Times New Roman" w:hAnsi="Times New Roman"/>
          <w:sz w:val="20"/>
          <w:szCs w:val="20"/>
        </w:rPr>
      </w:pPr>
    </w:p>
    <w:p w:rsidR="00165156" w:rsidRPr="005F70C0" w:rsidRDefault="00165156" w:rsidP="005F70C0">
      <w:pPr>
        <w:pStyle w:val="ad"/>
        <w:ind w:firstLine="851"/>
        <w:jc w:val="both"/>
        <w:rPr>
          <w:rFonts w:ascii="Times New Roman" w:hAnsi="Times New Roman"/>
          <w:sz w:val="20"/>
          <w:szCs w:val="20"/>
        </w:rPr>
      </w:pPr>
    </w:p>
    <w:p w:rsidR="00165156" w:rsidRPr="005F70C0" w:rsidRDefault="00165156" w:rsidP="005F70C0">
      <w:pPr>
        <w:pStyle w:val="ad"/>
        <w:ind w:firstLine="851"/>
        <w:jc w:val="both"/>
        <w:rPr>
          <w:rFonts w:ascii="Times New Roman" w:hAnsi="Times New Roman"/>
          <w:sz w:val="20"/>
          <w:szCs w:val="20"/>
        </w:rPr>
      </w:pP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Таблица 1.12. Паспортные характеристики насоса ЭЦВ 6-10-110</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984BF8" w:rsidRPr="005F70C0" w:rsidTr="0095002A">
        <w:trPr>
          <w:trHeight w:val="20"/>
          <w:jc w:val="center"/>
        </w:trPr>
        <w:tc>
          <w:tcPr>
            <w:tcW w:w="3828" w:type="dxa"/>
            <w:shd w:val="clear" w:color="auto" w:fill="BFBFBF" w:themeFill="background1" w:themeFillShade="BF"/>
            <w:vAlign w:val="center"/>
          </w:tcPr>
          <w:p w:rsidR="00984BF8" w:rsidRPr="005F70C0" w:rsidRDefault="00984BF8" w:rsidP="005F70C0">
            <w:pPr>
              <w:pStyle w:val="ad"/>
              <w:rPr>
                <w:rFonts w:ascii="Times New Roman" w:hAnsi="Times New Roman"/>
                <w:b/>
                <w:sz w:val="20"/>
                <w:szCs w:val="20"/>
              </w:rPr>
            </w:pPr>
            <w:r w:rsidRPr="005F70C0">
              <w:rPr>
                <w:rFonts w:ascii="Times New Roman" w:hAnsi="Times New Roman"/>
                <w:b/>
                <w:sz w:val="20"/>
                <w:szCs w:val="20"/>
              </w:rPr>
              <w:t>Параметр</w:t>
            </w:r>
          </w:p>
        </w:tc>
        <w:tc>
          <w:tcPr>
            <w:tcW w:w="2268" w:type="dxa"/>
            <w:shd w:val="clear" w:color="auto" w:fill="BFBFBF" w:themeFill="background1" w:themeFillShade="BF"/>
            <w:vAlign w:val="center"/>
          </w:tcPr>
          <w:p w:rsidR="00984BF8" w:rsidRPr="005F70C0" w:rsidRDefault="00984BF8" w:rsidP="005F70C0">
            <w:pPr>
              <w:pStyle w:val="ad"/>
              <w:rPr>
                <w:rFonts w:ascii="Times New Roman" w:hAnsi="Times New Roman"/>
                <w:b/>
                <w:sz w:val="20"/>
                <w:szCs w:val="20"/>
              </w:rPr>
            </w:pPr>
            <w:r w:rsidRPr="005F70C0">
              <w:rPr>
                <w:rFonts w:ascii="Times New Roman" w:hAnsi="Times New Roman"/>
                <w:b/>
                <w:sz w:val="20"/>
                <w:szCs w:val="20"/>
              </w:rPr>
              <w:t>Обозначение</w:t>
            </w:r>
          </w:p>
        </w:tc>
        <w:tc>
          <w:tcPr>
            <w:tcW w:w="1195" w:type="dxa"/>
            <w:shd w:val="clear" w:color="auto" w:fill="BFBFBF" w:themeFill="background1" w:themeFillShade="BF"/>
            <w:vAlign w:val="center"/>
          </w:tcPr>
          <w:p w:rsidR="00984BF8" w:rsidRPr="005F70C0" w:rsidRDefault="00984BF8" w:rsidP="005F70C0">
            <w:pPr>
              <w:pStyle w:val="ad"/>
              <w:rPr>
                <w:rFonts w:ascii="Times New Roman" w:hAnsi="Times New Roman"/>
                <w:b/>
                <w:sz w:val="20"/>
                <w:szCs w:val="20"/>
              </w:rPr>
            </w:pPr>
            <w:r w:rsidRPr="005F70C0">
              <w:rPr>
                <w:rFonts w:ascii="Times New Roman" w:hAnsi="Times New Roman"/>
                <w:b/>
                <w:sz w:val="20"/>
                <w:szCs w:val="20"/>
              </w:rPr>
              <w:t>Значение</w:t>
            </w:r>
          </w:p>
        </w:tc>
        <w:tc>
          <w:tcPr>
            <w:tcW w:w="1570" w:type="dxa"/>
            <w:shd w:val="clear" w:color="auto" w:fill="BFBFBF" w:themeFill="background1" w:themeFillShade="BF"/>
            <w:vAlign w:val="center"/>
          </w:tcPr>
          <w:p w:rsidR="00984BF8" w:rsidRPr="005F70C0" w:rsidRDefault="00984BF8" w:rsidP="005F70C0">
            <w:pPr>
              <w:pStyle w:val="ad"/>
              <w:rPr>
                <w:rFonts w:ascii="Times New Roman" w:hAnsi="Times New Roman"/>
                <w:b/>
                <w:sz w:val="20"/>
                <w:szCs w:val="20"/>
              </w:rPr>
            </w:pPr>
            <w:r w:rsidRPr="005F70C0">
              <w:rPr>
                <w:rFonts w:ascii="Times New Roman" w:hAnsi="Times New Roman"/>
                <w:b/>
                <w:sz w:val="20"/>
                <w:szCs w:val="20"/>
              </w:rPr>
              <w:t>Ед. измерения</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Подача</w:t>
            </w:r>
          </w:p>
        </w:tc>
        <w:tc>
          <w:tcPr>
            <w:tcW w:w="2268"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Q</w:t>
            </w:r>
          </w:p>
        </w:tc>
        <w:tc>
          <w:tcPr>
            <w:tcW w:w="1195"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10</w:t>
            </w:r>
          </w:p>
        </w:tc>
        <w:tc>
          <w:tcPr>
            <w:tcW w:w="1570"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Напор</w:t>
            </w:r>
          </w:p>
        </w:tc>
        <w:tc>
          <w:tcPr>
            <w:tcW w:w="2268"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H</w:t>
            </w:r>
          </w:p>
        </w:tc>
        <w:tc>
          <w:tcPr>
            <w:tcW w:w="1195"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110</w:t>
            </w:r>
          </w:p>
        </w:tc>
        <w:tc>
          <w:tcPr>
            <w:tcW w:w="1570"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м</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Частота вращения</w:t>
            </w:r>
          </w:p>
        </w:tc>
        <w:tc>
          <w:tcPr>
            <w:tcW w:w="2268"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3000</w:t>
            </w:r>
          </w:p>
        </w:tc>
        <w:tc>
          <w:tcPr>
            <w:tcW w:w="1570" w:type="dxa"/>
            <w:shd w:val="clear" w:color="auto" w:fill="FFFFFF"/>
            <w:vAlign w:val="center"/>
          </w:tcPr>
          <w:p w:rsidR="00984BF8" w:rsidRPr="005F70C0" w:rsidRDefault="00984BF8" w:rsidP="005F70C0">
            <w:pPr>
              <w:pStyle w:val="ad"/>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Максимальная потребляемая мощность</w:t>
            </w:r>
          </w:p>
        </w:tc>
        <w:tc>
          <w:tcPr>
            <w:tcW w:w="2268"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5,5</w:t>
            </w:r>
          </w:p>
        </w:tc>
        <w:tc>
          <w:tcPr>
            <w:tcW w:w="1570" w:type="dxa"/>
            <w:shd w:val="clear" w:color="auto" w:fill="FFFFFF"/>
            <w:vAlign w:val="center"/>
          </w:tcPr>
          <w:p w:rsidR="00984BF8" w:rsidRPr="005F70C0" w:rsidRDefault="00984BF8" w:rsidP="005F70C0">
            <w:pPr>
              <w:pStyle w:val="ad"/>
              <w:rPr>
                <w:rFonts w:ascii="Times New Roman" w:hAnsi="Times New Roman"/>
                <w:sz w:val="20"/>
                <w:szCs w:val="20"/>
              </w:rPr>
            </w:pPr>
            <w:r w:rsidRPr="005F70C0">
              <w:rPr>
                <w:rFonts w:ascii="Times New Roman" w:hAnsi="Times New Roman"/>
                <w:sz w:val="20"/>
                <w:szCs w:val="20"/>
              </w:rPr>
              <w:t>кВт</w:t>
            </w:r>
          </w:p>
        </w:tc>
      </w:tr>
    </w:tbl>
    <w:p w:rsidR="00984BF8" w:rsidRPr="005F70C0" w:rsidRDefault="00984BF8" w:rsidP="005F70C0">
      <w:pPr>
        <w:pStyle w:val="ad"/>
        <w:rPr>
          <w:rFonts w:ascii="Times New Roman" w:hAnsi="Times New Roman"/>
          <w:sz w:val="20"/>
          <w:szCs w:val="20"/>
        </w:rPr>
      </w:pP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025848AD" wp14:editId="0FE8CCD3">
            <wp:extent cx="4050792" cy="3437661"/>
            <wp:effectExtent l="0" t="0" r="6985" b="0"/>
            <wp:docPr id="66" name="Рисунок 66" descr="http://dwh.rimos.ru/img/lvns/ecv6-10-q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wh.rimos.ru/img/lvns/ecv6-10-qh.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5432" b="2235"/>
                    <a:stretch/>
                  </pic:blipFill>
                  <pic:spPr bwMode="auto">
                    <a:xfrm>
                      <a:off x="0" y="0"/>
                      <a:ext cx="4050886" cy="3437740"/>
                    </a:xfrm>
                    <a:prstGeom prst="rect">
                      <a:avLst/>
                    </a:prstGeom>
                    <a:noFill/>
                    <a:ln>
                      <a:noFill/>
                    </a:ln>
                    <a:extLst>
                      <a:ext uri="{53640926-AAD7-44D8-BBD7-CCE9431645EC}">
                        <a14:shadowObscured xmlns:a14="http://schemas.microsoft.com/office/drawing/2010/main"/>
                      </a:ext>
                    </a:extLst>
                  </pic:spPr>
                </pic:pic>
              </a:graphicData>
            </a:graphic>
          </wp:inline>
        </w:drawing>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12</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ЭЦВ 6-10-110</w:t>
      </w:r>
    </w:p>
    <w:p w:rsidR="00811158" w:rsidRPr="005F70C0" w:rsidRDefault="00811158" w:rsidP="005F70C0">
      <w:pPr>
        <w:pStyle w:val="ad"/>
        <w:ind w:firstLine="851"/>
        <w:jc w:val="both"/>
        <w:rPr>
          <w:rFonts w:ascii="Times New Roman" w:hAnsi="Times New Roman"/>
          <w:sz w:val="20"/>
          <w:szCs w:val="20"/>
        </w:rPr>
      </w:pPr>
    </w:p>
    <w:p w:rsidR="00984BF8" w:rsidRPr="005F70C0" w:rsidRDefault="00984BF8" w:rsidP="005F70C0">
      <w:pPr>
        <w:pStyle w:val="ad"/>
        <w:ind w:firstLine="851"/>
        <w:jc w:val="both"/>
        <w:rPr>
          <w:rFonts w:ascii="Times New Roman" w:hAnsi="Times New Roman"/>
          <w:b/>
          <w:sz w:val="20"/>
          <w:szCs w:val="20"/>
        </w:rPr>
      </w:pPr>
      <w:r w:rsidRPr="005F70C0">
        <w:rPr>
          <w:rFonts w:ascii="Times New Roman" w:hAnsi="Times New Roman"/>
          <w:b/>
          <w:sz w:val="20"/>
          <w:szCs w:val="20"/>
        </w:rPr>
        <w:t>Артезианская скважина №4:</w:t>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На артезианской скважине №4 установлен один насос марки ЭЦВ 6-6,5-85.</w:t>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насоса представлены в таблице и на рисунке ниже.</w:t>
      </w:r>
    </w:p>
    <w:p w:rsidR="00984BF8" w:rsidRPr="005F70C0" w:rsidRDefault="00984BF8" w:rsidP="005F70C0">
      <w:pPr>
        <w:pStyle w:val="ad"/>
        <w:ind w:firstLine="851"/>
        <w:jc w:val="both"/>
        <w:rPr>
          <w:rFonts w:ascii="Times New Roman" w:hAnsi="Times New Roman"/>
          <w:sz w:val="20"/>
          <w:szCs w:val="20"/>
        </w:rPr>
      </w:pPr>
    </w:p>
    <w:p w:rsidR="00984BF8" w:rsidRPr="005F70C0" w:rsidRDefault="00DA095B" w:rsidP="005F70C0">
      <w:pPr>
        <w:pStyle w:val="ad"/>
        <w:ind w:firstLine="851"/>
        <w:jc w:val="both"/>
        <w:rPr>
          <w:rFonts w:ascii="Times New Roman" w:hAnsi="Times New Roman"/>
          <w:sz w:val="20"/>
          <w:szCs w:val="20"/>
        </w:rPr>
      </w:pPr>
      <w:r w:rsidRPr="005F70C0">
        <w:rPr>
          <w:rFonts w:ascii="Times New Roman" w:hAnsi="Times New Roman"/>
          <w:sz w:val="20"/>
          <w:szCs w:val="20"/>
        </w:rPr>
        <w:t>Табл. 26</w:t>
      </w:r>
      <w:r w:rsidR="00984BF8" w:rsidRPr="005F70C0">
        <w:rPr>
          <w:rFonts w:ascii="Times New Roman" w:hAnsi="Times New Roman"/>
          <w:sz w:val="20"/>
          <w:szCs w:val="20"/>
        </w:rPr>
        <w:t>. Паспортные характеристики насоса ЭЦВ 6-6,5-85</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984BF8" w:rsidRPr="005F70C0" w:rsidTr="0095002A">
        <w:trPr>
          <w:trHeight w:val="20"/>
          <w:jc w:val="center"/>
        </w:trPr>
        <w:tc>
          <w:tcPr>
            <w:tcW w:w="3828" w:type="dxa"/>
            <w:shd w:val="clear" w:color="auto" w:fill="BFBFBF" w:themeFill="background1" w:themeFillShade="BF"/>
            <w:vAlign w:val="center"/>
          </w:tcPr>
          <w:p w:rsidR="00984BF8" w:rsidRPr="005F70C0" w:rsidRDefault="00984BF8" w:rsidP="005F70C0">
            <w:pPr>
              <w:pStyle w:val="ad"/>
              <w:ind w:firstLine="38"/>
              <w:jc w:val="both"/>
              <w:rPr>
                <w:rFonts w:ascii="Times New Roman" w:hAnsi="Times New Roman"/>
                <w:b/>
                <w:sz w:val="20"/>
                <w:szCs w:val="20"/>
              </w:rPr>
            </w:pPr>
            <w:r w:rsidRPr="005F70C0">
              <w:rPr>
                <w:rFonts w:ascii="Times New Roman" w:hAnsi="Times New Roman"/>
                <w:b/>
                <w:sz w:val="20"/>
                <w:szCs w:val="20"/>
              </w:rPr>
              <w:t>Параметр</w:t>
            </w:r>
          </w:p>
        </w:tc>
        <w:tc>
          <w:tcPr>
            <w:tcW w:w="2268" w:type="dxa"/>
            <w:shd w:val="clear" w:color="auto" w:fill="BFBFBF" w:themeFill="background1" w:themeFillShade="BF"/>
            <w:vAlign w:val="center"/>
          </w:tcPr>
          <w:p w:rsidR="00984BF8" w:rsidRPr="005F70C0" w:rsidRDefault="00984BF8" w:rsidP="005F70C0">
            <w:pPr>
              <w:pStyle w:val="ad"/>
              <w:ind w:firstLine="38"/>
              <w:jc w:val="both"/>
              <w:rPr>
                <w:rFonts w:ascii="Times New Roman" w:hAnsi="Times New Roman"/>
                <w:b/>
                <w:sz w:val="20"/>
                <w:szCs w:val="20"/>
              </w:rPr>
            </w:pPr>
            <w:r w:rsidRPr="005F70C0">
              <w:rPr>
                <w:rFonts w:ascii="Times New Roman" w:hAnsi="Times New Roman"/>
                <w:b/>
                <w:sz w:val="20"/>
                <w:szCs w:val="20"/>
              </w:rPr>
              <w:t>Обозначение</w:t>
            </w:r>
          </w:p>
        </w:tc>
        <w:tc>
          <w:tcPr>
            <w:tcW w:w="1195" w:type="dxa"/>
            <w:shd w:val="clear" w:color="auto" w:fill="BFBFBF" w:themeFill="background1" w:themeFillShade="BF"/>
            <w:vAlign w:val="center"/>
          </w:tcPr>
          <w:p w:rsidR="00984BF8" w:rsidRPr="005F70C0" w:rsidRDefault="00984BF8" w:rsidP="005F70C0">
            <w:pPr>
              <w:pStyle w:val="ad"/>
              <w:ind w:firstLine="38"/>
              <w:jc w:val="both"/>
              <w:rPr>
                <w:rFonts w:ascii="Times New Roman" w:hAnsi="Times New Roman"/>
                <w:b/>
                <w:sz w:val="20"/>
                <w:szCs w:val="20"/>
              </w:rPr>
            </w:pPr>
            <w:r w:rsidRPr="005F70C0">
              <w:rPr>
                <w:rFonts w:ascii="Times New Roman" w:hAnsi="Times New Roman"/>
                <w:b/>
                <w:sz w:val="20"/>
                <w:szCs w:val="20"/>
              </w:rPr>
              <w:t>Значение</w:t>
            </w:r>
          </w:p>
        </w:tc>
        <w:tc>
          <w:tcPr>
            <w:tcW w:w="1570" w:type="dxa"/>
            <w:shd w:val="clear" w:color="auto" w:fill="BFBFBF" w:themeFill="background1" w:themeFillShade="BF"/>
            <w:vAlign w:val="center"/>
          </w:tcPr>
          <w:p w:rsidR="00984BF8" w:rsidRPr="005F70C0" w:rsidRDefault="00984BF8" w:rsidP="005F70C0">
            <w:pPr>
              <w:pStyle w:val="ad"/>
              <w:ind w:firstLine="38"/>
              <w:jc w:val="both"/>
              <w:rPr>
                <w:rFonts w:ascii="Times New Roman" w:hAnsi="Times New Roman"/>
                <w:b/>
                <w:sz w:val="20"/>
                <w:szCs w:val="20"/>
              </w:rPr>
            </w:pPr>
            <w:r w:rsidRPr="005F70C0">
              <w:rPr>
                <w:rFonts w:ascii="Times New Roman" w:hAnsi="Times New Roman"/>
                <w:b/>
                <w:sz w:val="20"/>
                <w:szCs w:val="20"/>
              </w:rPr>
              <w:t>Ед. измерения</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Подача</w:t>
            </w:r>
          </w:p>
        </w:tc>
        <w:tc>
          <w:tcPr>
            <w:tcW w:w="226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Q</w:t>
            </w:r>
          </w:p>
        </w:tc>
        <w:tc>
          <w:tcPr>
            <w:tcW w:w="1195"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6,5</w:t>
            </w:r>
          </w:p>
        </w:tc>
        <w:tc>
          <w:tcPr>
            <w:tcW w:w="1570"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Напор</w:t>
            </w:r>
          </w:p>
        </w:tc>
        <w:tc>
          <w:tcPr>
            <w:tcW w:w="226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H</w:t>
            </w:r>
          </w:p>
        </w:tc>
        <w:tc>
          <w:tcPr>
            <w:tcW w:w="1195"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85</w:t>
            </w:r>
          </w:p>
        </w:tc>
        <w:tc>
          <w:tcPr>
            <w:tcW w:w="1570"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м</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Частота вращения</w:t>
            </w:r>
          </w:p>
        </w:tc>
        <w:tc>
          <w:tcPr>
            <w:tcW w:w="226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3000</w:t>
            </w:r>
          </w:p>
        </w:tc>
        <w:tc>
          <w:tcPr>
            <w:tcW w:w="1570"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Максимальная потребляемая мощность</w:t>
            </w:r>
          </w:p>
        </w:tc>
        <w:tc>
          <w:tcPr>
            <w:tcW w:w="226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3</w:t>
            </w:r>
          </w:p>
        </w:tc>
        <w:tc>
          <w:tcPr>
            <w:tcW w:w="1570"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кВт</w:t>
            </w:r>
          </w:p>
        </w:tc>
      </w:tr>
    </w:tbl>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noProof/>
          <w:sz w:val="20"/>
          <w:szCs w:val="20"/>
        </w:rPr>
        <w:lastRenderedPageBreak/>
        <w:drawing>
          <wp:inline distT="0" distB="0" distL="0" distR="0" wp14:anchorId="71066210" wp14:editId="1CED057D">
            <wp:extent cx="2862072" cy="3422616"/>
            <wp:effectExtent l="0" t="0" r="0" b="6985"/>
            <wp:docPr id="73" name="Рисунок 73" descr="http://dwh.rimos.ru/img/lvns/ecv6-65-q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wh.rimos.ru/img/lvns/ecv6-65-qh.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6347" b="4622"/>
                    <a:stretch/>
                  </pic:blipFill>
                  <pic:spPr bwMode="auto">
                    <a:xfrm>
                      <a:off x="0" y="0"/>
                      <a:ext cx="2862255" cy="3422835"/>
                    </a:xfrm>
                    <a:prstGeom prst="rect">
                      <a:avLst/>
                    </a:prstGeom>
                    <a:noFill/>
                    <a:ln>
                      <a:noFill/>
                    </a:ln>
                    <a:extLst>
                      <a:ext uri="{53640926-AAD7-44D8-BBD7-CCE9431645EC}">
                        <a14:shadowObscured xmlns:a14="http://schemas.microsoft.com/office/drawing/2010/main"/>
                      </a:ext>
                    </a:extLst>
                  </pic:spPr>
                </pic:pic>
              </a:graphicData>
            </a:graphic>
          </wp:inline>
        </w:drawing>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13</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ЭЦВ 6-6,5-85</w:t>
      </w:r>
    </w:p>
    <w:p w:rsidR="00811158" w:rsidRPr="005F70C0" w:rsidRDefault="00811158" w:rsidP="005F70C0">
      <w:pPr>
        <w:pStyle w:val="ad"/>
        <w:ind w:firstLine="851"/>
        <w:jc w:val="both"/>
        <w:rPr>
          <w:rFonts w:ascii="Times New Roman" w:hAnsi="Times New Roman"/>
          <w:sz w:val="20"/>
          <w:szCs w:val="20"/>
        </w:rPr>
      </w:pPr>
    </w:p>
    <w:p w:rsidR="00984BF8" w:rsidRPr="005F70C0" w:rsidRDefault="00984BF8" w:rsidP="005F70C0">
      <w:pPr>
        <w:pStyle w:val="ad"/>
        <w:ind w:firstLine="851"/>
        <w:jc w:val="both"/>
        <w:rPr>
          <w:rFonts w:ascii="Times New Roman" w:hAnsi="Times New Roman"/>
          <w:b/>
          <w:sz w:val="20"/>
          <w:szCs w:val="20"/>
        </w:rPr>
      </w:pPr>
      <w:r w:rsidRPr="005F70C0">
        <w:rPr>
          <w:rFonts w:ascii="Times New Roman" w:hAnsi="Times New Roman"/>
          <w:b/>
          <w:sz w:val="20"/>
          <w:szCs w:val="20"/>
        </w:rPr>
        <w:t>Артезианская скважина №5:</w:t>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На артезианской скважине №5 установлен один насос марки ЭЦВ 6-6,5-125.</w:t>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насоса представлены в таблице и на рисунке ниже.</w:t>
      </w:r>
    </w:p>
    <w:p w:rsidR="00984BF8" w:rsidRPr="005F70C0" w:rsidRDefault="00984BF8" w:rsidP="005F70C0">
      <w:pPr>
        <w:pStyle w:val="ad"/>
        <w:ind w:firstLine="851"/>
        <w:jc w:val="both"/>
        <w:rPr>
          <w:rFonts w:ascii="Times New Roman" w:hAnsi="Times New Roman"/>
          <w:sz w:val="20"/>
          <w:szCs w:val="20"/>
        </w:rPr>
      </w:pPr>
    </w:p>
    <w:p w:rsidR="00984BF8" w:rsidRPr="005F70C0" w:rsidRDefault="00DA095B" w:rsidP="005F70C0">
      <w:pPr>
        <w:pStyle w:val="ad"/>
        <w:ind w:firstLine="851"/>
        <w:jc w:val="both"/>
        <w:rPr>
          <w:rFonts w:ascii="Times New Roman" w:hAnsi="Times New Roman"/>
          <w:sz w:val="20"/>
          <w:szCs w:val="20"/>
        </w:rPr>
      </w:pPr>
      <w:r w:rsidRPr="005F70C0">
        <w:rPr>
          <w:rFonts w:ascii="Times New Roman" w:hAnsi="Times New Roman"/>
          <w:sz w:val="20"/>
          <w:szCs w:val="20"/>
        </w:rPr>
        <w:t>Табл. 27</w:t>
      </w:r>
      <w:r w:rsidR="00984BF8" w:rsidRPr="005F70C0">
        <w:rPr>
          <w:rFonts w:ascii="Times New Roman" w:hAnsi="Times New Roman"/>
          <w:sz w:val="20"/>
          <w:szCs w:val="20"/>
        </w:rPr>
        <w:t>. Паспортные характеристики насоса ЭЦВ 6-6,5-125</w:t>
      </w:r>
    </w:p>
    <w:tbl>
      <w:tblPr>
        <w:tblW w:w="8817"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09"/>
        <w:gridCol w:w="2257"/>
        <w:gridCol w:w="1189"/>
        <w:gridCol w:w="1562"/>
      </w:tblGrid>
      <w:tr w:rsidR="00984BF8" w:rsidRPr="005F70C0" w:rsidTr="005F70C0">
        <w:trPr>
          <w:trHeight w:val="22"/>
          <w:jc w:val="center"/>
        </w:trPr>
        <w:tc>
          <w:tcPr>
            <w:tcW w:w="3809" w:type="dxa"/>
            <w:shd w:val="clear" w:color="auto" w:fill="BFBFBF" w:themeFill="background1" w:themeFillShade="BF"/>
            <w:vAlign w:val="center"/>
          </w:tcPr>
          <w:p w:rsidR="00984BF8" w:rsidRPr="005F70C0" w:rsidRDefault="00984BF8" w:rsidP="005F70C0">
            <w:pPr>
              <w:pStyle w:val="ad"/>
              <w:ind w:firstLine="16"/>
              <w:jc w:val="both"/>
              <w:rPr>
                <w:rFonts w:ascii="Times New Roman" w:hAnsi="Times New Roman"/>
                <w:b/>
                <w:sz w:val="20"/>
                <w:szCs w:val="20"/>
              </w:rPr>
            </w:pPr>
            <w:r w:rsidRPr="005F70C0">
              <w:rPr>
                <w:rFonts w:ascii="Times New Roman" w:hAnsi="Times New Roman"/>
                <w:b/>
                <w:sz w:val="20"/>
                <w:szCs w:val="20"/>
              </w:rPr>
              <w:t>Параметр</w:t>
            </w:r>
          </w:p>
        </w:tc>
        <w:tc>
          <w:tcPr>
            <w:tcW w:w="2257" w:type="dxa"/>
            <w:shd w:val="clear" w:color="auto" w:fill="BFBFBF" w:themeFill="background1" w:themeFillShade="BF"/>
            <w:vAlign w:val="center"/>
          </w:tcPr>
          <w:p w:rsidR="00984BF8" w:rsidRPr="005F70C0" w:rsidRDefault="00984BF8" w:rsidP="005F70C0">
            <w:pPr>
              <w:pStyle w:val="ad"/>
              <w:ind w:firstLine="16"/>
              <w:jc w:val="both"/>
              <w:rPr>
                <w:rFonts w:ascii="Times New Roman" w:hAnsi="Times New Roman"/>
                <w:b/>
                <w:sz w:val="20"/>
                <w:szCs w:val="20"/>
              </w:rPr>
            </w:pPr>
            <w:r w:rsidRPr="005F70C0">
              <w:rPr>
                <w:rFonts w:ascii="Times New Roman" w:hAnsi="Times New Roman"/>
                <w:b/>
                <w:sz w:val="20"/>
                <w:szCs w:val="20"/>
              </w:rPr>
              <w:t>Обозначение</w:t>
            </w:r>
          </w:p>
        </w:tc>
        <w:tc>
          <w:tcPr>
            <w:tcW w:w="1189" w:type="dxa"/>
            <w:shd w:val="clear" w:color="auto" w:fill="BFBFBF" w:themeFill="background1" w:themeFillShade="BF"/>
            <w:vAlign w:val="center"/>
          </w:tcPr>
          <w:p w:rsidR="00984BF8" w:rsidRPr="005F70C0" w:rsidRDefault="00984BF8" w:rsidP="005F70C0">
            <w:pPr>
              <w:pStyle w:val="ad"/>
              <w:ind w:firstLine="16"/>
              <w:jc w:val="both"/>
              <w:rPr>
                <w:rFonts w:ascii="Times New Roman" w:hAnsi="Times New Roman"/>
                <w:b/>
                <w:sz w:val="20"/>
                <w:szCs w:val="20"/>
              </w:rPr>
            </w:pPr>
            <w:r w:rsidRPr="005F70C0">
              <w:rPr>
                <w:rFonts w:ascii="Times New Roman" w:hAnsi="Times New Roman"/>
                <w:b/>
                <w:sz w:val="20"/>
                <w:szCs w:val="20"/>
              </w:rPr>
              <w:t>Значение</w:t>
            </w:r>
          </w:p>
        </w:tc>
        <w:tc>
          <w:tcPr>
            <w:tcW w:w="1562" w:type="dxa"/>
            <w:shd w:val="clear" w:color="auto" w:fill="BFBFBF" w:themeFill="background1" w:themeFillShade="BF"/>
            <w:vAlign w:val="center"/>
          </w:tcPr>
          <w:p w:rsidR="00984BF8" w:rsidRPr="005F70C0" w:rsidRDefault="00984BF8" w:rsidP="005F70C0">
            <w:pPr>
              <w:pStyle w:val="ad"/>
              <w:ind w:firstLine="16"/>
              <w:jc w:val="both"/>
              <w:rPr>
                <w:rFonts w:ascii="Times New Roman" w:hAnsi="Times New Roman"/>
                <w:b/>
                <w:sz w:val="20"/>
                <w:szCs w:val="20"/>
              </w:rPr>
            </w:pPr>
            <w:r w:rsidRPr="005F70C0">
              <w:rPr>
                <w:rFonts w:ascii="Times New Roman" w:hAnsi="Times New Roman"/>
                <w:b/>
                <w:sz w:val="20"/>
                <w:szCs w:val="20"/>
              </w:rPr>
              <w:t>Ед. измерения</w:t>
            </w:r>
          </w:p>
        </w:tc>
      </w:tr>
      <w:tr w:rsidR="00984BF8" w:rsidRPr="005F70C0" w:rsidTr="005F70C0">
        <w:trPr>
          <w:trHeight w:val="22"/>
          <w:jc w:val="center"/>
        </w:trPr>
        <w:tc>
          <w:tcPr>
            <w:tcW w:w="3809"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Подача</w:t>
            </w:r>
          </w:p>
        </w:tc>
        <w:tc>
          <w:tcPr>
            <w:tcW w:w="2257"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Q</w:t>
            </w:r>
          </w:p>
        </w:tc>
        <w:tc>
          <w:tcPr>
            <w:tcW w:w="1189"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6,5</w:t>
            </w:r>
          </w:p>
        </w:tc>
        <w:tc>
          <w:tcPr>
            <w:tcW w:w="1562"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984BF8" w:rsidRPr="005F70C0" w:rsidTr="005F70C0">
        <w:trPr>
          <w:trHeight w:val="22"/>
          <w:jc w:val="center"/>
        </w:trPr>
        <w:tc>
          <w:tcPr>
            <w:tcW w:w="3809"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Напор</w:t>
            </w:r>
          </w:p>
        </w:tc>
        <w:tc>
          <w:tcPr>
            <w:tcW w:w="2257"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H</w:t>
            </w:r>
          </w:p>
        </w:tc>
        <w:tc>
          <w:tcPr>
            <w:tcW w:w="1189"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125</w:t>
            </w:r>
          </w:p>
        </w:tc>
        <w:tc>
          <w:tcPr>
            <w:tcW w:w="1562"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м</w:t>
            </w:r>
          </w:p>
        </w:tc>
      </w:tr>
      <w:tr w:rsidR="00984BF8" w:rsidRPr="005F70C0" w:rsidTr="005F70C0">
        <w:trPr>
          <w:trHeight w:val="22"/>
          <w:jc w:val="center"/>
        </w:trPr>
        <w:tc>
          <w:tcPr>
            <w:tcW w:w="3809"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Частота вращения</w:t>
            </w:r>
          </w:p>
        </w:tc>
        <w:tc>
          <w:tcPr>
            <w:tcW w:w="2257"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n</w:t>
            </w:r>
          </w:p>
        </w:tc>
        <w:tc>
          <w:tcPr>
            <w:tcW w:w="1189"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3000</w:t>
            </w:r>
          </w:p>
        </w:tc>
        <w:tc>
          <w:tcPr>
            <w:tcW w:w="1562"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984BF8" w:rsidRPr="005F70C0" w:rsidTr="005F70C0">
        <w:trPr>
          <w:trHeight w:val="22"/>
          <w:jc w:val="center"/>
        </w:trPr>
        <w:tc>
          <w:tcPr>
            <w:tcW w:w="3809"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Максимальная потребляемая мощность</w:t>
            </w:r>
          </w:p>
        </w:tc>
        <w:tc>
          <w:tcPr>
            <w:tcW w:w="2257"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N</w:t>
            </w:r>
          </w:p>
        </w:tc>
        <w:tc>
          <w:tcPr>
            <w:tcW w:w="1189"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4</w:t>
            </w:r>
          </w:p>
        </w:tc>
        <w:tc>
          <w:tcPr>
            <w:tcW w:w="1562" w:type="dxa"/>
            <w:shd w:val="clear" w:color="auto" w:fill="FFFFFF"/>
            <w:vAlign w:val="center"/>
          </w:tcPr>
          <w:p w:rsidR="00984BF8" w:rsidRPr="005F70C0" w:rsidRDefault="00984BF8" w:rsidP="005F70C0">
            <w:pPr>
              <w:pStyle w:val="ad"/>
              <w:ind w:firstLine="16"/>
              <w:jc w:val="both"/>
              <w:rPr>
                <w:rFonts w:ascii="Times New Roman" w:hAnsi="Times New Roman"/>
                <w:sz w:val="20"/>
                <w:szCs w:val="20"/>
              </w:rPr>
            </w:pPr>
            <w:r w:rsidRPr="005F70C0">
              <w:rPr>
                <w:rFonts w:ascii="Times New Roman" w:hAnsi="Times New Roman"/>
                <w:sz w:val="20"/>
                <w:szCs w:val="20"/>
              </w:rPr>
              <w:t>кВт</w:t>
            </w:r>
          </w:p>
        </w:tc>
      </w:tr>
    </w:tbl>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4BF841AF" wp14:editId="0DFCB609">
            <wp:extent cx="3831336" cy="3393282"/>
            <wp:effectExtent l="0" t="0" r="0" b="0"/>
            <wp:docPr id="75" name="Рисунок 75" descr="http://dwh.rimos.ru/img/lvns/ecv6-65-q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wh.rimos.ru/img/lvns/ecv6-65-qh.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6347" b="4622"/>
                    <a:stretch/>
                  </pic:blipFill>
                  <pic:spPr bwMode="auto">
                    <a:xfrm>
                      <a:off x="0" y="0"/>
                      <a:ext cx="3831581" cy="3393499"/>
                    </a:xfrm>
                    <a:prstGeom prst="rect">
                      <a:avLst/>
                    </a:prstGeom>
                    <a:noFill/>
                    <a:ln>
                      <a:noFill/>
                    </a:ln>
                    <a:extLst>
                      <a:ext uri="{53640926-AAD7-44D8-BBD7-CCE9431645EC}">
                        <a14:shadowObscured xmlns:a14="http://schemas.microsoft.com/office/drawing/2010/main"/>
                      </a:ext>
                    </a:extLst>
                  </pic:spPr>
                </pic:pic>
              </a:graphicData>
            </a:graphic>
          </wp:inline>
        </w:drawing>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14</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ЭЦВ6-6,5-125</w:t>
      </w:r>
    </w:p>
    <w:p w:rsidR="00DF3BF4" w:rsidRPr="005F70C0" w:rsidRDefault="00DF3BF4" w:rsidP="005F70C0">
      <w:pPr>
        <w:pStyle w:val="ad"/>
        <w:ind w:firstLine="851"/>
        <w:jc w:val="both"/>
        <w:rPr>
          <w:rFonts w:ascii="Times New Roman" w:hAnsi="Times New Roman"/>
          <w:sz w:val="20"/>
          <w:szCs w:val="20"/>
        </w:rPr>
      </w:pPr>
    </w:p>
    <w:p w:rsidR="00984BF8" w:rsidRPr="005F70C0" w:rsidRDefault="00984BF8" w:rsidP="005F70C0">
      <w:pPr>
        <w:pStyle w:val="ad"/>
        <w:ind w:firstLine="851"/>
        <w:jc w:val="both"/>
        <w:rPr>
          <w:rFonts w:ascii="Times New Roman" w:hAnsi="Times New Roman"/>
          <w:b/>
          <w:sz w:val="20"/>
          <w:szCs w:val="20"/>
        </w:rPr>
      </w:pPr>
      <w:r w:rsidRPr="005F70C0">
        <w:rPr>
          <w:rFonts w:ascii="Times New Roman" w:hAnsi="Times New Roman"/>
          <w:b/>
          <w:sz w:val="20"/>
          <w:szCs w:val="20"/>
        </w:rPr>
        <w:t>Артезианская скважина №6:</w:t>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На артезианской скважине №</w:t>
      </w:r>
      <w:r w:rsidR="00376E2D" w:rsidRPr="005F70C0">
        <w:rPr>
          <w:rFonts w:ascii="Times New Roman" w:hAnsi="Times New Roman"/>
          <w:sz w:val="20"/>
          <w:szCs w:val="20"/>
        </w:rPr>
        <w:t>6</w:t>
      </w:r>
      <w:r w:rsidRPr="005F70C0">
        <w:rPr>
          <w:rFonts w:ascii="Times New Roman" w:hAnsi="Times New Roman"/>
          <w:sz w:val="20"/>
          <w:szCs w:val="20"/>
        </w:rPr>
        <w:t xml:space="preserve"> установлен один насос марки ЭЦВ6-6,5-120.</w:t>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насоса представлены в таблице и на рисунке ниже.</w:t>
      </w:r>
    </w:p>
    <w:p w:rsidR="00984BF8" w:rsidRPr="005F70C0" w:rsidRDefault="00984BF8" w:rsidP="005F70C0">
      <w:pPr>
        <w:pStyle w:val="ad"/>
        <w:ind w:firstLine="851"/>
        <w:jc w:val="both"/>
        <w:rPr>
          <w:rFonts w:ascii="Times New Roman" w:hAnsi="Times New Roman"/>
          <w:sz w:val="20"/>
          <w:szCs w:val="20"/>
        </w:rPr>
      </w:pPr>
    </w:p>
    <w:p w:rsidR="00984BF8" w:rsidRPr="005F70C0" w:rsidRDefault="00DA095B" w:rsidP="005F70C0">
      <w:pPr>
        <w:pStyle w:val="ad"/>
        <w:ind w:firstLine="851"/>
        <w:jc w:val="both"/>
        <w:rPr>
          <w:rFonts w:ascii="Times New Roman" w:hAnsi="Times New Roman"/>
          <w:sz w:val="20"/>
          <w:szCs w:val="20"/>
        </w:rPr>
      </w:pPr>
      <w:r w:rsidRPr="005F70C0">
        <w:rPr>
          <w:rFonts w:ascii="Times New Roman" w:hAnsi="Times New Roman"/>
          <w:sz w:val="20"/>
          <w:szCs w:val="20"/>
        </w:rPr>
        <w:t>Табл. 28</w:t>
      </w:r>
      <w:r w:rsidR="00984BF8" w:rsidRPr="005F70C0">
        <w:rPr>
          <w:rFonts w:ascii="Times New Roman" w:hAnsi="Times New Roman"/>
          <w:sz w:val="20"/>
          <w:szCs w:val="20"/>
        </w:rPr>
        <w:t>. Паспортные характеристики насоса ЭЦВ6-6,5-120</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984BF8" w:rsidRPr="005F70C0" w:rsidTr="0095002A">
        <w:trPr>
          <w:trHeight w:val="20"/>
          <w:jc w:val="center"/>
        </w:trPr>
        <w:tc>
          <w:tcPr>
            <w:tcW w:w="3828" w:type="dxa"/>
            <w:shd w:val="clear" w:color="auto" w:fill="BFBFBF" w:themeFill="background1" w:themeFillShade="BF"/>
            <w:vAlign w:val="center"/>
          </w:tcPr>
          <w:p w:rsidR="00984BF8" w:rsidRPr="005F70C0" w:rsidRDefault="00984BF8" w:rsidP="005F70C0">
            <w:pPr>
              <w:pStyle w:val="ad"/>
              <w:ind w:firstLine="38"/>
              <w:jc w:val="both"/>
              <w:rPr>
                <w:rFonts w:ascii="Times New Roman" w:hAnsi="Times New Roman"/>
                <w:b/>
                <w:sz w:val="20"/>
                <w:szCs w:val="20"/>
              </w:rPr>
            </w:pPr>
            <w:r w:rsidRPr="005F70C0">
              <w:rPr>
                <w:rFonts w:ascii="Times New Roman" w:hAnsi="Times New Roman"/>
                <w:b/>
                <w:sz w:val="20"/>
                <w:szCs w:val="20"/>
              </w:rPr>
              <w:t>Параметр</w:t>
            </w:r>
          </w:p>
        </w:tc>
        <w:tc>
          <w:tcPr>
            <w:tcW w:w="2268" w:type="dxa"/>
            <w:shd w:val="clear" w:color="auto" w:fill="BFBFBF" w:themeFill="background1" w:themeFillShade="BF"/>
            <w:vAlign w:val="center"/>
          </w:tcPr>
          <w:p w:rsidR="00984BF8" w:rsidRPr="005F70C0" w:rsidRDefault="00984BF8" w:rsidP="005F70C0">
            <w:pPr>
              <w:pStyle w:val="ad"/>
              <w:ind w:firstLine="38"/>
              <w:jc w:val="both"/>
              <w:rPr>
                <w:rFonts w:ascii="Times New Roman" w:hAnsi="Times New Roman"/>
                <w:b/>
                <w:sz w:val="20"/>
                <w:szCs w:val="20"/>
              </w:rPr>
            </w:pPr>
            <w:r w:rsidRPr="005F70C0">
              <w:rPr>
                <w:rFonts w:ascii="Times New Roman" w:hAnsi="Times New Roman"/>
                <w:b/>
                <w:sz w:val="20"/>
                <w:szCs w:val="20"/>
              </w:rPr>
              <w:t>Обозначение</w:t>
            </w:r>
          </w:p>
        </w:tc>
        <w:tc>
          <w:tcPr>
            <w:tcW w:w="1195" w:type="dxa"/>
            <w:shd w:val="clear" w:color="auto" w:fill="BFBFBF" w:themeFill="background1" w:themeFillShade="BF"/>
            <w:vAlign w:val="center"/>
          </w:tcPr>
          <w:p w:rsidR="00984BF8" w:rsidRPr="005F70C0" w:rsidRDefault="00984BF8" w:rsidP="005F70C0">
            <w:pPr>
              <w:pStyle w:val="ad"/>
              <w:ind w:firstLine="38"/>
              <w:jc w:val="both"/>
              <w:rPr>
                <w:rFonts w:ascii="Times New Roman" w:hAnsi="Times New Roman"/>
                <w:b/>
                <w:sz w:val="20"/>
                <w:szCs w:val="20"/>
              </w:rPr>
            </w:pPr>
            <w:r w:rsidRPr="005F70C0">
              <w:rPr>
                <w:rFonts w:ascii="Times New Roman" w:hAnsi="Times New Roman"/>
                <w:b/>
                <w:sz w:val="20"/>
                <w:szCs w:val="20"/>
              </w:rPr>
              <w:t>Значение</w:t>
            </w:r>
          </w:p>
        </w:tc>
        <w:tc>
          <w:tcPr>
            <w:tcW w:w="1570" w:type="dxa"/>
            <w:shd w:val="clear" w:color="auto" w:fill="BFBFBF" w:themeFill="background1" w:themeFillShade="BF"/>
            <w:vAlign w:val="center"/>
          </w:tcPr>
          <w:p w:rsidR="00984BF8" w:rsidRPr="005F70C0" w:rsidRDefault="00984BF8" w:rsidP="005F70C0">
            <w:pPr>
              <w:pStyle w:val="ad"/>
              <w:ind w:firstLine="38"/>
              <w:jc w:val="both"/>
              <w:rPr>
                <w:rFonts w:ascii="Times New Roman" w:hAnsi="Times New Roman"/>
                <w:b/>
                <w:sz w:val="20"/>
                <w:szCs w:val="20"/>
              </w:rPr>
            </w:pPr>
            <w:r w:rsidRPr="005F70C0">
              <w:rPr>
                <w:rFonts w:ascii="Times New Roman" w:hAnsi="Times New Roman"/>
                <w:b/>
                <w:sz w:val="20"/>
                <w:szCs w:val="20"/>
              </w:rPr>
              <w:t>Ед. измерения</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Подача</w:t>
            </w:r>
          </w:p>
        </w:tc>
        <w:tc>
          <w:tcPr>
            <w:tcW w:w="226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Q</w:t>
            </w:r>
          </w:p>
        </w:tc>
        <w:tc>
          <w:tcPr>
            <w:tcW w:w="1195"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6,5</w:t>
            </w:r>
          </w:p>
        </w:tc>
        <w:tc>
          <w:tcPr>
            <w:tcW w:w="1570"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Напор</w:t>
            </w:r>
          </w:p>
        </w:tc>
        <w:tc>
          <w:tcPr>
            <w:tcW w:w="226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H</w:t>
            </w:r>
          </w:p>
        </w:tc>
        <w:tc>
          <w:tcPr>
            <w:tcW w:w="1195"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120</w:t>
            </w:r>
          </w:p>
        </w:tc>
        <w:tc>
          <w:tcPr>
            <w:tcW w:w="1570"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м</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Частота вращения</w:t>
            </w:r>
          </w:p>
        </w:tc>
        <w:tc>
          <w:tcPr>
            <w:tcW w:w="226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3000</w:t>
            </w:r>
          </w:p>
        </w:tc>
        <w:tc>
          <w:tcPr>
            <w:tcW w:w="1570"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984BF8" w:rsidRPr="005F70C0" w:rsidTr="0095002A">
        <w:trPr>
          <w:trHeight w:val="20"/>
          <w:jc w:val="center"/>
        </w:trPr>
        <w:tc>
          <w:tcPr>
            <w:tcW w:w="382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Максимальная потребляемая мощность</w:t>
            </w:r>
          </w:p>
        </w:tc>
        <w:tc>
          <w:tcPr>
            <w:tcW w:w="2268"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984BF8" w:rsidRPr="005F70C0" w:rsidRDefault="00376E2D" w:rsidP="005F70C0">
            <w:pPr>
              <w:pStyle w:val="ad"/>
              <w:ind w:firstLine="38"/>
              <w:jc w:val="both"/>
              <w:rPr>
                <w:rFonts w:ascii="Times New Roman" w:hAnsi="Times New Roman"/>
                <w:sz w:val="20"/>
                <w:szCs w:val="20"/>
              </w:rPr>
            </w:pPr>
            <w:r w:rsidRPr="005F70C0">
              <w:rPr>
                <w:rFonts w:ascii="Times New Roman" w:hAnsi="Times New Roman"/>
                <w:sz w:val="20"/>
                <w:szCs w:val="20"/>
              </w:rPr>
              <w:t>4</w:t>
            </w:r>
          </w:p>
        </w:tc>
        <w:tc>
          <w:tcPr>
            <w:tcW w:w="1570" w:type="dxa"/>
            <w:shd w:val="clear" w:color="auto" w:fill="FFFFFF"/>
            <w:vAlign w:val="center"/>
          </w:tcPr>
          <w:p w:rsidR="00984BF8" w:rsidRPr="005F70C0" w:rsidRDefault="00984BF8" w:rsidP="005F70C0">
            <w:pPr>
              <w:pStyle w:val="ad"/>
              <w:ind w:firstLine="38"/>
              <w:jc w:val="both"/>
              <w:rPr>
                <w:rFonts w:ascii="Times New Roman" w:hAnsi="Times New Roman"/>
                <w:sz w:val="20"/>
                <w:szCs w:val="20"/>
              </w:rPr>
            </w:pPr>
            <w:r w:rsidRPr="005F70C0">
              <w:rPr>
                <w:rFonts w:ascii="Times New Roman" w:hAnsi="Times New Roman"/>
                <w:sz w:val="20"/>
                <w:szCs w:val="20"/>
              </w:rPr>
              <w:t>кВт</w:t>
            </w:r>
          </w:p>
        </w:tc>
      </w:tr>
    </w:tbl>
    <w:p w:rsidR="00984BF8" w:rsidRPr="005F70C0" w:rsidRDefault="000011E7"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32E03A7B" wp14:editId="5F3057E6">
            <wp:extent cx="3785616" cy="2066605"/>
            <wp:effectExtent l="0" t="0" r="571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783859" cy="2065646"/>
                    </a:xfrm>
                    <a:prstGeom prst="rect">
                      <a:avLst/>
                    </a:prstGeom>
                  </pic:spPr>
                </pic:pic>
              </a:graphicData>
            </a:graphic>
          </wp:inline>
        </w:drawing>
      </w:r>
    </w:p>
    <w:p w:rsidR="00984BF8" w:rsidRPr="005F70C0" w:rsidRDefault="00984BF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15</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ЭЦВ6-6,5-12</w:t>
      </w:r>
      <w:r w:rsidR="000011E7" w:rsidRPr="005F70C0">
        <w:rPr>
          <w:rFonts w:ascii="Times New Roman" w:hAnsi="Times New Roman"/>
          <w:sz w:val="20"/>
          <w:szCs w:val="20"/>
        </w:rPr>
        <w:t>0</w:t>
      </w:r>
    </w:p>
    <w:p w:rsidR="00984BF8" w:rsidRPr="005F70C0" w:rsidRDefault="00984BF8" w:rsidP="005F70C0">
      <w:pPr>
        <w:pStyle w:val="ad"/>
        <w:ind w:firstLine="851"/>
        <w:jc w:val="both"/>
        <w:rPr>
          <w:rFonts w:ascii="Times New Roman" w:hAnsi="Times New Roman"/>
          <w:sz w:val="20"/>
          <w:szCs w:val="20"/>
        </w:rPr>
      </w:pPr>
    </w:p>
    <w:p w:rsidR="00376E2D" w:rsidRPr="005F70C0" w:rsidRDefault="00376E2D" w:rsidP="005F70C0">
      <w:pPr>
        <w:pStyle w:val="ad"/>
        <w:ind w:firstLine="851"/>
        <w:jc w:val="both"/>
        <w:rPr>
          <w:rFonts w:ascii="Times New Roman" w:hAnsi="Times New Roman"/>
          <w:b/>
          <w:sz w:val="20"/>
          <w:szCs w:val="20"/>
        </w:rPr>
      </w:pPr>
      <w:r w:rsidRPr="005F70C0">
        <w:rPr>
          <w:rFonts w:ascii="Times New Roman" w:hAnsi="Times New Roman"/>
          <w:b/>
          <w:sz w:val="20"/>
          <w:szCs w:val="20"/>
        </w:rPr>
        <w:t>Артезианская скважина №7:</w:t>
      </w:r>
    </w:p>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На артезианской скважине №7 установлен один насос марки ЭЦВ6-6,5-125.</w:t>
      </w:r>
    </w:p>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Паспортные характеристики насоса представлены в таблице и на рисунке ниже.</w:t>
      </w:r>
    </w:p>
    <w:p w:rsidR="00376E2D" w:rsidRPr="005F70C0" w:rsidRDefault="00376E2D" w:rsidP="005F70C0">
      <w:pPr>
        <w:pStyle w:val="ad"/>
        <w:ind w:firstLine="851"/>
        <w:jc w:val="both"/>
        <w:rPr>
          <w:rFonts w:ascii="Times New Roman" w:hAnsi="Times New Roman"/>
          <w:sz w:val="20"/>
          <w:szCs w:val="20"/>
        </w:rPr>
      </w:pPr>
    </w:p>
    <w:p w:rsidR="00376E2D" w:rsidRPr="005F70C0" w:rsidRDefault="00DA095B" w:rsidP="005F70C0">
      <w:pPr>
        <w:pStyle w:val="ad"/>
        <w:ind w:firstLine="851"/>
        <w:jc w:val="both"/>
        <w:rPr>
          <w:rFonts w:ascii="Times New Roman" w:hAnsi="Times New Roman"/>
          <w:sz w:val="20"/>
          <w:szCs w:val="20"/>
        </w:rPr>
      </w:pPr>
      <w:r w:rsidRPr="005F70C0">
        <w:rPr>
          <w:rFonts w:ascii="Times New Roman" w:hAnsi="Times New Roman"/>
          <w:sz w:val="20"/>
          <w:szCs w:val="20"/>
        </w:rPr>
        <w:t>Табл. 29</w:t>
      </w:r>
      <w:r w:rsidR="00376E2D" w:rsidRPr="005F70C0">
        <w:rPr>
          <w:rFonts w:ascii="Times New Roman" w:hAnsi="Times New Roman"/>
          <w:sz w:val="20"/>
          <w:szCs w:val="20"/>
        </w:rPr>
        <w:t>. Паспортные характеристики насоса ЭЦВ6-6,5-125</w:t>
      </w:r>
    </w:p>
    <w:tbl>
      <w:tblPr>
        <w:tblW w:w="8861" w:type="dxa"/>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28"/>
        <w:gridCol w:w="2268"/>
        <w:gridCol w:w="1195"/>
        <w:gridCol w:w="1570"/>
      </w:tblGrid>
      <w:tr w:rsidR="00376E2D" w:rsidRPr="005F70C0" w:rsidTr="0095002A">
        <w:trPr>
          <w:trHeight w:val="20"/>
          <w:jc w:val="center"/>
        </w:trPr>
        <w:tc>
          <w:tcPr>
            <w:tcW w:w="3828" w:type="dxa"/>
            <w:shd w:val="clear" w:color="auto" w:fill="BFBFBF" w:themeFill="background1" w:themeFillShade="BF"/>
            <w:vAlign w:val="center"/>
          </w:tcPr>
          <w:p w:rsidR="00376E2D" w:rsidRPr="005F70C0" w:rsidRDefault="00376E2D" w:rsidP="005F70C0">
            <w:pPr>
              <w:pStyle w:val="ad"/>
              <w:ind w:firstLine="851"/>
              <w:jc w:val="both"/>
              <w:rPr>
                <w:rFonts w:ascii="Times New Roman" w:hAnsi="Times New Roman"/>
                <w:b/>
                <w:sz w:val="20"/>
                <w:szCs w:val="20"/>
              </w:rPr>
            </w:pPr>
            <w:r w:rsidRPr="005F70C0">
              <w:rPr>
                <w:rFonts w:ascii="Times New Roman" w:hAnsi="Times New Roman"/>
                <w:b/>
                <w:sz w:val="20"/>
                <w:szCs w:val="20"/>
              </w:rPr>
              <w:t>Параметр</w:t>
            </w:r>
          </w:p>
        </w:tc>
        <w:tc>
          <w:tcPr>
            <w:tcW w:w="2268" w:type="dxa"/>
            <w:shd w:val="clear" w:color="auto" w:fill="BFBFBF" w:themeFill="background1" w:themeFillShade="BF"/>
            <w:vAlign w:val="center"/>
          </w:tcPr>
          <w:p w:rsidR="00376E2D" w:rsidRPr="005F70C0" w:rsidRDefault="00376E2D" w:rsidP="005F70C0">
            <w:pPr>
              <w:pStyle w:val="ad"/>
              <w:ind w:firstLine="851"/>
              <w:jc w:val="both"/>
              <w:rPr>
                <w:rFonts w:ascii="Times New Roman" w:hAnsi="Times New Roman"/>
                <w:b/>
                <w:sz w:val="20"/>
                <w:szCs w:val="20"/>
              </w:rPr>
            </w:pPr>
            <w:r w:rsidRPr="005F70C0">
              <w:rPr>
                <w:rFonts w:ascii="Times New Roman" w:hAnsi="Times New Roman"/>
                <w:b/>
                <w:sz w:val="20"/>
                <w:szCs w:val="20"/>
              </w:rPr>
              <w:t>Обозначение</w:t>
            </w:r>
          </w:p>
        </w:tc>
        <w:tc>
          <w:tcPr>
            <w:tcW w:w="1195" w:type="dxa"/>
            <w:shd w:val="clear" w:color="auto" w:fill="BFBFBF" w:themeFill="background1" w:themeFillShade="BF"/>
            <w:vAlign w:val="center"/>
          </w:tcPr>
          <w:p w:rsidR="00376E2D" w:rsidRPr="005F70C0" w:rsidRDefault="00376E2D" w:rsidP="005F70C0">
            <w:pPr>
              <w:pStyle w:val="ad"/>
              <w:ind w:firstLine="851"/>
              <w:jc w:val="both"/>
              <w:rPr>
                <w:rFonts w:ascii="Times New Roman" w:hAnsi="Times New Roman"/>
                <w:b/>
                <w:sz w:val="20"/>
                <w:szCs w:val="20"/>
              </w:rPr>
            </w:pPr>
            <w:r w:rsidRPr="005F70C0">
              <w:rPr>
                <w:rFonts w:ascii="Times New Roman" w:hAnsi="Times New Roman"/>
                <w:b/>
                <w:sz w:val="20"/>
                <w:szCs w:val="20"/>
              </w:rPr>
              <w:t>Значение</w:t>
            </w:r>
          </w:p>
        </w:tc>
        <w:tc>
          <w:tcPr>
            <w:tcW w:w="1570" w:type="dxa"/>
            <w:shd w:val="clear" w:color="auto" w:fill="BFBFBF" w:themeFill="background1" w:themeFillShade="BF"/>
            <w:vAlign w:val="center"/>
          </w:tcPr>
          <w:p w:rsidR="00376E2D" w:rsidRPr="005F70C0" w:rsidRDefault="00376E2D" w:rsidP="005F70C0">
            <w:pPr>
              <w:pStyle w:val="ad"/>
              <w:ind w:firstLine="851"/>
              <w:jc w:val="both"/>
              <w:rPr>
                <w:rFonts w:ascii="Times New Roman" w:hAnsi="Times New Roman"/>
                <w:b/>
                <w:sz w:val="20"/>
                <w:szCs w:val="20"/>
              </w:rPr>
            </w:pPr>
            <w:r w:rsidRPr="005F70C0">
              <w:rPr>
                <w:rFonts w:ascii="Times New Roman" w:hAnsi="Times New Roman"/>
                <w:b/>
                <w:sz w:val="20"/>
                <w:szCs w:val="20"/>
              </w:rPr>
              <w:t>Ед. измерения</w:t>
            </w:r>
          </w:p>
        </w:tc>
      </w:tr>
      <w:tr w:rsidR="00376E2D" w:rsidRPr="005F70C0" w:rsidTr="0095002A">
        <w:trPr>
          <w:trHeight w:val="20"/>
          <w:jc w:val="center"/>
        </w:trPr>
        <w:tc>
          <w:tcPr>
            <w:tcW w:w="3828"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Подача</w:t>
            </w:r>
          </w:p>
        </w:tc>
        <w:tc>
          <w:tcPr>
            <w:tcW w:w="2268"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Q</w:t>
            </w:r>
          </w:p>
        </w:tc>
        <w:tc>
          <w:tcPr>
            <w:tcW w:w="1195"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6,5</w:t>
            </w:r>
          </w:p>
        </w:tc>
        <w:tc>
          <w:tcPr>
            <w:tcW w:w="1570"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м</w:t>
            </w:r>
            <w:r w:rsidRPr="005F70C0">
              <w:rPr>
                <w:rFonts w:ascii="Times New Roman" w:hAnsi="Times New Roman"/>
                <w:sz w:val="20"/>
                <w:szCs w:val="20"/>
                <w:vertAlign w:val="superscript"/>
              </w:rPr>
              <w:t>3</w:t>
            </w:r>
            <w:r w:rsidRPr="005F70C0">
              <w:rPr>
                <w:rFonts w:ascii="Times New Roman" w:hAnsi="Times New Roman"/>
                <w:sz w:val="20"/>
                <w:szCs w:val="20"/>
              </w:rPr>
              <w:t>/час</w:t>
            </w:r>
          </w:p>
        </w:tc>
      </w:tr>
      <w:tr w:rsidR="00376E2D" w:rsidRPr="005F70C0" w:rsidTr="0095002A">
        <w:trPr>
          <w:trHeight w:val="20"/>
          <w:jc w:val="center"/>
        </w:trPr>
        <w:tc>
          <w:tcPr>
            <w:tcW w:w="3828"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Напор</w:t>
            </w:r>
          </w:p>
        </w:tc>
        <w:tc>
          <w:tcPr>
            <w:tcW w:w="2268"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H</w:t>
            </w:r>
          </w:p>
        </w:tc>
        <w:tc>
          <w:tcPr>
            <w:tcW w:w="1195"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120</w:t>
            </w:r>
          </w:p>
        </w:tc>
        <w:tc>
          <w:tcPr>
            <w:tcW w:w="1570"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м</w:t>
            </w:r>
          </w:p>
        </w:tc>
      </w:tr>
      <w:tr w:rsidR="00376E2D" w:rsidRPr="005F70C0" w:rsidTr="0095002A">
        <w:trPr>
          <w:trHeight w:val="20"/>
          <w:jc w:val="center"/>
        </w:trPr>
        <w:tc>
          <w:tcPr>
            <w:tcW w:w="3828"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Частота вращения</w:t>
            </w:r>
          </w:p>
        </w:tc>
        <w:tc>
          <w:tcPr>
            <w:tcW w:w="2268"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3000</w:t>
            </w:r>
          </w:p>
        </w:tc>
        <w:tc>
          <w:tcPr>
            <w:tcW w:w="1570"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proofErr w:type="gramStart"/>
            <w:r w:rsidRPr="005F70C0">
              <w:rPr>
                <w:rFonts w:ascii="Times New Roman" w:hAnsi="Times New Roman"/>
                <w:sz w:val="20"/>
                <w:szCs w:val="20"/>
              </w:rPr>
              <w:t>об</w:t>
            </w:r>
            <w:proofErr w:type="gramEnd"/>
            <w:r w:rsidRPr="005F70C0">
              <w:rPr>
                <w:rFonts w:ascii="Times New Roman" w:hAnsi="Times New Roman"/>
                <w:sz w:val="20"/>
                <w:szCs w:val="20"/>
              </w:rPr>
              <w:t>/мин (сек</w:t>
            </w:r>
            <w:r w:rsidRPr="005F70C0">
              <w:rPr>
                <w:rFonts w:ascii="Times New Roman" w:hAnsi="Times New Roman"/>
                <w:sz w:val="20"/>
                <w:szCs w:val="20"/>
                <w:vertAlign w:val="superscript"/>
              </w:rPr>
              <w:t>-1</w:t>
            </w:r>
            <w:r w:rsidRPr="005F70C0">
              <w:rPr>
                <w:rFonts w:ascii="Times New Roman" w:hAnsi="Times New Roman"/>
                <w:sz w:val="20"/>
                <w:szCs w:val="20"/>
              </w:rPr>
              <w:t>)</w:t>
            </w:r>
          </w:p>
        </w:tc>
      </w:tr>
      <w:tr w:rsidR="00376E2D" w:rsidRPr="005F70C0" w:rsidTr="0095002A">
        <w:trPr>
          <w:trHeight w:val="20"/>
          <w:jc w:val="center"/>
        </w:trPr>
        <w:tc>
          <w:tcPr>
            <w:tcW w:w="3828"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Максимальная потребляемая мощность</w:t>
            </w:r>
          </w:p>
        </w:tc>
        <w:tc>
          <w:tcPr>
            <w:tcW w:w="2268"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N</w:t>
            </w:r>
          </w:p>
        </w:tc>
        <w:tc>
          <w:tcPr>
            <w:tcW w:w="1195"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4</w:t>
            </w:r>
          </w:p>
        </w:tc>
        <w:tc>
          <w:tcPr>
            <w:tcW w:w="1570" w:type="dxa"/>
            <w:shd w:val="clear" w:color="auto" w:fill="FFFFFF"/>
            <w:vAlign w:val="center"/>
          </w:tcPr>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кВт</w:t>
            </w:r>
          </w:p>
        </w:tc>
      </w:tr>
    </w:tbl>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5CA8FCE0" wp14:editId="59FA13E9">
            <wp:extent cx="4590288" cy="2475369"/>
            <wp:effectExtent l="0" t="0" r="1270" b="127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602465" cy="2481936"/>
                    </a:xfrm>
                    <a:prstGeom prst="rect">
                      <a:avLst/>
                    </a:prstGeom>
                  </pic:spPr>
                </pic:pic>
              </a:graphicData>
            </a:graphic>
          </wp:inline>
        </w:drawing>
      </w:r>
    </w:p>
    <w:p w:rsidR="00376E2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Рис. </w:t>
      </w:r>
      <w:r w:rsidR="00F43452" w:rsidRPr="005F70C0">
        <w:rPr>
          <w:rFonts w:ascii="Times New Roman" w:hAnsi="Times New Roman"/>
          <w:sz w:val="20"/>
          <w:szCs w:val="20"/>
        </w:rPr>
        <w:t>16</w:t>
      </w:r>
      <w:r w:rsidRPr="005F70C0">
        <w:rPr>
          <w:rFonts w:ascii="Times New Roman" w:hAnsi="Times New Roman"/>
          <w:sz w:val="20"/>
          <w:szCs w:val="20"/>
        </w:rPr>
        <w:t xml:space="preserve">. </w:t>
      </w:r>
      <w:proofErr w:type="gramStart"/>
      <w:r w:rsidRPr="005F70C0">
        <w:rPr>
          <w:rFonts w:ascii="Times New Roman" w:hAnsi="Times New Roman"/>
          <w:sz w:val="20"/>
          <w:szCs w:val="20"/>
        </w:rPr>
        <w:t>Графическая</w:t>
      </w:r>
      <w:proofErr w:type="gramEnd"/>
      <w:r w:rsidRPr="005F70C0">
        <w:rPr>
          <w:rFonts w:ascii="Times New Roman" w:hAnsi="Times New Roman"/>
          <w:sz w:val="20"/>
          <w:szCs w:val="20"/>
        </w:rPr>
        <w:t xml:space="preserve"> характеристика насоса ЭЦВ6-6,5-125</w:t>
      </w:r>
    </w:p>
    <w:p w:rsidR="00984BF8" w:rsidRPr="005F70C0" w:rsidRDefault="00984BF8" w:rsidP="005F70C0">
      <w:pPr>
        <w:pStyle w:val="ad"/>
        <w:ind w:firstLine="851"/>
        <w:jc w:val="both"/>
        <w:rPr>
          <w:rFonts w:ascii="Times New Roman" w:hAnsi="Times New Roman"/>
          <w:sz w:val="20"/>
          <w:szCs w:val="20"/>
        </w:rPr>
      </w:pPr>
    </w:p>
    <w:p w:rsidR="00550C3D" w:rsidRPr="005F70C0" w:rsidRDefault="00376E2D" w:rsidP="005F70C0">
      <w:pPr>
        <w:pStyle w:val="ad"/>
        <w:ind w:firstLine="851"/>
        <w:jc w:val="both"/>
        <w:rPr>
          <w:rFonts w:ascii="Times New Roman" w:hAnsi="Times New Roman"/>
          <w:sz w:val="20"/>
          <w:szCs w:val="20"/>
        </w:rPr>
      </w:pPr>
      <w:r w:rsidRPr="005F70C0">
        <w:rPr>
          <w:rFonts w:ascii="Times New Roman" w:hAnsi="Times New Roman"/>
          <w:sz w:val="20"/>
          <w:szCs w:val="20"/>
        </w:rPr>
        <w:t>Произвести корректный анализ работы насосного оборудования не было возможным  т.к. данные о потреблении электроэнергии каждым насосом и данные об объеме перекаченной воды предоставлены небыли.</w:t>
      </w:r>
    </w:p>
    <w:p w:rsidR="00AB15CD" w:rsidRPr="005F70C0" w:rsidRDefault="00AB15CD" w:rsidP="005F70C0">
      <w:pPr>
        <w:pStyle w:val="ad"/>
        <w:ind w:firstLine="851"/>
        <w:jc w:val="both"/>
        <w:rPr>
          <w:rFonts w:ascii="Times New Roman" w:hAnsi="Times New Roman"/>
          <w:b/>
          <w:sz w:val="20"/>
          <w:szCs w:val="20"/>
        </w:rPr>
      </w:pPr>
      <w:bookmarkStart w:id="22" w:name="_Toc379894515"/>
      <w:bookmarkStart w:id="23" w:name="_Toc387930933"/>
      <w:r w:rsidRPr="005F70C0">
        <w:rPr>
          <w:rFonts w:ascii="Times New Roman" w:hAnsi="Times New Roman"/>
          <w:b/>
          <w:sz w:val="20"/>
          <w:szCs w:val="20"/>
        </w:rPr>
        <w:t>Описание состояния и функционирования водопроводных сетей систем водоснабжения, включая оценку амортизации сетей и определение возможности обеспечения качества воды в процессе транспортировки.</w:t>
      </w:r>
      <w:bookmarkEnd w:id="22"/>
      <w:bookmarkEnd w:id="23"/>
    </w:p>
    <w:p w:rsidR="00D86B94" w:rsidRPr="005F70C0" w:rsidRDefault="00D86B94" w:rsidP="005F70C0">
      <w:pPr>
        <w:pStyle w:val="ad"/>
        <w:ind w:firstLine="851"/>
        <w:jc w:val="both"/>
        <w:rPr>
          <w:rFonts w:ascii="Times New Roman" w:hAnsi="Times New Roman"/>
          <w:b/>
          <w:sz w:val="20"/>
          <w:szCs w:val="20"/>
          <w:u w:val="single"/>
        </w:rPr>
      </w:pPr>
      <w:r w:rsidRPr="005F70C0">
        <w:rPr>
          <w:rFonts w:ascii="Times New Roman" w:hAnsi="Times New Roman"/>
          <w:b/>
          <w:sz w:val="20"/>
          <w:szCs w:val="20"/>
          <w:u w:val="single"/>
        </w:rPr>
        <w:t>п. Ромашки:</w:t>
      </w:r>
    </w:p>
    <w:p w:rsidR="00D86B94" w:rsidRPr="005F70C0" w:rsidRDefault="00D86B94"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Снабжение абонентов холодной питьевой водой надлежащего качества осуществляется через централизованную систему сетей водопровода. Данные сети на территории поселка в соответствии с </w:t>
      </w:r>
      <w:r w:rsidRPr="005F70C0">
        <w:rPr>
          <w:rFonts w:ascii="Times New Roman" w:hAnsi="Times New Roman"/>
          <w:sz w:val="20"/>
          <w:szCs w:val="20"/>
        </w:rPr>
        <w:lastRenderedPageBreak/>
        <w:t xml:space="preserve">требованиями СНиП 2.04.02-84* являются кольцевыми. Система водопроводов, замкнутая. Прокладка сетей подземная. Глубина заложения сетей </w:t>
      </w:r>
      <w:r w:rsidR="00034451" w:rsidRPr="005F70C0">
        <w:rPr>
          <w:rFonts w:ascii="Times New Roman" w:hAnsi="Times New Roman"/>
          <w:sz w:val="20"/>
          <w:szCs w:val="20"/>
        </w:rPr>
        <w:t>2,5</w:t>
      </w:r>
      <w:r w:rsidRPr="005F70C0">
        <w:rPr>
          <w:rFonts w:ascii="Times New Roman" w:hAnsi="Times New Roman"/>
          <w:sz w:val="20"/>
          <w:szCs w:val="20"/>
        </w:rPr>
        <w:t xml:space="preserve"> м. </w:t>
      </w:r>
    </w:p>
    <w:p w:rsidR="00D86B94" w:rsidRPr="005B6235" w:rsidRDefault="00D86B94" w:rsidP="005F70C0">
      <w:pPr>
        <w:pStyle w:val="ad"/>
        <w:ind w:firstLine="851"/>
        <w:jc w:val="both"/>
        <w:rPr>
          <w:rFonts w:ascii="Times New Roman" w:hAnsi="Times New Roman"/>
          <w:color w:val="FF0000"/>
          <w:sz w:val="20"/>
          <w:szCs w:val="20"/>
        </w:rPr>
      </w:pPr>
      <w:r w:rsidRPr="005B6235">
        <w:rPr>
          <w:rFonts w:ascii="Times New Roman" w:hAnsi="Times New Roman"/>
          <w:color w:val="FF0000"/>
          <w:sz w:val="20"/>
          <w:szCs w:val="20"/>
        </w:rPr>
        <w:t xml:space="preserve">На водопроводной сети установлено 16 водоразборных колонок, 6 пожарных гидрантов, </w:t>
      </w:r>
      <w:r w:rsidR="007C277F" w:rsidRPr="005B6235">
        <w:rPr>
          <w:rFonts w:ascii="Times New Roman" w:hAnsi="Times New Roman"/>
          <w:color w:val="FF0000"/>
          <w:sz w:val="20"/>
          <w:szCs w:val="20"/>
        </w:rPr>
        <w:t>40</w:t>
      </w:r>
      <w:r w:rsidRPr="005B6235">
        <w:rPr>
          <w:rFonts w:ascii="Times New Roman" w:hAnsi="Times New Roman"/>
          <w:color w:val="FF0000"/>
          <w:sz w:val="20"/>
          <w:szCs w:val="20"/>
        </w:rPr>
        <w:t xml:space="preserve"> водопроводных колодцев.</w:t>
      </w:r>
    </w:p>
    <w:p w:rsidR="00CC55AE" w:rsidRPr="005F70C0" w:rsidRDefault="00CC55AE" w:rsidP="005F70C0">
      <w:pPr>
        <w:pStyle w:val="ad"/>
        <w:ind w:firstLine="851"/>
        <w:jc w:val="both"/>
        <w:rPr>
          <w:rFonts w:ascii="Times New Roman" w:hAnsi="Times New Roman"/>
          <w:sz w:val="20"/>
          <w:szCs w:val="20"/>
        </w:rPr>
      </w:pPr>
      <w:r w:rsidRPr="005F70C0">
        <w:rPr>
          <w:rFonts w:ascii="Times New Roman" w:hAnsi="Times New Roman"/>
          <w:sz w:val="20"/>
          <w:szCs w:val="20"/>
        </w:rPr>
        <w:tab/>
      </w:r>
      <w:r w:rsidR="007C277F" w:rsidRPr="005F70C0">
        <w:rPr>
          <w:rFonts w:ascii="Times New Roman" w:hAnsi="Times New Roman"/>
          <w:sz w:val="20"/>
          <w:szCs w:val="20"/>
        </w:rPr>
        <w:t>С</w:t>
      </w:r>
      <w:r w:rsidRPr="005F70C0">
        <w:rPr>
          <w:rFonts w:ascii="Times New Roman" w:hAnsi="Times New Roman"/>
          <w:sz w:val="20"/>
          <w:szCs w:val="20"/>
        </w:rPr>
        <w:t xml:space="preserve">ети изготовлены из таких материалов, как сталь и </w:t>
      </w:r>
      <w:r w:rsidR="007C277F" w:rsidRPr="005F70C0">
        <w:rPr>
          <w:rFonts w:ascii="Times New Roman" w:hAnsi="Times New Roman"/>
          <w:sz w:val="20"/>
          <w:szCs w:val="20"/>
        </w:rPr>
        <w:t>полиэтилен</w:t>
      </w:r>
      <w:r w:rsidRPr="005F70C0">
        <w:rPr>
          <w:rFonts w:ascii="Times New Roman" w:hAnsi="Times New Roman"/>
          <w:sz w:val="20"/>
          <w:szCs w:val="20"/>
        </w:rPr>
        <w:t xml:space="preserve">. Износ водопроводных сетей составляет </w:t>
      </w:r>
      <w:r w:rsidR="007C277F" w:rsidRPr="005F70C0">
        <w:rPr>
          <w:rFonts w:ascii="Times New Roman" w:hAnsi="Times New Roman"/>
          <w:sz w:val="20"/>
          <w:szCs w:val="20"/>
        </w:rPr>
        <w:t>40</w:t>
      </w:r>
      <w:r w:rsidR="003149BE" w:rsidRPr="005F70C0">
        <w:rPr>
          <w:rFonts w:ascii="Times New Roman" w:hAnsi="Times New Roman"/>
          <w:sz w:val="20"/>
          <w:szCs w:val="20"/>
        </w:rPr>
        <w:t>%</w:t>
      </w:r>
      <w:r w:rsidRPr="005F70C0">
        <w:rPr>
          <w:rFonts w:ascii="Times New Roman" w:hAnsi="Times New Roman"/>
          <w:sz w:val="20"/>
          <w:szCs w:val="20"/>
        </w:rPr>
        <w:t xml:space="preserve">. </w:t>
      </w:r>
      <w:r w:rsidR="007C277F" w:rsidRPr="005F70C0">
        <w:rPr>
          <w:rFonts w:ascii="Times New Roman" w:hAnsi="Times New Roman"/>
          <w:sz w:val="20"/>
          <w:szCs w:val="20"/>
        </w:rPr>
        <w:t>Наиболее продолжительный с</w:t>
      </w:r>
      <w:r w:rsidRPr="005F70C0">
        <w:rPr>
          <w:rFonts w:ascii="Times New Roman" w:hAnsi="Times New Roman"/>
          <w:sz w:val="20"/>
          <w:szCs w:val="20"/>
        </w:rPr>
        <w:t xml:space="preserve">рок службы </w:t>
      </w:r>
      <w:r w:rsidR="007C277F" w:rsidRPr="005F70C0">
        <w:rPr>
          <w:rFonts w:ascii="Times New Roman" w:hAnsi="Times New Roman"/>
          <w:sz w:val="20"/>
          <w:szCs w:val="20"/>
        </w:rPr>
        <w:t>стальных</w:t>
      </w:r>
      <w:r w:rsidRPr="005F70C0">
        <w:rPr>
          <w:rFonts w:ascii="Times New Roman" w:hAnsi="Times New Roman"/>
          <w:sz w:val="20"/>
          <w:szCs w:val="20"/>
        </w:rPr>
        <w:t xml:space="preserve"> трубопроводов </w:t>
      </w:r>
      <w:r w:rsidR="007C277F" w:rsidRPr="005F70C0">
        <w:rPr>
          <w:rFonts w:ascii="Times New Roman" w:hAnsi="Times New Roman"/>
          <w:sz w:val="20"/>
          <w:szCs w:val="20"/>
        </w:rPr>
        <w:t>35</w:t>
      </w:r>
      <w:r w:rsidRPr="005F70C0">
        <w:rPr>
          <w:rFonts w:ascii="Times New Roman" w:hAnsi="Times New Roman"/>
          <w:sz w:val="20"/>
          <w:szCs w:val="20"/>
        </w:rPr>
        <w:t xml:space="preserve"> лет, </w:t>
      </w:r>
      <w:r w:rsidR="007C277F" w:rsidRPr="005F70C0">
        <w:rPr>
          <w:rFonts w:ascii="Times New Roman" w:hAnsi="Times New Roman"/>
          <w:sz w:val="20"/>
          <w:szCs w:val="20"/>
        </w:rPr>
        <w:t>полиэтиленовых</w:t>
      </w:r>
      <w:r w:rsidRPr="005F70C0">
        <w:rPr>
          <w:rFonts w:ascii="Times New Roman" w:hAnsi="Times New Roman"/>
          <w:sz w:val="20"/>
          <w:szCs w:val="20"/>
        </w:rPr>
        <w:t xml:space="preserve"> трубопроводов </w:t>
      </w:r>
      <w:r w:rsidR="007C277F" w:rsidRPr="005F70C0">
        <w:rPr>
          <w:rFonts w:ascii="Times New Roman" w:hAnsi="Times New Roman"/>
          <w:sz w:val="20"/>
          <w:szCs w:val="20"/>
        </w:rPr>
        <w:t>12</w:t>
      </w:r>
      <w:r w:rsidRPr="005F70C0">
        <w:rPr>
          <w:rFonts w:ascii="Times New Roman" w:hAnsi="Times New Roman"/>
          <w:sz w:val="20"/>
          <w:szCs w:val="20"/>
        </w:rPr>
        <w:t xml:space="preserve"> лет.</w:t>
      </w:r>
    </w:p>
    <w:p w:rsidR="009D66E7" w:rsidRPr="005F70C0" w:rsidRDefault="009D66E7" w:rsidP="005F70C0">
      <w:pPr>
        <w:pStyle w:val="ad"/>
        <w:ind w:firstLine="851"/>
        <w:jc w:val="both"/>
        <w:rPr>
          <w:rFonts w:ascii="Times New Roman" w:hAnsi="Times New Roman"/>
          <w:sz w:val="20"/>
          <w:szCs w:val="20"/>
        </w:rPr>
      </w:pPr>
      <w:r w:rsidRPr="005F70C0">
        <w:rPr>
          <w:rFonts w:ascii="Times New Roman" w:hAnsi="Times New Roman"/>
          <w:sz w:val="20"/>
          <w:szCs w:val="20"/>
        </w:rPr>
        <w:t>Существующ</w:t>
      </w:r>
      <w:r w:rsidR="003149BE" w:rsidRPr="005F70C0">
        <w:rPr>
          <w:rFonts w:ascii="Times New Roman" w:hAnsi="Times New Roman"/>
          <w:sz w:val="20"/>
          <w:szCs w:val="20"/>
        </w:rPr>
        <w:t>ая</w:t>
      </w:r>
      <w:r w:rsidRPr="005F70C0">
        <w:rPr>
          <w:rFonts w:ascii="Times New Roman" w:hAnsi="Times New Roman"/>
          <w:sz w:val="20"/>
          <w:szCs w:val="20"/>
        </w:rPr>
        <w:t xml:space="preserve"> схем</w:t>
      </w:r>
      <w:r w:rsidR="003149BE" w:rsidRPr="005F70C0">
        <w:rPr>
          <w:rFonts w:ascii="Times New Roman" w:hAnsi="Times New Roman"/>
          <w:sz w:val="20"/>
          <w:szCs w:val="20"/>
        </w:rPr>
        <w:t>а</w:t>
      </w:r>
      <w:r w:rsidRPr="005F70C0">
        <w:rPr>
          <w:rFonts w:ascii="Times New Roman" w:hAnsi="Times New Roman"/>
          <w:sz w:val="20"/>
          <w:szCs w:val="20"/>
        </w:rPr>
        <w:t xml:space="preserve"> водоснабжения </w:t>
      </w:r>
      <w:r w:rsidR="00916B27" w:rsidRPr="005F70C0">
        <w:rPr>
          <w:rFonts w:ascii="Times New Roman" w:hAnsi="Times New Roman"/>
          <w:sz w:val="20"/>
          <w:szCs w:val="20"/>
        </w:rPr>
        <w:t xml:space="preserve">п. </w:t>
      </w:r>
      <w:bookmarkStart w:id="24" w:name="_GoBack"/>
      <w:bookmarkEnd w:id="24"/>
      <w:r w:rsidR="00916B27" w:rsidRPr="005F70C0">
        <w:rPr>
          <w:rFonts w:ascii="Times New Roman" w:hAnsi="Times New Roman"/>
          <w:sz w:val="20"/>
          <w:szCs w:val="20"/>
        </w:rPr>
        <w:t xml:space="preserve">Ромашки </w:t>
      </w:r>
      <w:r w:rsidRPr="005F70C0">
        <w:rPr>
          <w:rFonts w:ascii="Times New Roman" w:hAnsi="Times New Roman"/>
          <w:sz w:val="20"/>
          <w:szCs w:val="20"/>
        </w:rPr>
        <w:t>представлен</w:t>
      </w:r>
      <w:r w:rsidR="003149BE" w:rsidRPr="005F70C0">
        <w:rPr>
          <w:rFonts w:ascii="Times New Roman" w:hAnsi="Times New Roman"/>
          <w:sz w:val="20"/>
          <w:szCs w:val="20"/>
        </w:rPr>
        <w:t>а</w:t>
      </w:r>
      <w:r w:rsidRPr="005F70C0">
        <w:rPr>
          <w:rFonts w:ascii="Times New Roman" w:hAnsi="Times New Roman"/>
          <w:sz w:val="20"/>
          <w:szCs w:val="20"/>
        </w:rPr>
        <w:t xml:space="preserve"> в </w:t>
      </w:r>
      <w:r w:rsidR="009B37CC" w:rsidRPr="005F70C0">
        <w:rPr>
          <w:rFonts w:ascii="Times New Roman" w:hAnsi="Times New Roman"/>
          <w:sz w:val="20"/>
          <w:szCs w:val="20"/>
        </w:rPr>
        <w:t>Приложении 1</w:t>
      </w:r>
      <w:r w:rsidRPr="005F70C0">
        <w:rPr>
          <w:rFonts w:ascii="Times New Roman" w:hAnsi="Times New Roman"/>
          <w:sz w:val="20"/>
          <w:szCs w:val="20"/>
        </w:rPr>
        <w:t>.</w:t>
      </w:r>
    </w:p>
    <w:p w:rsidR="009D66E7" w:rsidRPr="005F70C0" w:rsidRDefault="009D66E7"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Табл. </w:t>
      </w:r>
      <w:r w:rsidR="00DA095B" w:rsidRPr="005F70C0">
        <w:rPr>
          <w:rFonts w:ascii="Times New Roman" w:hAnsi="Times New Roman"/>
          <w:sz w:val="20"/>
          <w:szCs w:val="20"/>
        </w:rPr>
        <w:t>30</w:t>
      </w:r>
      <w:r w:rsidRPr="005F70C0">
        <w:rPr>
          <w:rFonts w:ascii="Times New Roman" w:hAnsi="Times New Roman"/>
          <w:sz w:val="20"/>
          <w:szCs w:val="20"/>
        </w:rPr>
        <w:t>. Протяженность и диаметры трубопроводов в соответствии с названиями начальных и конечных пунктов</w:t>
      </w:r>
    </w:p>
    <w:tbl>
      <w:tblPr>
        <w:tblW w:w="9229"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0"/>
        <w:gridCol w:w="2552"/>
        <w:gridCol w:w="1559"/>
        <w:gridCol w:w="2268"/>
      </w:tblGrid>
      <w:tr w:rsidR="00916B27" w:rsidRPr="005F70C0" w:rsidTr="0095002A">
        <w:trPr>
          <w:trHeight w:val="20"/>
          <w:tblHeader/>
          <w:jc w:val="center"/>
        </w:trPr>
        <w:tc>
          <w:tcPr>
            <w:tcW w:w="2850" w:type="dxa"/>
            <w:shd w:val="clear" w:color="000000" w:fill="C0C0C0"/>
            <w:vAlign w:val="center"/>
            <w:hideMark/>
          </w:tcPr>
          <w:p w:rsidR="00916B27" w:rsidRPr="005F70C0" w:rsidRDefault="00916B27" w:rsidP="005F70C0">
            <w:pPr>
              <w:pStyle w:val="ad"/>
              <w:ind w:firstLine="851"/>
              <w:jc w:val="both"/>
              <w:rPr>
                <w:rFonts w:ascii="Times New Roman" w:hAnsi="Times New Roman"/>
                <w:b/>
                <w:bCs/>
                <w:color w:val="000000"/>
                <w:sz w:val="20"/>
                <w:szCs w:val="20"/>
              </w:rPr>
            </w:pPr>
            <w:bookmarkStart w:id="25" w:name="_Toc379894516"/>
            <w:r w:rsidRPr="005F70C0">
              <w:rPr>
                <w:rFonts w:ascii="Times New Roman" w:hAnsi="Times New Roman"/>
                <w:b/>
                <w:bCs/>
                <w:color w:val="000000"/>
                <w:sz w:val="20"/>
                <w:szCs w:val="20"/>
              </w:rPr>
              <w:t>Начало участка</w:t>
            </w:r>
          </w:p>
        </w:tc>
        <w:tc>
          <w:tcPr>
            <w:tcW w:w="2552" w:type="dxa"/>
            <w:shd w:val="clear" w:color="000000" w:fill="C0C0C0"/>
            <w:vAlign w:val="center"/>
            <w:hideMark/>
          </w:tcPr>
          <w:p w:rsidR="00916B27" w:rsidRPr="005F70C0" w:rsidRDefault="00916B27" w:rsidP="005F70C0">
            <w:pPr>
              <w:pStyle w:val="ad"/>
              <w:ind w:firstLine="851"/>
              <w:jc w:val="both"/>
              <w:rPr>
                <w:rFonts w:ascii="Times New Roman" w:hAnsi="Times New Roman"/>
                <w:b/>
                <w:bCs/>
                <w:color w:val="000000"/>
                <w:sz w:val="20"/>
                <w:szCs w:val="20"/>
              </w:rPr>
            </w:pPr>
            <w:r w:rsidRPr="005F70C0">
              <w:rPr>
                <w:rFonts w:ascii="Times New Roman" w:hAnsi="Times New Roman"/>
                <w:b/>
                <w:bCs/>
                <w:color w:val="000000"/>
                <w:sz w:val="20"/>
                <w:szCs w:val="20"/>
              </w:rPr>
              <w:t>Конец участка</w:t>
            </w:r>
          </w:p>
        </w:tc>
        <w:tc>
          <w:tcPr>
            <w:tcW w:w="1559" w:type="dxa"/>
            <w:shd w:val="clear" w:color="000000" w:fill="C0C0C0"/>
            <w:vAlign w:val="center"/>
            <w:hideMark/>
          </w:tcPr>
          <w:p w:rsidR="00916B27" w:rsidRPr="005F70C0" w:rsidRDefault="00916B27" w:rsidP="005F70C0">
            <w:pPr>
              <w:pStyle w:val="ad"/>
              <w:ind w:firstLine="851"/>
              <w:jc w:val="both"/>
              <w:rPr>
                <w:rFonts w:ascii="Times New Roman" w:hAnsi="Times New Roman"/>
                <w:b/>
                <w:bCs/>
                <w:color w:val="000000"/>
                <w:sz w:val="20"/>
                <w:szCs w:val="20"/>
              </w:rPr>
            </w:pPr>
            <w:r w:rsidRPr="005F70C0">
              <w:rPr>
                <w:rFonts w:ascii="Times New Roman" w:hAnsi="Times New Roman"/>
                <w:b/>
                <w:bCs/>
                <w:color w:val="000000"/>
                <w:sz w:val="20"/>
                <w:szCs w:val="20"/>
              </w:rPr>
              <w:t xml:space="preserve">Длина участка, </w:t>
            </w:r>
            <w:proofErr w:type="gramStart"/>
            <w:r w:rsidRPr="005F70C0">
              <w:rPr>
                <w:rFonts w:ascii="Times New Roman" w:hAnsi="Times New Roman"/>
                <w:b/>
                <w:bCs/>
                <w:color w:val="000000"/>
                <w:sz w:val="20"/>
                <w:szCs w:val="20"/>
              </w:rPr>
              <w:t>м</w:t>
            </w:r>
            <w:proofErr w:type="gramEnd"/>
          </w:p>
        </w:tc>
        <w:tc>
          <w:tcPr>
            <w:tcW w:w="2268" w:type="dxa"/>
            <w:shd w:val="clear" w:color="000000" w:fill="C0C0C0"/>
            <w:vAlign w:val="center"/>
            <w:hideMark/>
          </w:tcPr>
          <w:p w:rsidR="00916B27" w:rsidRPr="005F70C0" w:rsidRDefault="00916B27" w:rsidP="005F70C0">
            <w:pPr>
              <w:pStyle w:val="ad"/>
              <w:ind w:firstLine="851"/>
              <w:jc w:val="both"/>
              <w:rPr>
                <w:rFonts w:ascii="Times New Roman" w:hAnsi="Times New Roman"/>
                <w:b/>
                <w:bCs/>
                <w:color w:val="000000"/>
                <w:sz w:val="20"/>
                <w:szCs w:val="20"/>
              </w:rPr>
            </w:pPr>
            <w:r w:rsidRPr="005F70C0">
              <w:rPr>
                <w:rFonts w:ascii="Times New Roman" w:hAnsi="Times New Roman"/>
                <w:b/>
                <w:bCs/>
                <w:color w:val="000000"/>
                <w:sz w:val="20"/>
                <w:szCs w:val="20"/>
              </w:rPr>
              <w:t xml:space="preserve">Внутренний диаметр трубы, </w:t>
            </w:r>
            <w:proofErr w:type="gramStart"/>
            <w:r w:rsidRPr="005F70C0">
              <w:rPr>
                <w:rFonts w:ascii="Times New Roman" w:hAnsi="Times New Roman"/>
                <w:b/>
                <w:bCs/>
                <w:color w:val="000000"/>
                <w:sz w:val="20"/>
                <w:szCs w:val="20"/>
              </w:rPr>
              <w:t>м</w:t>
            </w:r>
            <w:proofErr w:type="gramEnd"/>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ВК-19</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огирская,33</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19</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ВК-19</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огирская,32</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67</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ВК-15</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ВК-19</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61</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ВК-15</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Торговый центр</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16</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ВК-15</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огирская,5</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49</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ВК-15</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ВК-16</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62</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0,08</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ВК-16</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ВК-17</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102</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0,08</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ВК-17</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ВК-18</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0,08</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ВК-18</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огирская,6</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0,08</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ВК-11</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ВК-15</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54</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ВК-11</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Детский сад</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7</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ВК-12</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ВК-11</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85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ВК-12</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Дом культуры</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10</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ВК-12</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овостроек,10</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31</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ВК-13</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ВК-12</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24</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ВК-13</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Школа</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44</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0,05</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ВК-14</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ВК-13</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49</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D839AB"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Арт. скважина</w:t>
            </w:r>
            <w:r w:rsidR="00916B27" w:rsidRPr="005F70C0">
              <w:rPr>
                <w:rFonts w:ascii="Times New Roman" w:hAnsi="Times New Roman"/>
                <w:color w:val="000000"/>
                <w:sz w:val="20"/>
                <w:szCs w:val="20"/>
              </w:rPr>
              <w:t xml:space="preserve"> №53140</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ВК-14</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9</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0,08</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ВК-14</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Теплица</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11</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0,08</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ВК-11</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ВК-10</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37</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ВК-10</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ВК-9</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40</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ВК-9</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овостроек,1</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26</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овостроек,2</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11</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41</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ВК-8</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17</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овостроек,6</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18</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ВК-8</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овостроек,5</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7</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ВК-8</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ВУ-1</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54</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ВУ-1</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ВУ-3</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30</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ВУ-3</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овостроек,9</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29</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ВУ-3</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овостроек,8</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ВУ-1</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овостроек,7</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овостроек,4</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ВК-20</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16</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Водонапорная башня</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43</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Баня</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Администрация</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ВУ-2</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Водонапорная башня</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230</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ВУ-2</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Котельная</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ВУ-2</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150</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47</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Водонапорная башня</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1210</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ВУ-2</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185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lastRenderedPageBreak/>
              <w:t>ВК-2</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72</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ВК-27</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355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ВНС-1</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ВК-22</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105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Вертикальный отстойник</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РЧВ</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50</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РЧВ</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ВНС-2</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33</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ВНС-2</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ВК-20</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Водонапорная башня</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37</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ВК-20</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ВК-21</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12</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ВК-21</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ул</w:t>
            </w:r>
            <w:proofErr w:type="gramStart"/>
            <w:r w:rsidRPr="005F70C0">
              <w:rPr>
                <w:rFonts w:ascii="Times New Roman" w:hAnsi="Times New Roman"/>
                <w:color w:val="000000"/>
                <w:sz w:val="20"/>
                <w:szCs w:val="20"/>
              </w:rPr>
              <w:t>.Н</w:t>
            </w:r>
            <w:proofErr w:type="gramEnd"/>
            <w:r w:rsidRPr="005F70C0">
              <w:rPr>
                <w:rFonts w:ascii="Times New Roman" w:hAnsi="Times New Roman"/>
                <w:color w:val="000000"/>
                <w:sz w:val="20"/>
                <w:szCs w:val="20"/>
              </w:rPr>
              <w:t>овостроек,3</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8</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ВК-22</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ВК-23</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64</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ВК-23</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ВК-24</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252</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ВК-24</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ВК-25</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111</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ВК-26</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Вертикальный отстойник</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165</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ВК-25</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ВК-26</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214</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916B27" w:rsidRPr="005F70C0" w:rsidTr="0095002A">
        <w:trPr>
          <w:trHeight w:val="20"/>
          <w:jc w:val="center"/>
        </w:trPr>
        <w:tc>
          <w:tcPr>
            <w:tcW w:w="2850"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ВК-27</w:t>
            </w:r>
          </w:p>
        </w:tc>
        <w:tc>
          <w:tcPr>
            <w:tcW w:w="2552"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Очистные</w:t>
            </w:r>
          </w:p>
        </w:tc>
        <w:tc>
          <w:tcPr>
            <w:tcW w:w="1559"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273</w:t>
            </w:r>
          </w:p>
        </w:tc>
        <w:tc>
          <w:tcPr>
            <w:tcW w:w="2268" w:type="dxa"/>
            <w:shd w:val="clear" w:color="000000" w:fill="FFFFFF"/>
            <w:vAlign w:val="center"/>
            <w:hideMark/>
          </w:tcPr>
          <w:p w:rsidR="00916B27" w:rsidRPr="005F70C0" w:rsidRDefault="00916B27"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5402" w:type="dxa"/>
            <w:gridSpan w:val="2"/>
            <w:shd w:val="clear" w:color="000000" w:fill="FFFFFF"/>
            <w:vAlign w:val="center"/>
          </w:tcPr>
          <w:p w:rsidR="007F6562" w:rsidRPr="005F70C0" w:rsidRDefault="007F6562" w:rsidP="005F70C0">
            <w:pPr>
              <w:pStyle w:val="ad"/>
              <w:ind w:firstLine="851"/>
              <w:jc w:val="both"/>
              <w:rPr>
                <w:rFonts w:ascii="Times New Roman" w:hAnsi="Times New Roman"/>
                <w:b/>
                <w:color w:val="000000"/>
                <w:sz w:val="20"/>
                <w:szCs w:val="20"/>
              </w:rPr>
            </w:pPr>
            <w:r w:rsidRPr="005F70C0">
              <w:rPr>
                <w:rFonts w:ascii="Times New Roman" w:hAnsi="Times New Roman"/>
                <w:b/>
                <w:color w:val="000000"/>
                <w:sz w:val="20"/>
                <w:szCs w:val="20"/>
              </w:rPr>
              <w:t>Итого:</w:t>
            </w:r>
          </w:p>
        </w:tc>
        <w:tc>
          <w:tcPr>
            <w:tcW w:w="1559" w:type="dxa"/>
            <w:shd w:val="clear" w:color="000000" w:fill="FFFFFF"/>
            <w:vAlign w:val="center"/>
          </w:tcPr>
          <w:p w:rsidR="007F6562" w:rsidRPr="005F70C0" w:rsidRDefault="007F6562" w:rsidP="005F70C0">
            <w:pPr>
              <w:pStyle w:val="ad"/>
              <w:ind w:firstLine="851"/>
              <w:jc w:val="both"/>
              <w:rPr>
                <w:rFonts w:ascii="Times New Roman" w:hAnsi="Times New Roman"/>
                <w:b/>
                <w:color w:val="000000"/>
                <w:sz w:val="20"/>
                <w:szCs w:val="20"/>
              </w:rPr>
            </w:pPr>
            <w:r w:rsidRPr="005F70C0">
              <w:rPr>
                <w:rFonts w:ascii="Times New Roman" w:hAnsi="Times New Roman"/>
                <w:b/>
                <w:color w:val="000000"/>
                <w:sz w:val="20"/>
                <w:szCs w:val="20"/>
              </w:rPr>
              <w:t>4804</w:t>
            </w:r>
          </w:p>
        </w:tc>
        <w:tc>
          <w:tcPr>
            <w:tcW w:w="2268" w:type="dxa"/>
            <w:shd w:val="clear" w:color="000000" w:fill="FFFFFF"/>
            <w:vAlign w:val="center"/>
          </w:tcPr>
          <w:p w:rsidR="007F6562" w:rsidRPr="005F70C0" w:rsidRDefault="007F6562" w:rsidP="005F70C0">
            <w:pPr>
              <w:pStyle w:val="ad"/>
              <w:ind w:firstLine="851"/>
              <w:jc w:val="both"/>
              <w:rPr>
                <w:rFonts w:ascii="Times New Roman" w:hAnsi="Times New Roman"/>
                <w:color w:val="000000"/>
                <w:sz w:val="20"/>
                <w:szCs w:val="20"/>
              </w:rPr>
            </w:pPr>
          </w:p>
        </w:tc>
      </w:tr>
    </w:tbl>
    <w:p w:rsidR="00916B27" w:rsidRPr="005F70C0" w:rsidRDefault="00916B27" w:rsidP="005F70C0">
      <w:pPr>
        <w:pStyle w:val="ad"/>
        <w:ind w:firstLine="851"/>
        <w:jc w:val="both"/>
        <w:rPr>
          <w:rFonts w:ascii="Times New Roman" w:hAnsi="Times New Roman"/>
          <w:sz w:val="20"/>
          <w:szCs w:val="20"/>
        </w:rPr>
      </w:pPr>
    </w:p>
    <w:p w:rsidR="009B37CC" w:rsidRPr="005F70C0" w:rsidRDefault="009B37CC" w:rsidP="005F70C0">
      <w:pPr>
        <w:pStyle w:val="ad"/>
        <w:ind w:firstLine="851"/>
        <w:jc w:val="both"/>
        <w:rPr>
          <w:rFonts w:ascii="Times New Roman" w:hAnsi="Times New Roman"/>
          <w:sz w:val="20"/>
          <w:szCs w:val="20"/>
        </w:rPr>
      </w:pPr>
      <w:r w:rsidRPr="005F70C0">
        <w:rPr>
          <w:rFonts w:ascii="Times New Roman" w:hAnsi="Times New Roman"/>
          <w:sz w:val="20"/>
          <w:szCs w:val="20"/>
        </w:rPr>
        <w:t>Пьезометрически</w:t>
      </w:r>
      <w:r w:rsidR="00F040C2" w:rsidRPr="005F70C0">
        <w:rPr>
          <w:rFonts w:ascii="Times New Roman" w:hAnsi="Times New Roman"/>
          <w:sz w:val="20"/>
          <w:szCs w:val="20"/>
        </w:rPr>
        <w:t>й</w:t>
      </w:r>
      <w:r w:rsidRPr="005F70C0">
        <w:rPr>
          <w:rFonts w:ascii="Times New Roman" w:hAnsi="Times New Roman"/>
          <w:sz w:val="20"/>
          <w:szCs w:val="20"/>
        </w:rPr>
        <w:t xml:space="preserve"> график, построенный по результатам расчетов</w:t>
      </w:r>
      <w:r w:rsidR="00F040C2" w:rsidRPr="005F70C0">
        <w:rPr>
          <w:rFonts w:ascii="Times New Roman" w:hAnsi="Times New Roman"/>
          <w:sz w:val="20"/>
          <w:szCs w:val="20"/>
        </w:rPr>
        <w:t>,</w:t>
      </w:r>
      <w:r w:rsidRPr="005F70C0">
        <w:rPr>
          <w:rFonts w:ascii="Times New Roman" w:hAnsi="Times New Roman"/>
          <w:sz w:val="20"/>
          <w:szCs w:val="20"/>
        </w:rPr>
        <w:t xml:space="preserve"> представлен на </w:t>
      </w:r>
      <w:proofErr w:type="gramStart"/>
      <w:r w:rsidRPr="005F70C0">
        <w:rPr>
          <w:rFonts w:ascii="Times New Roman" w:hAnsi="Times New Roman"/>
          <w:sz w:val="20"/>
          <w:szCs w:val="20"/>
        </w:rPr>
        <w:t>рисунке</w:t>
      </w:r>
      <w:proofErr w:type="gramEnd"/>
      <w:r w:rsidRPr="005F70C0">
        <w:rPr>
          <w:rFonts w:ascii="Times New Roman" w:hAnsi="Times New Roman"/>
          <w:sz w:val="20"/>
          <w:szCs w:val="20"/>
        </w:rPr>
        <w:t xml:space="preserve"> ниже.</w:t>
      </w:r>
    </w:p>
    <w:p w:rsidR="009B37CC" w:rsidRPr="005F70C0" w:rsidRDefault="00EC45C9"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69DAB91E" wp14:editId="06FCAE2F">
            <wp:extent cx="5349240" cy="1570771"/>
            <wp:effectExtent l="0" t="0" r="3810" b="0"/>
            <wp:docPr id="11" name="Рисунок 11" descr="C:\Users\user\Desktop\пиез ромашк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иез ромашки.bmp"/>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r="50108"/>
                    <a:stretch/>
                  </pic:blipFill>
                  <pic:spPr bwMode="auto">
                    <a:xfrm>
                      <a:off x="0" y="0"/>
                      <a:ext cx="5362639" cy="1574706"/>
                    </a:xfrm>
                    <a:prstGeom prst="rect">
                      <a:avLst/>
                    </a:prstGeom>
                    <a:noFill/>
                    <a:ln>
                      <a:noFill/>
                    </a:ln>
                    <a:extLst>
                      <a:ext uri="{53640926-AAD7-44D8-BBD7-CCE9431645EC}">
                        <a14:shadowObscured xmlns:a14="http://schemas.microsoft.com/office/drawing/2010/main"/>
                      </a:ext>
                    </a:extLst>
                  </pic:spPr>
                </pic:pic>
              </a:graphicData>
            </a:graphic>
          </wp:inline>
        </w:drawing>
      </w:r>
    </w:p>
    <w:p w:rsidR="009B37CC" w:rsidRPr="005F70C0" w:rsidRDefault="00651BBC" w:rsidP="005F70C0">
      <w:pPr>
        <w:pStyle w:val="ad"/>
        <w:ind w:firstLine="851"/>
        <w:jc w:val="both"/>
        <w:rPr>
          <w:rFonts w:ascii="Times New Roman" w:hAnsi="Times New Roman"/>
          <w:sz w:val="20"/>
          <w:szCs w:val="20"/>
        </w:rPr>
      </w:pPr>
      <w:r w:rsidRPr="005F70C0">
        <w:rPr>
          <w:rFonts w:ascii="Times New Roman" w:hAnsi="Times New Roman"/>
          <w:noProof/>
          <w:sz w:val="20"/>
          <w:szCs w:val="20"/>
        </w:rPr>
        <w:drawing>
          <wp:inline distT="0" distB="0" distL="0" distR="0" wp14:anchorId="26B30556" wp14:editId="3CE079ED">
            <wp:extent cx="5349240" cy="1484041"/>
            <wp:effectExtent l="0" t="0" r="3810" b="1905"/>
            <wp:docPr id="12" name="Рисунок 12" descr="C:\Users\user\Desktop\пиез ромашк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иез ромашки.bmp"/>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l="47192"/>
                    <a:stretch/>
                  </pic:blipFill>
                  <pic:spPr bwMode="auto">
                    <a:xfrm>
                      <a:off x="0" y="0"/>
                      <a:ext cx="5365452" cy="1488539"/>
                    </a:xfrm>
                    <a:prstGeom prst="rect">
                      <a:avLst/>
                    </a:prstGeom>
                    <a:noFill/>
                    <a:ln>
                      <a:noFill/>
                    </a:ln>
                    <a:extLst>
                      <a:ext uri="{53640926-AAD7-44D8-BBD7-CCE9431645EC}">
                        <a14:shadowObscured xmlns:a14="http://schemas.microsoft.com/office/drawing/2010/main"/>
                      </a:ext>
                    </a:extLst>
                  </pic:spPr>
                </pic:pic>
              </a:graphicData>
            </a:graphic>
          </wp:inline>
        </w:drawing>
      </w:r>
    </w:p>
    <w:p w:rsidR="009B37CC" w:rsidRPr="005F70C0" w:rsidRDefault="009B37CC" w:rsidP="005F70C0">
      <w:pPr>
        <w:pStyle w:val="ad"/>
        <w:ind w:firstLine="851"/>
        <w:jc w:val="both"/>
        <w:rPr>
          <w:rFonts w:ascii="Times New Roman" w:hAnsi="Times New Roman"/>
          <w:sz w:val="20"/>
          <w:szCs w:val="20"/>
        </w:rPr>
      </w:pPr>
    </w:p>
    <w:p w:rsidR="009B37CC" w:rsidRPr="005F70C0" w:rsidRDefault="00F43452" w:rsidP="005F70C0">
      <w:pPr>
        <w:pStyle w:val="ad"/>
        <w:ind w:firstLine="851"/>
        <w:jc w:val="both"/>
        <w:rPr>
          <w:rFonts w:ascii="Times New Roman" w:hAnsi="Times New Roman"/>
          <w:sz w:val="20"/>
          <w:szCs w:val="20"/>
        </w:rPr>
      </w:pPr>
      <w:r w:rsidRPr="005F70C0">
        <w:rPr>
          <w:rFonts w:ascii="Times New Roman" w:hAnsi="Times New Roman"/>
          <w:sz w:val="20"/>
          <w:szCs w:val="20"/>
        </w:rPr>
        <w:t>Рис. 17</w:t>
      </w:r>
      <w:r w:rsidR="009B37CC" w:rsidRPr="005F70C0">
        <w:rPr>
          <w:rFonts w:ascii="Times New Roman" w:hAnsi="Times New Roman"/>
          <w:sz w:val="20"/>
          <w:szCs w:val="20"/>
        </w:rPr>
        <w:t>. Пьезометрический график от водозаборного узла до наиболее удаленного потребителя п. Ромашки.</w:t>
      </w:r>
    </w:p>
    <w:p w:rsidR="00916B27" w:rsidRPr="005F70C0" w:rsidRDefault="00916B27" w:rsidP="005F70C0">
      <w:pPr>
        <w:pStyle w:val="ad"/>
        <w:ind w:firstLine="851"/>
        <w:jc w:val="both"/>
        <w:rPr>
          <w:rFonts w:ascii="Times New Roman" w:hAnsi="Times New Roman"/>
          <w:b/>
          <w:sz w:val="20"/>
          <w:szCs w:val="20"/>
          <w:u w:val="single"/>
        </w:rPr>
      </w:pPr>
      <w:r w:rsidRPr="005F70C0">
        <w:rPr>
          <w:rFonts w:ascii="Times New Roman" w:hAnsi="Times New Roman"/>
          <w:b/>
          <w:sz w:val="20"/>
          <w:szCs w:val="20"/>
          <w:u w:val="single"/>
        </w:rPr>
        <w:t>п. Саперное:</w:t>
      </w:r>
    </w:p>
    <w:p w:rsidR="00916B27" w:rsidRPr="005F70C0" w:rsidRDefault="00916B27"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Снабжение абонентов холодной питьевой водой надлежащего качества осуществляется через централизованную систему сетей водопровода. Данные сети на территории поселка в соответствии с требованиями СНиП 2.04.02-84* являются кольцевыми. Система водопроводов, замкнутая. Прокладка сетей подземная. Глубина заложения сетей 1,8 м. </w:t>
      </w:r>
    </w:p>
    <w:p w:rsidR="00916B27" w:rsidRPr="005F70C0" w:rsidRDefault="00916B27" w:rsidP="005F70C0">
      <w:pPr>
        <w:pStyle w:val="ad"/>
        <w:ind w:firstLine="851"/>
        <w:jc w:val="both"/>
        <w:rPr>
          <w:rFonts w:ascii="Times New Roman" w:hAnsi="Times New Roman"/>
          <w:sz w:val="20"/>
          <w:szCs w:val="20"/>
        </w:rPr>
      </w:pPr>
      <w:r w:rsidRPr="005F70C0">
        <w:rPr>
          <w:rFonts w:ascii="Times New Roman" w:hAnsi="Times New Roman"/>
          <w:sz w:val="20"/>
          <w:szCs w:val="20"/>
        </w:rPr>
        <w:t>На водопроводной сети установлено, 5 пожарных гидрантов, 92 водопроводных колодца.</w:t>
      </w:r>
    </w:p>
    <w:p w:rsidR="00916B27" w:rsidRPr="005F70C0" w:rsidRDefault="00916B27" w:rsidP="005F70C0">
      <w:pPr>
        <w:pStyle w:val="ad"/>
        <w:ind w:firstLine="851"/>
        <w:jc w:val="both"/>
        <w:rPr>
          <w:rFonts w:ascii="Times New Roman" w:hAnsi="Times New Roman"/>
          <w:sz w:val="20"/>
          <w:szCs w:val="20"/>
        </w:rPr>
      </w:pPr>
      <w:r w:rsidRPr="005F70C0">
        <w:rPr>
          <w:rFonts w:ascii="Times New Roman" w:hAnsi="Times New Roman"/>
          <w:sz w:val="20"/>
          <w:szCs w:val="20"/>
        </w:rPr>
        <w:tab/>
        <w:t xml:space="preserve">Сети изготовлены из стали. </w:t>
      </w:r>
      <w:r w:rsidR="003149BE" w:rsidRPr="005F70C0">
        <w:rPr>
          <w:rFonts w:ascii="Times New Roman" w:hAnsi="Times New Roman"/>
          <w:sz w:val="20"/>
          <w:szCs w:val="20"/>
        </w:rPr>
        <w:t>Данные по и</w:t>
      </w:r>
      <w:r w:rsidRPr="005F70C0">
        <w:rPr>
          <w:rFonts w:ascii="Times New Roman" w:hAnsi="Times New Roman"/>
          <w:sz w:val="20"/>
          <w:szCs w:val="20"/>
        </w:rPr>
        <w:t>знос</w:t>
      </w:r>
      <w:r w:rsidR="003149BE" w:rsidRPr="005F70C0">
        <w:rPr>
          <w:rFonts w:ascii="Times New Roman" w:hAnsi="Times New Roman"/>
          <w:sz w:val="20"/>
          <w:szCs w:val="20"/>
        </w:rPr>
        <w:t>у</w:t>
      </w:r>
      <w:r w:rsidRPr="005F70C0">
        <w:rPr>
          <w:rFonts w:ascii="Times New Roman" w:hAnsi="Times New Roman"/>
          <w:sz w:val="20"/>
          <w:szCs w:val="20"/>
        </w:rPr>
        <w:t xml:space="preserve"> водопроводных сетей </w:t>
      </w:r>
      <w:r w:rsidR="003149BE" w:rsidRPr="005F70C0">
        <w:rPr>
          <w:rFonts w:ascii="Times New Roman" w:hAnsi="Times New Roman"/>
          <w:sz w:val="20"/>
          <w:szCs w:val="20"/>
        </w:rPr>
        <w:t>не предоставлены.</w:t>
      </w:r>
    </w:p>
    <w:p w:rsidR="00916B27" w:rsidRPr="005F70C0" w:rsidRDefault="00916B27"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Табл. </w:t>
      </w:r>
      <w:r w:rsidR="00DA095B" w:rsidRPr="005F70C0">
        <w:rPr>
          <w:rFonts w:ascii="Times New Roman" w:hAnsi="Times New Roman"/>
          <w:sz w:val="20"/>
          <w:szCs w:val="20"/>
        </w:rPr>
        <w:t>31</w:t>
      </w:r>
      <w:r w:rsidRPr="005F70C0">
        <w:rPr>
          <w:rFonts w:ascii="Times New Roman" w:hAnsi="Times New Roman"/>
          <w:sz w:val="20"/>
          <w:szCs w:val="20"/>
        </w:rPr>
        <w:t>. Протяженность и диаметры трубопроводов в соответствии с названиями начальных и конечных пунктов</w:t>
      </w:r>
    </w:p>
    <w:tbl>
      <w:tblPr>
        <w:tblW w:w="9229"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0"/>
        <w:gridCol w:w="2268"/>
        <w:gridCol w:w="1701"/>
        <w:gridCol w:w="2410"/>
      </w:tblGrid>
      <w:tr w:rsidR="007F6562" w:rsidRPr="005F70C0" w:rsidTr="0095002A">
        <w:trPr>
          <w:trHeight w:val="20"/>
          <w:tblHeader/>
          <w:jc w:val="center"/>
        </w:trPr>
        <w:tc>
          <w:tcPr>
            <w:tcW w:w="2850" w:type="dxa"/>
            <w:shd w:val="clear" w:color="000000" w:fill="C0C0C0"/>
            <w:vAlign w:val="center"/>
            <w:hideMark/>
          </w:tcPr>
          <w:p w:rsidR="007F6562" w:rsidRPr="005F70C0" w:rsidRDefault="007F6562" w:rsidP="005F70C0">
            <w:pPr>
              <w:pStyle w:val="ad"/>
              <w:ind w:firstLine="851"/>
              <w:jc w:val="both"/>
              <w:rPr>
                <w:rFonts w:ascii="Times New Roman" w:hAnsi="Times New Roman"/>
                <w:b/>
                <w:bCs/>
                <w:color w:val="000000"/>
                <w:sz w:val="20"/>
                <w:szCs w:val="20"/>
              </w:rPr>
            </w:pPr>
            <w:r w:rsidRPr="005F70C0">
              <w:rPr>
                <w:rFonts w:ascii="Times New Roman" w:hAnsi="Times New Roman"/>
                <w:b/>
                <w:bCs/>
                <w:color w:val="000000"/>
                <w:sz w:val="20"/>
                <w:szCs w:val="20"/>
              </w:rPr>
              <w:t>Начало участка</w:t>
            </w:r>
          </w:p>
        </w:tc>
        <w:tc>
          <w:tcPr>
            <w:tcW w:w="2268" w:type="dxa"/>
            <w:shd w:val="clear" w:color="000000" w:fill="C0C0C0"/>
            <w:vAlign w:val="center"/>
            <w:hideMark/>
          </w:tcPr>
          <w:p w:rsidR="007F6562" w:rsidRPr="005F70C0" w:rsidRDefault="007F6562" w:rsidP="005F70C0">
            <w:pPr>
              <w:pStyle w:val="ad"/>
              <w:ind w:firstLine="851"/>
              <w:jc w:val="both"/>
              <w:rPr>
                <w:rFonts w:ascii="Times New Roman" w:hAnsi="Times New Roman"/>
                <w:b/>
                <w:bCs/>
                <w:color w:val="000000"/>
                <w:sz w:val="20"/>
                <w:szCs w:val="20"/>
              </w:rPr>
            </w:pPr>
            <w:r w:rsidRPr="005F70C0">
              <w:rPr>
                <w:rFonts w:ascii="Times New Roman" w:hAnsi="Times New Roman"/>
                <w:b/>
                <w:bCs/>
                <w:color w:val="000000"/>
                <w:sz w:val="20"/>
                <w:szCs w:val="20"/>
              </w:rPr>
              <w:t>Конец участка</w:t>
            </w:r>
          </w:p>
        </w:tc>
        <w:tc>
          <w:tcPr>
            <w:tcW w:w="1701" w:type="dxa"/>
            <w:shd w:val="clear" w:color="000000" w:fill="C0C0C0"/>
            <w:vAlign w:val="center"/>
            <w:hideMark/>
          </w:tcPr>
          <w:p w:rsidR="007F6562" w:rsidRPr="005F70C0" w:rsidRDefault="007F6562" w:rsidP="005F70C0">
            <w:pPr>
              <w:pStyle w:val="ad"/>
              <w:ind w:firstLine="851"/>
              <w:jc w:val="both"/>
              <w:rPr>
                <w:rFonts w:ascii="Times New Roman" w:hAnsi="Times New Roman"/>
                <w:b/>
                <w:bCs/>
                <w:color w:val="000000"/>
                <w:sz w:val="20"/>
                <w:szCs w:val="20"/>
              </w:rPr>
            </w:pPr>
            <w:r w:rsidRPr="005F70C0">
              <w:rPr>
                <w:rFonts w:ascii="Times New Roman" w:hAnsi="Times New Roman"/>
                <w:b/>
                <w:bCs/>
                <w:color w:val="000000"/>
                <w:sz w:val="20"/>
                <w:szCs w:val="20"/>
              </w:rPr>
              <w:t xml:space="preserve">Длина участка, </w:t>
            </w:r>
            <w:proofErr w:type="gramStart"/>
            <w:r w:rsidRPr="005F70C0">
              <w:rPr>
                <w:rFonts w:ascii="Times New Roman" w:hAnsi="Times New Roman"/>
                <w:b/>
                <w:bCs/>
                <w:color w:val="000000"/>
                <w:sz w:val="20"/>
                <w:szCs w:val="20"/>
              </w:rPr>
              <w:t>м</w:t>
            </w:r>
            <w:proofErr w:type="gramEnd"/>
          </w:p>
        </w:tc>
        <w:tc>
          <w:tcPr>
            <w:tcW w:w="2410" w:type="dxa"/>
            <w:shd w:val="clear" w:color="000000" w:fill="C0C0C0"/>
            <w:vAlign w:val="center"/>
            <w:hideMark/>
          </w:tcPr>
          <w:p w:rsidR="007F6562" w:rsidRPr="005F70C0" w:rsidRDefault="007F6562" w:rsidP="005F70C0">
            <w:pPr>
              <w:pStyle w:val="ad"/>
              <w:ind w:firstLine="851"/>
              <w:jc w:val="both"/>
              <w:rPr>
                <w:rFonts w:ascii="Times New Roman" w:hAnsi="Times New Roman"/>
                <w:b/>
                <w:bCs/>
                <w:color w:val="000000"/>
                <w:sz w:val="20"/>
                <w:szCs w:val="20"/>
              </w:rPr>
            </w:pPr>
            <w:r w:rsidRPr="005F70C0">
              <w:rPr>
                <w:rFonts w:ascii="Times New Roman" w:hAnsi="Times New Roman"/>
                <w:b/>
                <w:bCs/>
                <w:color w:val="000000"/>
                <w:sz w:val="20"/>
                <w:szCs w:val="20"/>
              </w:rPr>
              <w:t xml:space="preserve">Внутренний диаметр трубы, </w:t>
            </w:r>
            <w:proofErr w:type="gramStart"/>
            <w:r w:rsidRPr="005F70C0">
              <w:rPr>
                <w:rFonts w:ascii="Times New Roman" w:hAnsi="Times New Roman"/>
                <w:b/>
                <w:bCs/>
                <w:color w:val="000000"/>
                <w:sz w:val="20"/>
                <w:szCs w:val="20"/>
              </w:rPr>
              <w:t>м</w:t>
            </w:r>
            <w:proofErr w:type="gramEnd"/>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ВК-16</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Госпиталь</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ВК-15</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123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ВК-14</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75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214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ВК-68</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lastRenderedPageBreak/>
              <w:t>ВК-12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Мед</w:t>
            </w:r>
            <w:proofErr w:type="gramStart"/>
            <w:r w:rsidR="00D839AB" w:rsidRPr="005F70C0">
              <w:rPr>
                <w:rFonts w:ascii="Times New Roman" w:hAnsi="Times New Roman"/>
                <w:color w:val="000000"/>
                <w:sz w:val="20"/>
                <w:szCs w:val="20"/>
              </w:rPr>
              <w:t>.</w:t>
            </w:r>
            <w:proofErr w:type="gramEnd"/>
            <w:r w:rsidR="00D839AB" w:rsidRPr="005F70C0">
              <w:rPr>
                <w:rFonts w:ascii="Times New Roman" w:hAnsi="Times New Roman"/>
                <w:color w:val="000000"/>
                <w:sz w:val="20"/>
                <w:szCs w:val="20"/>
              </w:rPr>
              <w:t xml:space="preserve"> </w:t>
            </w:r>
            <w:proofErr w:type="gramStart"/>
            <w:r w:rsidRPr="005F70C0">
              <w:rPr>
                <w:rFonts w:ascii="Times New Roman" w:hAnsi="Times New Roman"/>
                <w:color w:val="000000"/>
                <w:sz w:val="20"/>
                <w:szCs w:val="20"/>
              </w:rPr>
              <w:t>р</w:t>
            </w:r>
            <w:proofErr w:type="gramEnd"/>
            <w:r w:rsidRPr="005F70C0">
              <w:rPr>
                <w:rFonts w:ascii="Times New Roman" w:hAnsi="Times New Roman"/>
                <w:color w:val="000000"/>
                <w:sz w:val="20"/>
                <w:szCs w:val="20"/>
              </w:rPr>
              <w:t>ота</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73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ВК-65</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162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ВК-16</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83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Госпиталь</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Госпиталь</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ВК-64</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84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ВК-64</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Школа</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9</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ВК-64</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Котельная</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197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ВК-16</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Инв.№58</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248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Гараж</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77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Госпиталь</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Госпиталь</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385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ВК-18</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ВК-19</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Водонапорная башня</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29</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ВК-20</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135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Дет</w:t>
            </w:r>
            <w:proofErr w:type="gramStart"/>
            <w:r w:rsidRPr="005F70C0">
              <w:rPr>
                <w:rFonts w:ascii="Times New Roman" w:hAnsi="Times New Roman"/>
                <w:color w:val="000000"/>
                <w:sz w:val="20"/>
                <w:szCs w:val="20"/>
              </w:rPr>
              <w:t>.</w:t>
            </w:r>
            <w:proofErr w:type="gramEnd"/>
            <w:r w:rsidRPr="005F70C0">
              <w:rPr>
                <w:rFonts w:ascii="Times New Roman" w:hAnsi="Times New Roman"/>
                <w:color w:val="000000"/>
                <w:sz w:val="20"/>
                <w:szCs w:val="20"/>
              </w:rPr>
              <w:t xml:space="preserve"> </w:t>
            </w:r>
            <w:proofErr w:type="gramStart"/>
            <w:r w:rsidRPr="005F70C0">
              <w:rPr>
                <w:rFonts w:ascii="Times New Roman" w:hAnsi="Times New Roman"/>
                <w:color w:val="000000"/>
                <w:sz w:val="20"/>
                <w:szCs w:val="20"/>
              </w:rPr>
              <w:t>с</w:t>
            </w:r>
            <w:proofErr w:type="gramEnd"/>
            <w:r w:rsidRPr="005F70C0">
              <w:rPr>
                <w:rFonts w:ascii="Times New Roman" w:hAnsi="Times New Roman"/>
                <w:color w:val="000000"/>
                <w:sz w:val="20"/>
                <w:szCs w:val="20"/>
              </w:rPr>
              <w:t>ад</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ВК-59</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135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ВК-27</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106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ВК-38</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464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Хлебозавод</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77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Очистные</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2600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Инв.№684</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ВК-18</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102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ВК-55</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29</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Инв.№662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ВК-25</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291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ВК-35</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108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ВК-49</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ВК-47</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70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ВК-34</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ВК-45</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ВК-36</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71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Инв.№583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134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Инв.№584</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ВК-26</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115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ВК-26</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Инв.№620</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ВК-26</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83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ПГ-1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ВК-29</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96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ВК-39</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Инв.№672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Инв.№648</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ПГ-3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Инв.№631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Инв.№621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ВК-40</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49</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ВК-37</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Инв.№680</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Инв.№679</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Магазин</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0,08</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lastRenderedPageBreak/>
              <w:t>ВК-44</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49</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ВК-44</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Служебное здание</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ВК-24</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ВК-44</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ВК-24</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Почта</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ВК-24</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ВК-46</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39</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ВК-46</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Инв.№619</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ВК-46</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ВК-48</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Инв.№600</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ВК-50</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101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ПГ-2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ВК-26</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19</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ПГ-3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ВК-30</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ВК-67</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Котельная</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184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Котельная</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ВК-28</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Инв.№683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Инв.№673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ВК-28</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ВК-17</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Котельная</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Чайная</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Казарма</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Инв.№576</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ВК-17</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120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99</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Столовая-Общежитие</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Инв.№531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124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ВК-54</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ВК-54</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206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ВК-54</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proofErr w:type="spellStart"/>
            <w:r w:rsidRPr="005F70C0">
              <w:rPr>
                <w:rFonts w:ascii="Times New Roman" w:hAnsi="Times New Roman"/>
                <w:color w:val="000000"/>
                <w:sz w:val="20"/>
                <w:szCs w:val="20"/>
              </w:rPr>
              <w:t>Пож</w:t>
            </w:r>
            <w:proofErr w:type="spellEnd"/>
            <w:r w:rsidRPr="005F70C0">
              <w:rPr>
                <w:rFonts w:ascii="Times New Roman" w:hAnsi="Times New Roman"/>
                <w:color w:val="000000"/>
                <w:sz w:val="20"/>
                <w:szCs w:val="20"/>
              </w:rPr>
              <w:t>.</w:t>
            </w:r>
            <w:r w:rsidR="00D839AB" w:rsidRPr="005F70C0">
              <w:rPr>
                <w:rFonts w:ascii="Times New Roman" w:hAnsi="Times New Roman"/>
                <w:color w:val="000000"/>
                <w:sz w:val="20"/>
                <w:szCs w:val="20"/>
              </w:rPr>
              <w:t xml:space="preserve"> </w:t>
            </w:r>
            <w:r w:rsidRPr="005F70C0">
              <w:rPr>
                <w:rFonts w:ascii="Times New Roman" w:hAnsi="Times New Roman"/>
                <w:color w:val="000000"/>
                <w:sz w:val="20"/>
                <w:szCs w:val="20"/>
              </w:rPr>
              <w:t>депо</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ВК-57</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Инв.№85</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ВК-60</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384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ПГ-4</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328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ВК-54</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ВК-58</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Амбулатория</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0,08</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145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Комендатура</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0,08</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Аккумуляторная</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206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Склад</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ВК-10</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128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ВК-66</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132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ВК-66</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КТП</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135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Караульная</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116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ВК-8</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19</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493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ВК-70</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110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Штаб</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lastRenderedPageBreak/>
              <w:t>Арт. скважина №613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87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Гараж</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Арт. скважина №697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182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D839AB"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Арт. скважина</w:t>
            </w:r>
            <w:r w:rsidR="007F6562" w:rsidRPr="005F70C0">
              <w:rPr>
                <w:rFonts w:ascii="Times New Roman" w:hAnsi="Times New Roman"/>
                <w:color w:val="000000"/>
                <w:sz w:val="20"/>
                <w:szCs w:val="20"/>
              </w:rPr>
              <w:t xml:space="preserve"> №696</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110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Каптажный колодец №181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116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Каптажный колодец  №378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Столовая</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258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ВК-69</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486</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95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ВК-74</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333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ВК-74</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ВК-75</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48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ВК-76</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19</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ВК-76</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67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Казарма</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ВК-4</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Казарма</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19</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ВК-77</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211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ВК-11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14</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120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ВК-53</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Инв.№621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ВК-20</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ПГ-5</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ВК-8</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Инв.№573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347</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ВК-9</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102</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Баня</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35</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ВК-3</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83</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Арт. скважина №637</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110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РЧВ</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88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РЧВ</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10</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Сб.к.1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ВУ-1</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198</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ВНС-2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ВНС-2</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ВК-69</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РЧВ</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ВУ-2</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21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285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ВУ-1</w:t>
            </w:r>
          </w:p>
        </w:tc>
        <w:tc>
          <w:tcPr>
            <w:tcW w:w="2268"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РЧВ</w:t>
            </w:r>
          </w:p>
        </w:tc>
        <w:tc>
          <w:tcPr>
            <w:tcW w:w="1701"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1</w:t>
            </w:r>
          </w:p>
        </w:tc>
        <w:tc>
          <w:tcPr>
            <w:tcW w:w="2410" w:type="dxa"/>
            <w:shd w:val="clear" w:color="000000" w:fill="FFFFFF"/>
            <w:vAlign w:val="center"/>
            <w:hideMark/>
          </w:tcPr>
          <w:p w:rsidR="007F6562" w:rsidRPr="005F70C0" w:rsidRDefault="007F6562" w:rsidP="005F70C0">
            <w:pPr>
              <w:pStyle w:val="ad"/>
              <w:ind w:firstLine="851"/>
              <w:jc w:val="both"/>
              <w:rPr>
                <w:rFonts w:ascii="Times New Roman" w:hAnsi="Times New Roman"/>
                <w:color w:val="000000"/>
                <w:sz w:val="20"/>
                <w:szCs w:val="20"/>
              </w:rPr>
            </w:pPr>
            <w:r w:rsidRPr="005F70C0">
              <w:rPr>
                <w:rFonts w:ascii="Times New Roman" w:hAnsi="Times New Roman"/>
                <w:color w:val="000000"/>
                <w:sz w:val="20"/>
                <w:szCs w:val="20"/>
              </w:rPr>
              <w:t>0,15</w:t>
            </w:r>
          </w:p>
        </w:tc>
      </w:tr>
      <w:tr w:rsidR="007F6562" w:rsidRPr="005F70C0" w:rsidTr="0095002A">
        <w:trPr>
          <w:trHeight w:val="20"/>
          <w:jc w:val="center"/>
        </w:trPr>
        <w:tc>
          <w:tcPr>
            <w:tcW w:w="5118" w:type="dxa"/>
            <w:gridSpan w:val="2"/>
            <w:shd w:val="clear" w:color="000000" w:fill="FFFFFF"/>
            <w:vAlign w:val="center"/>
          </w:tcPr>
          <w:p w:rsidR="007F6562" w:rsidRPr="005F70C0" w:rsidRDefault="007F6562" w:rsidP="005F70C0">
            <w:pPr>
              <w:pStyle w:val="ad"/>
              <w:ind w:firstLine="851"/>
              <w:jc w:val="both"/>
              <w:rPr>
                <w:rFonts w:ascii="Times New Roman" w:hAnsi="Times New Roman"/>
                <w:b/>
                <w:color w:val="000000"/>
                <w:sz w:val="20"/>
                <w:szCs w:val="20"/>
              </w:rPr>
            </w:pPr>
            <w:r w:rsidRPr="005F70C0">
              <w:rPr>
                <w:rFonts w:ascii="Times New Roman" w:hAnsi="Times New Roman"/>
                <w:b/>
                <w:color w:val="000000"/>
                <w:sz w:val="20"/>
                <w:szCs w:val="20"/>
              </w:rPr>
              <w:t>Итого</w:t>
            </w:r>
          </w:p>
        </w:tc>
        <w:tc>
          <w:tcPr>
            <w:tcW w:w="1701" w:type="dxa"/>
            <w:shd w:val="clear" w:color="000000" w:fill="FFFFFF"/>
            <w:vAlign w:val="center"/>
          </w:tcPr>
          <w:p w:rsidR="007F6562" w:rsidRPr="005F70C0" w:rsidRDefault="007F6562" w:rsidP="005F70C0">
            <w:pPr>
              <w:pStyle w:val="ad"/>
              <w:ind w:firstLine="851"/>
              <w:jc w:val="both"/>
              <w:rPr>
                <w:rFonts w:ascii="Times New Roman" w:hAnsi="Times New Roman"/>
                <w:b/>
                <w:color w:val="000000"/>
                <w:sz w:val="20"/>
                <w:szCs w:val="20"/>
              </w:rPr>
            </w:pPr>
            <w:r w:rsidRPr="005F70C0">
              <w:rPr>
                <w:rFonts w:ascii="Times New Roman" w:hAnsi="Times New Roman"/>
                <w:b/>
                <w:color w:val="000000"/>
                <w:sz w:val="20"/>
                <w:szCs w:val="20"/>
              </w:rPr>
              <w:t>15097</w:t>
            </w:r>
          </w:p>
        </w:tc>
        <w:tc>
          <w:tcPr>
            <w:tcW w:w="2410" w:type="dxa"/>
            <w:shd w:val="clear" w:color="000000" w:fill="FFFFFF"/>
            <w:vAlign w:val="center"/>
          </w:tcPr>
          <w:p w:rsidR="007F6562" w:rsidRPr="005F70C0" w:rsidRDefault="007F6562" w:rsidP="005F70C0">
            <w:pPr>
              <w:pStyle w:val="ad"/>
              <w:ind w:firstLine="851"/>
              <w:jc w:val="both"/>
              <w:rPr>
                <w:rFonts w:ascii="Times New Roman" w:hAnsi="Times New Roman"/>
                <w:b/>
                <w:color w:val="000000"/>
                <w:sz w:val="20"/>
                <w:szCs w:val="20"/>
              </w:rPr>
            </w:pPr>
          </w:p>
        </w:tc>
      </w:tr>
    </w:tbl>
    <w:p w:rsidR="00651BBC" w:rsidRPr="005F70C0" w:rsidRDefault="00651BBC" w:rsidP="005F70C0">
      <w:pPr>
        <w:pStyle w:val="ad"/>
        <w:ind w:firstLine="851"/>
        <w:jc w:val="both"/>
        <w:rPr>
          <w:rFonts w:ascii="Times New Roman" w:hAnsi="Times New Roman"/>
          <w:sz w:val="20"/>
          <w:szCs w:val="20"/>
        </w:rPr>
      </w:pPr>
      <w:r w:rsidRPr="005F70C0">
        <w:rPr>
          <w:rFonts w:ascii="Times New Roman" w:hAnsi="Times New Roman"/>
          <w:sz w:val="20"/>
          <w:szCs w:val="20"/>
        </w:rPr>
        <w:t>Пьезометрически</w:t>
      </w:r>
      <w:r w:rsidR="00F040C2" w:rsidRPr="005F70C0">
        <w:rPr>
          <w:rFonts w:ascii="Times New Roman" w:hAnsi="Times New Roman"/>
          <w:sz w:val="20"/>
          <w:szCs w:val="20"/>
        </w:rPr>
        <w:t>й</w:t>
      </w:r>
      <w:r w:rsidRPr="005F70C0">
        <w:rPr>
          <w:rFonts w:ascii="Times New Roman" w:hAnsi="Times New Roman"/>
          <w:sz w:val="20"/>
          <w:szCs w:val="20"/>
        </w:rPr>
        <w:t xml:space="preserve"> график, построенный по результатам расчетов</w:t>
      </w:r>
      <w:r w:rsidR="00F040C2" w:rsidRPr="005F70C0">
        <w:rPr>
          <w:rFonts w:ascii="Times New Roman" w:hAnsi="Times New Roman"/>
          <w:sz w:val="20"/>
          <w:szCs w:val="20"/>
        </w:rPr>
        <w:t>,</w:t>
      </w:r>
      <w:r w:rsidRPr="005F70C0">
        <w:rPr>
          <w:rFonts w:ascii="Times New Roman" w:hAnsi="Times New Roman"/>
          <w:sz w:val="20"/>
          <w:szCs w:val="20"/>
        </w:rPr>
        <w:t xml:space="preserve"> представлен на </w:t>
      </w:r>
      <w:proofErr w:type="gramStart"/>
      <w:r w:rsidRPr="005F70C0">
        <w:rPr>
          <w:rFonts w:ascii="Times New Roman" w:hAnsi="Times New Roman"/>
          <w:sz w:val="20"/>
          <w:szCs w:val="20"/>
        </w:rPr>
        <w:t>рисунке</w:t>
      </w:r>
      <w:proofErr w:type="gramEnd"/>
      <w:r w:rsidRPr="005F70C0">
        <w:rPr>
          <w:rFonts w:ascii="Times New Roman" w:hAnsi="Times New Roman"/>
          <w:sz w:val="20"/>
          <w:szCs w:val="20"/>
        </w:rPr>
        <w:t xml:space="preserve"> ниже.</w:t>
      </w:r>
    </w:p>
    <w:p w:rsidR="00651BBC" w:rsidRDefault="00651BBC" w:rsidP="00651BBC">
      <w:pPr>
        <w:spacing w:after="0" w:line="360" w:lineRule="auto"/>
        <w:ind w:firstLine="709"/>
        <w:jc w:val="center"/>
        <w:rPr>
          <w:i/>
        </w:rPr>
      </w:pPr>
      <w:r>
        <w:rPr>
          <w:i/>
          <w:noProof/>
          <w:lang w:eastAsia="ru-RU"/>
        </w:rPr>
        <w:drawing>
          <wp:inline distT="0" distB="0" distL="0" distR="0" wp14:anchorId="0AB25018" wp14:editId="75B757C5">
            <wp:extent cx="5138928" cy="1805396"/>
            <wp:effectExtent l="0" t="0" r="5080" b="4445"/>
            <wp:docPr id="17" name="Рисунок 17" descr="C:\Users\user\Desktop\пиез саперно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иез саперное.bmp"/>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r="45262"/>
                    <a:stretch/>
                  </pic:blipFill>
                  <pic:spPr bwMode="auto">
                    <a:xfrm>
                      <a:off x="0" y="0"/>
                      <a:ext cx="5144773" cy="1807449"/>
                    </a:xfrm>
                    <a:prstGeom prst="rect">
                      <a:avLst/>
                    </a:prstGeom>
                    <a:noFill/>
                    <a:ln>
                      <a:noFill/>
                    </a:ln>
                    <a:extLst>
                      <a:ext uri="{53640926-AAD7-44D8-BBD7-CCE9431645EC}">
                        <a14:shadowObscured xmlns:a14="http://schemas.microsoft.com/office/drawing/2010/main"/>
                      </a:ext>
                    </a:extLst>
                  </pic:spPr>
                </pic:pic>
              </a:graphicData>
            </a:graphic>
          </wp:inline>
        </w:drawing>
      </w:r>
    </w:p>
    <w:p w:rsidR="00651BBC" w:rsidRDefault="00651BBC" w:rsidP="00651BBC">
      <w:pPr>
        <w:spacing w:after="0" w:line="360" w:lineRule="auto"/>
        <w:ind w:firstLine="709"/>
        <w:jc w:val="center"/>
        <w:rPr>
          <w:i/>
        </w:rPr>
      </w:pPr>
      <w:r>
        <w:rPr>
          <w:i/>
          <w:noProof/>
          <w:lang w:eastAsia="ru-RU"/>
        </w:rPr>
        <w:lastRenderedPageBreak/>
        <w:drawing>
          <wp:inline distT="0" distB="0" distL="0" distR="0" wp14:anchorId="15AF2378" wp14:editId="7AF072A7">
            <wp:extent cx="4425696" cy="1719333"/>
            <wp:effectExtent l="0" t="0" r="0" b="0"/>
            <wp:docPr id="18" name="Рисунок 18" descr="C:\Users\user\Desktop\пиез саперно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иез саперное.bmp"/>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l="50504"/>
                    <a:stretch/>
                  </pic:blipFill>
                  <pic:spPr bwMode="auto">
                    <a:xfrm>
                      <a:off x="0" y="0"/>
                      <a:ext cx="4434671" cy="1722820"/>
                    </a:xfrm>
                    <a:prstGeom prst="rect">
                      <a:avLst/>
                    </a:prstGeom>
                    <a:noFill/>
                    <a:ln>
                      <a:noFill/>
                    </a:ln>
                    <a:extLst>
                      <a:ext uri="{53640926-AAD7-44D8-BBD7-CCE9431645EC}">
                        <a14:shadowObscured xmlns:a14="http://schemas.microsoft.com/office/drawing/2010/main"/>
                      </a:ext>
                    </a:extLst>
                  </pic:spPr>
                </pic:pic>
              </a:graphicData>
            </a:graphic>
          </wp:inline>
        </w:drawing>
      </w:r>
    </w:p>
    <w:p w:rsidR="00651BBC" w:rsidRPr="005F70C0" w:rsidRDefault="00F43452" w:rsidP="00651BBC">
      <w:pPr>
        <w:pStyle w:val="af9"/>
        <w:jc w:val="center"/>
        <w:rPr>
          <w:i w:val="0"/>
          <w:sz w:val="20"/>
          <w:szCs w:val="20"/>
        </w:rPr>
      </w:pPr>
      <w:r w:rsidRPr="005F70C0">
        <w:rPr>
          <w:color w:val="auto"/>
          <w:sz w:val="20"/>
          <w:szCs w:val="20"/>
        </w:rPr>
        <w:t>Рис. 18</w:t>
      </w:r>
      <w:r w:rsidR="00651BBC" w:rsidRPr="005F70C0">
        <w:rPr>
          <w:color w:val="auto"/>
          <w:sz w:val="20"/>
          <w:szCs w:val="20"/>
        </w:rPr>
        <w:t xml:space="preserve">. Пьезометрический график от артезианской скважины до наиболее удаленного потребителя п. </w:t>
      </w:r>
      <w:proofErr w:type="gramStart"/>
      <w:r w:rsidR="00651BBC" w:rsidRPr="005F70C0">
        <w:rPr>
          <w:color w:val="auto"/>
          <w:sz w:val="20"/>
          <w:szCs w:val="20"/>
        </w:rPr>
        <w:t>Саперное</w:t>
      </w:r>
      <w:proofErr w:type="gramEnd"/>
      <w:r w:rsidR="00651BBC" w:rsidRPr="005F70C0">
        <w:rPr>
          <w:sz w:val="20"/>
          <w:szCs w:val="20"/>
        </w:rPr>
        <w:t>.</w:t>
      </w:r>
    </w:p>
    <w:p w:rsidR="00FB3FD7" w:rsidRPr="00E56522" w:rsidRDefault="00AB5B3C" w:rsidP="00AB5B3C">
      <w:pPr>
        <w:ind w:firstLine="708"/>
      </w:pPr>
      <w:r w:rsidRPr="00DB75B0">
        <w:rPr>
          <w:i/>
        </w:rPr>
        <w:t xml:space="preserve">Табл. </w:t>
      </w:r>
      <w:r w:rsidR="00DA095B">
        <w:rPr>
          <w:i/>
        </w:rPr>
        <w:t>32</w:t>
      </w:r>
      <w:r w:rsidRPr="00DB75B0">
        <w:rPr>
          <w:i/>
        </w:rPr>
        <w:t xml:space="preserve">. </w:t>
      </w:r>
      <w:r w:rsidRPr="00AB5B3C">
        <w:rPr>
          <w:i/>
        </w:rPr>
        <w:t>Характеристики тепловых сетей ГВС от котельной № 582</w:t>
      </w:r>
    </w:p>
    <w:tbl>
      <w:tblPr>
        <w:tblW w:w="9371" w:type="dxa"/>
        <w:jc w:val="center"/>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75"/>
        <w:gridCol w:w="1555"/>
        <w:gridCol w:w="982"/>
        <w:gridCol w:w="2708"/>
        <w:gridCol w:w="2551"/>
      </w:tblGrid>
      <w:tr w:rsidR="00AB5B3C" w:rsidRPr="009F6657" w:rsidTr="0095002A">
        <w:trPr>
          <w:trHeight w:val="20"/>
          <w:tblHeader/>
          <w:jc w:val="center"/>
        </w:trPr>
        <w:tc>
          <w:tcPr>
            <w:tcW w:w="1575" w:type="dxa"/>
            <w:shd w:val="clear" w:color="000000" w:fill="C0C0C0"/>
            <w:vAlign w:val="center"/>
            <w:hideMark/>
          </w:tcPr>
          <w:p w:rsidR="00AB5B3C" w:rsidRPr="009F6657" w:rsidRDefault="00AB5B3C" w:rsidP="00B20076">
            <w:pPr>
              <w:spacing w:after="0" w:line="240" w:lineRule="auto"/>
              <w:jc w:val="center"/>
              <w:rPr>
                <w:b/>
                <w:bCs/>
                <w:color w:val="000000"/>
                <w:sz w:val="20"/>
                <w:szCs w:val="20"/>
              </w:rPr>
            </w:pPr>
            <w:r w:rsidRPr="009F6657">
              <w:rPr>
                <w:b/>
                <w:bCs/>
                <w:color w:val="000000"/>
                <w:sz w:val="20"/>
                <w:szCs w:val="20"/>
              </w:rPr>
              <w:t>Наименование начала участка</w:t>
            </w:r>
          </w:p>
        </w:tc>
        <w:tc>
          <w:tcPr>
            <w:tcW w:w="1555" w:type="dxa"/>
            <w:shd w:val="clear" w:color="000000" w:fill="C0C0C0"/>
            <w:vAlign w:val="center"/>
            <w:hideMark/>
          </w:tcPr>
          <w:p w:rsidR="00AB5B3C" w:rsidRPr="009F6657" w:rsidRDefault="00AB5B3C" w:rsidP="00B20076">
            <w:pPr>
              <w:spacing w:after="0" w:line="240" w:lineRule="auto"/>
              <w:jc w:val="center"/>
              <w:rPr>
                <w:b/>
                <w:bCs/>
                <w:color w:val="000000"/>
                <w:sz w:val="20"/>
                <w:szCs w:val="20"/>
              </w:rPr>
            </w:pPr>
            <w:r w:rsidRPr="009F6657">
              <w:rPr>
                <w:b/>
                <w:bCs/>
                <w:color w:val="000000"/>
                <w:sz w:val="20"/>
                <w:szCs w:val="20"/>
              </w:rPr>
              <w:t>Наименование конца участка</w:t>
            </w:r>
          </w:p>
        </w:tc>
        <w:tc>
          <w:tcPr>
            <w:tcW w:w="982" w:type="dxa"/>
            <w:shd w:val="clear" w:color="000000" w:fill="C0C0C0"/>
            <w:vAlign w:val="center"/>
            <w:hideMark/>
          </w:tcPr>
          <w:p w:rsidR="00AB5B3C" w:rsidRPr="009F6657" w:rsidRDefault="00AB5B3C" w:rsidP="00B20076">
            <w:pPr>
              <w:spacing w:after="0" w:line="240" w:lineRule="auto"/>
              <w:jc w:val="center"/>
              <w:rPr>
                <w:b/>
                <w:bCs/>
                <w:color w:val="000000"/>
                <w:sz w:val="20"/>
                <w:szCs w:val="20"/>
              </w:rPr>
            </w:pPr>
            <w:r w:rsidRPr="009F6657">
              <w:rPr>
                <w:b/>
                <w:bCs/>
                <w:color w:val="000000"/>
                <w:sz w:val="20"/>
                <w:szCs w:val="20"/>
              </w:rPr>
              <w:t xml:space="preserve">Длина участка, </w:t>
            </w:r>
            <w:proofErr w:type="gramStart"/>
            <w:r w:rsidRPr="009F6657">
              <w:rPr>
                <w:b/>
                <w:bCs/>
                <w:color w:val="000000"/>
                <w:sz w:val="20"/>
                <w:szCs w:val="20"/>
              </w:rPr>
              <w:t>м</w:t>
            </w:r>
            <w:proofErr w:type="gramEnd"/>
          </w:p>
        </w:tc>
        <w:tc>
          <w:tcPr>
            <w:tcW w:w="2708" w:type="dxa"/>
            <w:shd w:val="clear" w:color="000000" w:fill="C0C0C0"/>
            <w:vAlign w:val="center"/>
            <w:hideMark/>
          </w:tcPr>
          <w:p w:rsidR="00AB5B3C" w:rsidRPr="009F6657" w:rsidRDefault="00AB5B3C" w:rsidP="00B20076">
            <w:pPr>
              <w:spacing w:after="0" w:line="240" w:lineRule="auto"/>
              <w:jc w:val="center"/>
              <w:rPr>
                <w:b/>
                <w:bCs/>
                <w:color w:val="000000"/>
                <w:sz w:val="20"/>
                <w:szCs w:val="20"/>
              </w:rPr>
            </w:pPr>
            <w:r w:rsidRPr="009F6657">
              <w:rPr>
                <w:b/>
                <w:bCs/>
                <w:color w:val="000000"/>
                <w:sz w:val="20"/>
                <w:szCs w:val="20"/>
              </w:rPr>
              <w:t xml:space="preserve">Внутренний диаметр подающего трубопровода, </w:t>
            </w:r>
            <w:proofErr w:type="gramStart"/>
            <w:r w:rsidRPr="009F6657">
              <w:rPr>
                <w:b/>
                <w:bCs/>
                <w:color w:val="000000"/>
                <w:sz w:val="20"/>
                <w:szCs w:val="20"/>
              </w:rPr>
              <w:t>м</w:t>
            </w:r>
            <w:proofErr w:type="gramEnd"/>
          </w:p>
        </w:tc>
        <w:tc>
          <w:tcPr>
            <w:tcW w:w="2551" w:type="dxa"/>
            <w:shd w:val="clear" w:color="000000" w:fill="C0C0C0"/>
            <w:vAlign w:val="center"/>
            <w:hideMark/>
          </w:tcPr>
          <w:p w:rsidR="00AB5B3C" w:rsidRPr="009F6657" w:rsidRDefault="00AB5B3C" w:rsidP="00B20076">
            <w:pPr>
              <w:spacing w:after="0" w:line="240" w:lineRule="auto"/>
              <w:jc w:val="center"/>
              <w:rPr>
                <w:b/>
                <w:bCs/>
                <w:color w:val="000000"/>
                <w:sz w:val="20"/>
                <w:szCs w:val="20"/>
              </w:rPr>
            </w:pPr>
            <w:r w:rsidRPr="009F6657">
              <w:rPr>
                <w:b/>
                <w:bCs/>
                <w:color w:val="000000"/>
                <w:sz w:val="20"/>
                <w:szCs w:val="20"/>
              </w:rPr>
              <w:t xml:space="preserve">Внутренний диаметр обратного трубопровода, </w:t>
            </w:r>
            <w:proofErr w:type="gramStart"/>
            <w:r w:rsidRPr="009F6657">
              <w:rPr>
                <w:b/>
                <w:bCs/>
                <w:color w:val="000000"/>
                <w:sz w:val="20"/>
                <w:szCs w:val="20"/>
              </w:rPr>
              <w:t>м</w:t>
            </w:r>
            <w:proofErr w:type="gramEnd"/>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Котельная 582</w:t>
            </w:r>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1</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7,3</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0,159</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1</w:t>
            </w:r>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684</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41</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0,076</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1</w:t>
            </w:r>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2</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90</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0,159</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2</w:t>
            </w:r>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w:t>
            </w:r>
            <w:proofErr w:type="gramStart"/>
            <w:r w:rsidRPr="009F6657">
              <w:rPr>
                <w:color w:val="000000"/>
                <w:sz w:val="20"/>
                <w:szCs w:val="20"/>
              </w:rPr>
              <w:t>1</w:t>
            </w:r>
            <w:proofErr w:type="gramEnd"/>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50</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0,057</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w:t>
            </w:r>
            <w:proofErr w:type="gramStart"/>
            <w:r w:rsidRPr="009F6657">
              <w:rPr>
                <w:color w:val="000000"/>
                <w:sz w:val="20"/>
                <w:szCs w:val="20"/>
              </w:rPr>
              <w:t>1</w:t>
            </w:r>
            <w:proofErr w:type="gramEnd"/>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620</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1</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0,057</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w:t>
            </w:r>
            <w:proofErr w:type="gramStart"/>
            <w:r w:rsidRPr="009F6657">
              <w:rPr>
                <w:color w:val="000000"/>
                <w:sz w:val="20"/>
                <w:szCs w:val="20"/>
              </w:rPr>
              <w:t>1</w:t>
            </w:r>
            <w:proofErr w:type="gramEnd"/>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621</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34</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0,057</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2</w:t>
            </w:r>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w:t>
            </w:r>
            <w:proofErr w:type="gramStart"/>
            <w:r w:rsidRPr="009F6657">
              <w:rPr>
                <w:color w:val="000000"/>
                <w:sz w:val="20"/>
                <w:szCs w:val="20"/>
              </w:rPr>
              <w:t>2</w:t>
            </w:r>
            <w:proofErr w:type="gramEnd"/>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29,5</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0,089</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w:t>
            </w:r>
            <w:proofErr w:type="gramStart"/>
            <w:r w:rsidRPr="009F6657">
              <w:rPr>
                <w:color w:val="000000"/>
                <w:sz w:val="20"/>
                <w:szCs w:val="20"/>
              </w:rPr>
              <w:t>2</w:t>
            </w:r>
            <w:proofErr w:type="gramEnd"/>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584</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1</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0,089</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w:t>
            </w:r>
            <w:proofErr w:type="gramStart"/>
            <w:r w:rsidRPr="009F6657">
              <w:rPr>
                <w:color w:val="000000"/>
                <w:sz w:val="20"/>
                <w:szCs w:val="20"/>
              </w:rPr>
              <w:t>2</w:t>
            </w:r>
            <w:proofErr w:type="gramEnd"/>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Уз3</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29,5</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0,089</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Уз3</w:t>
            </w:r>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583</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1</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0,089</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Уз3</w:t>
            </w:r>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662</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41</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0,076</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2</w:t>
            </w:r>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3</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51,3</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3</w:t>
            </w:r>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4</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68</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0,076</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4</w:t>
            </w:r>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619</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10</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0,076</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ТК 4</w:t>
            </w:r>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w:t>
            </w:r>
            <w:proofErr w:type="gramStart"/>
            <w:r w:rsidRPr="009F6657">
              <w:rPr>
                <w:color w:val="000000"/>
                <w:sz w:val="20"/>
                <w:szCs w:val="20"/>
              </w:rPr>
              <w:t>4</w:t>
            </w:r>
            <w:proofErr w:type="gramEnd"/>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72,2</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w:t>
            </w:r>
            <w:proofErr w:type="gramStart"/>
            <w:r w:rsidRPr="009F6657">
              <w:rPr>
                <w:color w:val="000000"/>
                <w:sz w:val="20"/>
                <w:szCs w:val="20"/>
              </w:rPr>
              <w:t>4</w:t>
            </w:r>
            <w:proofErr w:type="gramEnd"/>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600</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1</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0,108</w:t>
            </w:r>
          </w:p>
        </w:tc>
      </w:tr>
      <w:tr w:rsidR="00AB5B3C" w:rsidRPr="009F6657" w:rsidTr="0095002A">
        <w:trPr>
          <w:trHeight w:val="20"/>
          <w:jc w:val="center"/>
        </w:trPr>
        <w:tc>
          <w:tcPr>
            <w:tcW w:w="157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Уз</w:t>
            </w:r>
            <w:proofErr w:type="gramStart"/>
            <w:r w:rsidRPr="009F6657">
              <w:rPr>
                <w:color w:val="000000"/>
                <w:sz w:val="20"/>
                <w:szCs w:val="20"/>
              </w:rPr>
              <w:t>4</w:t>
            </w:r>
            <w:proofErr w:type="gramEnd"/>
          </w:p>
        </w:tc>
        <w:tc>
          <w:tcPr>
            <w:tcW w:w="1555"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Д/сад</w:t>
            </w:r>
          </w:p>
        </w:tc>
        <w:tc>
          <w:tcPr>
            <w:tcW w:w="982"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60,8</w:t>
            </w:r>
          </w:p>
        </w:tc>
        <w:tc>
          <w:tcPr>
            <w:tcW w:w="2708"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0,069</w:t>
            </w:r>
          </w:p>
        </w:tc>
        <w:tc>
          <w:tcPr>
            <w:tcW w:w="2551" w:type="dxa"/>
            <w:shd w:val="clear" w:color="000000" w:fill="FFFFFF"/>
            <w:vAlign w:val="center"/>
            <w:hideMark/>
          </w:tcPr>
          <w:p w:rsidR="00AB5B3C" w:rsidRPr="009F6657" w:rsidRDefault="00AB5B3C" w:rsidP="00B20076">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3130" w:type="dxa"/>
            <w:gridSpan w:val="2"/>
            <w:shd w:val="clear" w:color="000000" w:fill="FFFFFF"/>
            <w:vAlign w:val="center"/>
          </w:tcPr>
          <w:p w:rsidR="00AB5B3C" w:rsidRPr="00AB5B3C" w:rsidRDefault="00AB5B3C" w:rsidP="00B20076">
            <w:pPr>
              <w:spacing w:after="0" w:line="240" w:lineRule="auto"/>
              <w:jc w:val="center"/>
              <w:rPr>
                <w:b/>
                <w:color w:val="000000"/>
                <w:sz w:val="20"/>
                <w:szCs w:val="20"/>
              </w:rPr>
            </w:pPr>
            <w:r w:rsidRPr="00AB5B3C">
              <w:rPr>
                <w:b/>
                <w:color w:val="000000"/>
                <w:sz w:val="20"/>
                <w:szCs w:val="20"/>
              </w:rPr>
              <w:t>Итого:</w:t>
            </w:r>
          </w:p>
        </w:tc>
        <w:tc>
          <w:tcPr>
            <w:tcW w:w="982" w:type="dxa"/>
            <w:shd w:val="clear" w:color="000000" w:fill="FFFFFF"/>
            <w:vAlign w:val="center"/>
          </w:tcPr>
          <w:p w:rsidR="00AB5B3C" w:rsidRPr="00AB5B3C" w:rsidRDefault="00AB5B3C" w:rsidP="00B20076">
            <w:pPr>
              <w:spacing w:after="0" w:line="240" w:lineRule="auto"/>
              <w:jc w:val="center"/>
              <w:rPr>
                <w:b/>
                <w:color w:val="000000"/>
                <w:sz w:val="20"/>
                <w:szCs w:val="20"/>
              </w:rPr>
            </w:pPr>
            <w:r w:rsidRPr="00AB5B3C">
              <w:rPr>
                <w:b/>
                <w:color w:val="000000"/>
                <w:sz w:val="20"/>
                <w:szCs w:val="20"/>
              </w:rPr>
              <w:t>588,6</w:t>
            </w:r>
          </w:p>
        </w:tc>
        <w:tc>
          <w:tcPr>
            <w:tcW w:w="2708" w:type="dxa"/>
            <w:shd w:val="clear" w:color="000000" w:fill="FFFFFF"/>
            <w:vAlign w:val="center"/>
          </w:tcPr>
          <w:p w:rsidR="00AB5B3C" w:rsidRPr="009F6657" w:rsidRDefault="00AB5B3C" w:rsidP="00B20076">
            <w:pPr>
              <w:spacing w:after="0" w:line="240" w:lineRule="auto"/>
              <w:jc w:val="center"/>
              <w:rPr>
                <w:color w:val="000000"/>
                <w:sz w:val="20"/>
                <w:szCs w:val="20"/>
              </w:rPr>
            </w:pPr>
          </w:p>
        </w:tc>
        <w:tc>
          <w:tcPr>
            <w:tcW w:w="2551" w:type="dxa"/>
            <w:shd w:val="clear" w:color="000000" w:fill="FFFFFF"/>
            <w:vAlign w:val="center"/>
          </w:tcPr>
          <w:p w:rsidR="00AB5B3C" w:rsidRPr="009F6657" w:rsidRDefault="00AB5B3C" w:rsidP="00B20076">
            <w:pPr>
              <w:spacing w:after="0" w:line="240" w:lineRule="auto"/>
              <w:jc w:val="center"/>
              <w:rPr>
                <w:color w:val="000000"/>
                <w:sz w:val="20"/>
                <w:szCs w:val="20"/>
              </w:rPr>
            </w:pPr>
          </w:p>
        </w:tc>
      </w:tr>
    </w:tbl>
    <w:p w:rsidR="000207B8" w:rsidRDefault="000207B8" w:rsidP="00916B27">
      <w:pPr>
        <w:pStyle w:val="12"/>
        <w:rPr>
          <w:szCs w:val="24"/>
        </w:rPr>
      </w:pPr>
    </w:p>
    <w:p w:rsidR="00AB5B3C" w:rsidRPr="00E56522" w:rsidRDefault="00AB5B3C" w:rsidP="00AB5B3C">
      <w:pPr>
        <w:ind w:firstLine="708"/>
      </w:pPr>
      <w:r w:rsidRPr="00DB75B0">
        <w:rPr>
          <w:i/>
        </w:rPr>
        <w:t xml:space="preserve">Табл. </w:t>
      </w:r>
      <w:r w:rsidR="00DA095B">
        <w:rPr>
          <w:i/>
        </w:rPr>
        <w:t>33</w:t>
      </w:r>
      <w:r w:rsidRPr="00DB75B0">
        <w:rPr>
          <w:i/>
        </w:rPr>
        <w:t xml:space="preserve">. </w:t>
      </w:r>
      <w:r w:rsidRPr="00AB5B3C">
        <w:rPr>
          <w:i/>
        </w:rPr>
        <w:t>Характеристики тепловых сетей ГВС от котельной №676</w:t>
      </w:r>
    </w:p>
    <w:tbl>
      <w:tblPr>
        <w:tblW w:w="9371" w:type="dxa"/>
        <w:jc w:val="center"/>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55"/>
        <w:gridCol w:w="1555"/>
        <w:gridCol w:w="982"/>
        <w:gridCol w:w="2727"/>
        <w:gridCol w:w="2552"/>
      </w:tblGrid>
      <w:tr w:rsidR="00AB5B3C" w:rsidRPr="009F6657" w:rsidTr="0095002A">
        <w:trPr>
          <w:trHeight w:val="20"/>
          <w:jc w:val="center"/>
        </w:trPr>
        <w:tc>
          <w:tcPr>
            <w:tcW w:w="1555" w:type="dxa"/>
            <w:shd w:val="clear" w:color="000000" w:fill="C0C0C0"/>
            <w:vAlign w:val="center"/>
            <w:hideMark/>
          </w:tcPr>
          <w:p w:rsidR="00AB5B3C" w:rsidRPr="009F6657" w:rsidRDefault="00AB5B3C" w:rsidP="00AB5B3C">
            <w:pPr>
              <w:spacing w:after="0" w:line="240" w:lineRule="auto"/>
              <w:jc w:val="center"/>
              <w:rPr>
                <w:b/>
                <w:bCs/>
                <w:color w:val="000000"/>
                <w:sz w:val="20"/>
                <w:szCs w:val="20"/>
              </w:rPr>
            </w:pPr>
            <w:r w:rsidRPr="009F6657">
              <w:rPr>
                <w:b/>
                <w:bCs/>
                <w:color w:val="000000"/>
                <w:sz w:val="20"/>
                <w:szCs w:val="20"/>
              </w:rPr>
              <w:t>Наименование начала участка</w:t>
            </w:r>
          </w:p>
        </w:tc>
        <w:tc>
          <w:tcPr>
            <w:tcW w:w="1555" w:type="dxa"/>
            <w:shd w:val="clear" w:color="000000" w:fill="C0C0C0"/>
            <w:vAlign w:val="center"/>
            <w:hideMark/>
          </w:tcPr>
          <w:p w:rsidR="00AB5B3C" w:rsidRPr="009F6657" w:rsidRDefault="00AB5B3C" w:rsidP="00AB5B3C">
            <w:pPr>
              <w:spacing w:after="0" w:line="240" w:lineRule="auto"/>
              <w:jc w:val="center"/>
              <w:rPr>
                <w:b/>
                <w:bCs/>
                <w:color w:val="000000"/>
                <w:sz w:val="20"/>
                <w:szCs w:val="20"/>
              </w:rPr>
            </w:pPr>
            <w:r w:rsidRPr="009F6657">
              <w:rPr>
                <w:b/>
                <w:bCs/>
                <w:color w:val="000000"/>
                <w:sz w:val="20"/>
                <w:szCs w:val="20"/>
              </w:rPr>
              <w:t>Наименование конца участка</w:t>
            </w:r>
          </w:p>
        </w:tc>
        <w:tc>
          <w:tcPr>
            <w:tcW w:w="982" w:type="dxa"/>
            <w:shd w:val="clear" w:color="000000" w:fill="C0C0C0"/>
            <w:vAlign w:val="center"/>
            <w:hideMark/>
          </w:tcPr>
          <w:p w:rsidR="00AB5B3C" w:rsidRPr="009F6657" w:rsidRDefault="00AB5B3C" w:rsidP="00AB5B3C">
            <w:pPr>
              <w:spacing w:after="0" w:line="240" w:lineRule="auto"/>
              <w:jc w:val="center"/>
              <w:rPr>
                <w:b/>
                <w:bCs/>
                <w:color w:val="000000"/>
                <w:sz w:val="20"/>
                <w:szCs w:val="20"/>
              </w:rPr>
            </w:pPr>
            <w:r w:rsidRPr="009F6657">
              <w:rPr>
                <w:b/>
                <w:bCs/>
                <w:color w:val="000000"/>
                <w:sz w:val="20"/>
                <w:szCs w:val="20"/>
              </w:rPr>
              <w:t xml:space="preserve">Длина участка, </w:t>
            </w:r>
            <w:proofErr w:type="gramStart"/>
            <w:r w:rsidRPr="009F6657">
              <w:rPr>
                <w:b/>
                <w:bCs/>
                <w:color w:val="000000"/>
                <w:sz w:val="20"/>
                <w:szCs w:val="20"/>
              </w:rPr>
              <w:t>м</w:t>
            </w:r>
            <w:proofErr w:type="gramEnd"/>
          </w:p>
        </w:tc>
        <w:tc>
          <w:tcPr>
            <w:tcW w:w="2727" w:type="dxa"/>
            <w:shd w:val="clear" w:color="000000" w:fill="C0C0C0"/>
            <w:vAlign w:val="center"/>
            <w:hideMark/>
          </w:tcPr>
          <w:p w:rsidR="00AB5B3C" w:rsidRPr="009F6657" w:rsidRDefault="00AB5B3C" w:rsidP="00AB5B3C">
            <w:pPr>
              <w:spacing w:after="0" w:line="240" w:lineRule="auto"/>
              <w:jc w:val="center"/>
              <w:rPr>
                <w:b/>
                <w:bCs/>
                <w:color w:val="000000"/>
                <w:sz w:val="20"/>
                <w:szCs w:val="20"/>
              </w:rPr>
            </w:pPr>
            <w:r w:rsidRPr="009F6657">
              <w:rPr>
                <w:b/>
                <w:bCs/>
                <w:color w:val="000000"/>
                <w:sz w:val="20"/>
                <w:szCs w:val="20"/>
              </w:rPr>
              <w:t xml:space="preserve">Внутренний диаметр подающего трубопровода, </w:t>
            </w:r>
            <w:proofErr w:type="gramStart"/>
            <w:r w:rsidRPr="009F6657">
              <w:rPr>
                <w:b/>
                <w:bCs/>
                <w:color w:val="000000"/>
                <w:sz w:val="20"/>
                <w:szCs w:val="20"/>
              </w:rPr>
              <w:t>м</w:t>
            </w:r>
            <w:proofErr w:type="gramEnd"/>
          </w:p>
        </w:tc>
        <w:tc>
          <w:tcPr>
            <w:tcW w:w="2552" w:type="dxa"/>
            <w:shd w:val="clear" w:color="000000" w:fill="C0C0C0"/>
            <w:vAlign w:val="center"/>
            <w:hideMark/>
          </w:tcPr>
          <w:p w:rsidR="00AB5B3C" w:rsidRPr="009F6657" w:rsidRDefault="00AB5B3C" w:rsidP="00AB5B3C">
            <w:pPr>
              <w:spacing w:after="0" w:line="240" w:lineRule="auto"/>
              <w:jc w:val="center"/>
              <w:rPr>
                <w:b/>
                <w:bCs/>
                <w:color w:val="000000"/>
                <w:sz w:val="20"/>
                <w:szCs w:val="20"/>
              </w:rPr>
            </w:pPr>
            <w:r w:rsidRPr="009F6657">
              <w:rPr>
                <w:b/>
                <w:bCs/>
                <w:color w:val="000000"/>
                <w:sz w:val="20"/>
                <w:szCs w:val="20"/>
              </w:rPr>
              <w:t xml:space="preserve">Внутренний диаметр обратного трубопровода, </w:t>
            </w:r>
            <w:proofErr w:type="gramStart"/>
            <w:r w:rsidRPr="009F6657">
              <w:rPr>
                <w:b/>
                <w:bCs/>
                <w:color w:val="000000"/>
                <w:sz w:val="20"/>
                <w:szCs w:val="20"/>
              </w:rPr>
              <w:t>м</w:t>
            </w:r>
            <w:proofErr w:type="gramEnd"/>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Котельная 676</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1</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2</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0,159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0,108</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2</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3</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60</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0,159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0,089</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3</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679</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30</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0,089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3</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648</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30</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0,057</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2</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6</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110</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0,159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0,108</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6</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672</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25</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0,089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6</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680</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25</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0,089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6</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9</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50</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0,159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0,108</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9</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673</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25</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0,089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9</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11</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110</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0,159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0,108</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11</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683</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50</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0,089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11</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13</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110</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0,159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0,108</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13</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proofErr w:type="gramStart"/>
            <w:r w:rsidRPr="009F6657">
              <w:rPr>
                <w:color w:val="000000"/>
                <w:sz w:val="20"/>
                <w:szCs w:val="20"/>
              </w:rPr>
              <w:t>Ж</w:t>
            </w:r>
            <w:proofErr w:type="gramEnd"/>
            <w:r w:rsidRPr="009F6657">
              <w:rPr>
                <w:color w:val="000000"/>
                <w:sz w:val="20"/>
                <w:szCs w:val="20"/>
              </w:rPr>
              <w:t>/дом 681</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50</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0,089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0,057</w:t>
            </w:r>
          </w:p>
        </w:tc>
      </w:tr>
      <w:tr w:rsidR="00AB5B3C" w:rsidRPr="009F6657" w:rsidTr="0095002A">
        <w:trPr>
          <w:trHeight w:val="20"/>
          <w:jc w:val="center"/>
        </w:trPr>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1</w:t>
            </w:r>
          </w:p>
        </w:tc>
        <w:tc>
          <w:tcPr>
            <w:tcW w:w="1555"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ТК 2</w:t>
            </w:r>
          </w:p>
        </w:tc>
        <w:tc>
          <w:tcPr>
            <w:tcW w:w="98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118</w:t>
            </w:r>
          </w:p>
        </w:tc>
        <w:tc>
          <w:tcPr>
            <w:tcW w:w="2727"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0,159</w:t>
            </w:r>
          </w:p>
        </w:tc>
        <w:tc>
          <w:tcPr>
            <w:tcW w:w="2552" w:type="dxa"/>
            <w:shd w:val="clear" w:color="000000" w:fill="FFFFFF"/>
            <w:vAlign w:val="center"/>
            <w:hideMark/>
          </w:tcPr>
          <w:p w:rsidR="00AB5B3C" w:rsidRPr="009F6657" w:rsidRDefault="00AB5B3C" w:rsidP="00AB5B3C">
            <w:pPr>
              <w:spacing w:after="0" w:line="240" w:lineRule="auto"/>
              <w:jc w:val="center"/>
              <w:rPr>
                <w:color w:val="000000"/>
                <w:sz w:val="20"/>
                <w:szCs w:val="20"/>
              </w:rPr>
            </w:pPr>
            <w:r w:rsidRPr="009F6657">
              <w:rPr>
                <w:color w:val="000000"/>
                <w:sz w:val="20"/>
                <w:szCs w:val="20"/>
              </w:rPr>
              <w:t>0,108</w:t>
            </w:r>
          </w:p>
        </w:tc>
      </w:tr>
      <w:tr w:rsidR="00AB5B3C" w:rsidRPr="009F6657" w:rsidTr="0095002A">
        <w:trPr>
          <w:trHeight w:val="20"/>
          <w:jc w:val="center"/>
        </w:trPr>
        <w:tc>
          <w:tcPr>
            <w:tcW w:w="3110" w:type="dxa"/>
            <w:gridSpan w:val="2"/>
            <w:shd w:val="clear" w:color="000000" w:fill="FFFFFF"/>
            <w:vAlign w:val="center"/>
          </w:tcPr>
          <w:p w:rsidR="00AB5B3C" w:rsidRPr="00AB5B3C" w:rsidRDefault="00AB5B3C" w:rsidP="00AB5B3C">
            <w:pPr>
              <w:spacing w:after="0" w:line="240" w:lineRule="auto"/>
              <w:jc w:val="center"/>
              <w:rPr>
                <w:b/>
                <w:color w:val="000000"/>
                <w:sz w:val="20"/>
                <w:szCs w:val="20"/>
              </w:rPr>
            </w:pPr>
            <w:r w:rsidRPr="00AB5B3C">
              <w:rPr>
                <w:b/>
                <w:color w:val="000000"/>
                <w:sz w:val="20"/>
                <w:szCs w:val="20"/>
              </w:rPr>
              <w:t>Итого:</w:t>
            </w:r>
          </w:p>
        </w:tc>
        <w:tc>
          <w:tcPr>
            <w:tcW w:w="982" w:type="dxa"/>
            <w:shd w:val="clear" w:color="000000" w:fill="FFFFFF"/>
            <w:vAlign w:val="center"/>
          </w:tcPr>
          <w:p w:rsidR="00AB5B3C" w:rsidRPr="00AB5B3C" w:rsidRDefault="00AB5B3C" w:rsidP="00AB5B3C">
            <w:pPr>
              <w:spacing w:after="0" w:line="240" w:lineRule="auto"/>
              <w:jc w:val="center"/>
              <w:rPr>
                <w:b/>
                <w:color w:val="000000"/>
                <w:sz w:val="20"/>
                <w:szCs w:val="20"/>
              </w:rPr>
            </w:pPr>
            <w:r>
              <w:rPr>
                <w:b/>
                <w:color w:val="000000"/>
                <w:sz w:val="20"/>
                <w:szCs w:val="20"/>
              </w:rPr>
              <w:t>795</w:t>
            </w:r>
          </w:p>
        </w:tc>
        <w:tc>
          <w:tcPr>
            <w:tcW w:w="2727" w:type="dxa"/>
            <w:shd w:val="clear" w:color="000000" w:fill="FFFFFF"/>
            <w:vAlign w:val="center"/>
          </w:tcPr>
          <w:p w:rsidR="00AB5B3C" w:rsidRPr="009F6657" w:rsidRDefault="00AB5B3C" w:rsidP="00AB5B3C">
            <w:pPr>
              <w:spacing w:after="0" w:line="240" w:lineRule="auto"/>
              <w:jc w:val="center"/>
              <w:rPr>
                <w:color w:val="000000"/>
                <w:sz w:val="20"/>
                <w:szCs w:val="20"/>
              </w:rPr>
            </w:pPr>
          </w:p>
        </w:tc>
        <w:tc>
          <w:tcPr>
            <w:tcW w:w="2552" w:type="dxa"/>
            <w:shd w:val="clear" w:color="000000" w:fill="FFFFFF"/>
            <w:vAlign w:val="center"/>
          </w:tcPr>
          <w:p w:rsidR="00AB5B3C" w:rsidRPr="009F6657" w:rsidRDefault="00AB5B3C" w:rsidP="00AB5B3C">
            <w:pPr>
              <w:spacing w:after="0" w:line="240" w:lineRule="auto"/>
              <w:jc w:val="center"/>
              <w:rPr>
                <w:color w:val="000000"/>
                <w:sz w:val="20"/>
                <w:szCs w:val="20"/>
              </w:rPr>
            </w:pPr>
          </w:p>
        </w:tc>
      </w:tr>
    </w:tbl>
    <w:p w:rsidR="000207B8" w:rsidRPr="005F70C0" w:rsidRDefault="000207B8" w:rsidP="005F70C0">
      <w:pPr>
        <w:pStyle w:val="ad"/>
        <w:ind w:firstLine="851"/>
        <w:jc w:val="both"/>
        <w:rPr>
          <w:rFonts w:ascii="Times New Roman" w:hAnsi="Times New Roman"/>
          <w:sz w:val="20"/>
          <w:szCs w:val="20"/>
        </w:rPr>
      </w:pPr>
      <w:r w:rsidRPr="005F70C0">
        <w:rPr>
          <w:rFonts w:ascii="Times New Roman" w:hAnsi="Times New Roman"/>
          <w:sz w:val="20"/>
          <w:szCs w:val="20"/>
        </w:rPr>
        <w:t>п. Суходолье:</w:t>
      </w:r>
    </w:p>
    <w:p w:rsidR="000207B8" w:rsidRPr="005F70C0" w:rsidRDefault="000207B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Снабжение абонентов холодной питьевой водой надлежащего качества осуществляется через централизованную систему сетей водопровода. Данные сети на территории поселка в соответствии с </w:t>
      </w:r>
      <w:r w:rsidRPr="005F70C0">
        <w:rPr>
          <w:rFonts w:ascii="Times New Roman" w:hAnsi="Times New Roman"/>
          <w:sz w:val="20"/>
          <w:szCs w:val="20"/>
        </w:rPr>
        <w:lastRenderedPageBreak/>
        <w:t>требованиями СНиП 2.04.02-84* являются кольцевыми. Система водопроводов, замкнутая. Прокладка сетей подземная. Глубина зало</w:t>
      </w:r>
      <w:r w:rsidR="00034451" w:rsidRPr="005F70C0">
        <w:rPr>
          <w:rFonts w:ascii="Times New Roman" w:hAnsi="Times New Roman"/>
          <w:sz w:val="20"/>
          <w:szCs w:val="20"/>
        </w:rPr>
        <w:t>жения сетей 1,5</w:t>
      </w:r>
      <w:r w:rsidR="00DD79C3" w:rsidRPr="005F70C0">
        <w:rPr>
          <w:rFonts w:ascii="Times New Roman" w:hAnsi="Times New Roman"/>
          <w:sz w:val="20"/>
          <w:szCs w:val="20"/>
        </w:rPr>
        <w:t xml:space="preserve"> м.</w:t>
      </w:r>
    </w:p>
    <w:p w:rsidR="000207B8" w:rsidRPr="005F70C0" w:rsidRDefault="000207B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На водопроводной сети установлено, </w:t>
      </w:r>
      <w:r w:rsidR="000451B0" w:rsidRPr="005F70C0">
        <w:rPr>
          <w:rFonts w:ascii="Times New Roman" w:hAnsi="Times New Roman"/>
          <w:sz w:val="20"/>
          <w:szCs w:val="20"/>
        </w:rPr>
        <w:t>4</w:t>
      </w:r>
      <w:r w:rsidRPr="005F70C0">
        <w:rPr>
          <w:rFonts w:ascii="Times New Roman" w:hAnsi="Times New Roman"/>
          <w:sz w:val="20"/>
          <w:szCs w:val="20"/>
        </w:rPr>
        <w:t xml:space="preserve"> пожарн</w:t>
      </w:r>
      <w:r w:rsidR="000451B0" w:rsidRPr="005F70C0">
        <w:rPr>
          <w:rFonts w:ascii="Times New Roman" w:hAnsi="Times New Roman"/>
          <w:sz w:val="20"/>
          <w:szCs w:val="20"/>
        </w:rPr>
        <w:t>ых</w:t>
      </w:r>
      <w:r w:rsidRPr="005F70C0">
        <w:rPr>
          <w:rFonts w:ascii="Times New Roman" w:hAnsi="Times New Roman"/>
          <w:sz w:val="20"/>
          <w:szCs w:val="20"/>
        </w:rPr>
        <w:t xml:space="preserve"> гидрант</w:t>
      </w:r>
      <w:r w:rsidR="000451B0" w:rsidRPr="005F70C0">
        <w:rPr>
          <w:rFonts w:ascii="Times New Roman" w:hAnsi="Times New Roman"/>
          <w:sz w:val="20"/>
          <w:szCs w:val="20"/>
        </w:rPr>
        <w:t>а</w:t>
      </w:r>
      <w:r w:rsidRPr="005F70C0">
        <w:rPr>
          <w:rFonts w:ascii="Times New Roman" w:hAnsi="Times New Roman"/>
          <w:sz w:val="20"/>
          <w:szCs w:val="20"/>
        </w:rPr>
        <w:t xml:space="preserve">, </w:t>
      </w:r>
      <w:r w:rsidR="000451B0" w:rsidRPr="005F70C0">
        <w:rPr>
          <w:rFonts w:ascii="Times New Roman" w:hAnsi="Times New Roman"/>
          <w:sz w:val="20"/>
          <w:szCs w:val="20"/>
        </w:rPr>
        <w:t>3</w:t>
      </w:r>
      <w:r w:rsidR="006F2CF2" w:rsidRPr="005F70C0">
        <w:rPr>
          <w:rFonts w:ascii="Times New Roman" w:hAnsi="Times New Roman"/>
          <w:sz w:val="20"/>
          <w:szCs w:val="20"/>
        </w:rPr>
        <w:t xml:space="preserve"> водоразборных колонки, </w:t>
      </w:r>
      <w:r w:rsidR="000451B0" w:rsidRPr="005F70C0">
        <w:rPr>
          <w:rFonts w:ascii="Times New Roman" w:hAnsi="Times New Roman"/>
          <w:sz w:val="20"/>
          <w:szCs w:val="20"/>
        </w:rPr>
        <w:t>35</w:t>
      </w:r>
      <w:r w:rsidRPr="005F70C0">
        <w:rPr>
          <w:rFonts w:ascii="Times New Roman" w:hAnsi="Times New Roman"/>
          <w:sz w:val="20"/>
          <w:szCs w:val="20"/>
        </w:rPr>
        <w:t xml:space="preserve"> водопроводных колодца.</w:t>
      </w:r>
    </w:p>
    <w:p w:rsidR="000207B8" w:rsidRPr="005F70C0" w:rsidRDefault="000207B8" w:rsidP="005F70C0">
      <w:pPr>
        <w:pStyle w:val="ad"/>
        <w:ind w:firstLine="851"/>
        <w:jc w:val="both"/>
        <w:rPr>
          <w:rFonts w:ascii="Times New Roman" w:hAnsi="Times New Roman"/>
          <w:sz w:val="20"/>
          <w:szCs w:val="20"/>
        </w:rPr>
      </w:pPr>
      <w:r w:rsidRPr="005F70C0">
        <w:rPr>
          <w:rFonts w:ascii="Times New Roman" w:hAnsi="Times New Roman"/>
          <w:sz w:val="20"/>
          <w:szCs w:val="20"/>
        </w:rPr>
        <w:tab/>
        <w:t xml:space="preserve">Сети изготовлены из </w:t>
      </w:r>
      <w:r w:rsidR="00034451" w:rsidRPr="005F70C0">
        <w:rPr>
          <w:rFonts w:ascii="Times New Roman" w:hAnsi="Times New Roman"/>
          <w:sz w:val="20"/>
          <w:szCs w:val="20"/>
        </w:rPr>
        <w:t>стали</w:t>
      </w:r>
      <w:r w:rsidR="00DD79C3" w:rsidRPr="005F70C0">
        <w:rPr>
          <w:rFonts w:ascii="Times New Roman" w:hAnsi="Times New Roman"/>
          <w:sz w:val="20"/>
          <w:szCs w:val="20"/>
        </w:rPr>
        <w:t xml:space="preserve"> и полиэтилена</w:t>
      </w:r>
      <w:r w:rsidRPr="005F70C0">
        <w:rPr>
          <w:rFonts w:ascii="Times New Roman" w:hAnsi="Times New Roman"/>
          <w:sz w:val="20"/>
          <w:szCs w:val="20"/>
        </w:rPr>
        <w:t xml:space="preserve">. </w:t>
      </w:r>
      <w:r w:rsidR="00034451" w:rsidRPr="005F70C0">
        <w:rPr>
          <w:rFonts w:ascii="Times New Roman" w:hAnsi="Times New Roman"/>
          <w:sz w:val="20"/>
          <w:szCs w:val="20"/>
        </w:rPr>
        <w:t>Износ водопроводных сетей составляет 35%</w:t>
      </w:r>
      <w:r w:rsidRPr="005F70C0">
        <w:rPr>
          <w:rFonts w:ascii="Times New Roman" w:hAnsi="Times New Roman"/>
          <w:sz w:val="20"/>
          <w:szCs w:val="20"/>
        </w:rPr>
        <w:t>.</w:t>
      </w:r>
    </w:p>
    <w:p w:rsidR="000207B8" w:rsidRPr="005F70C0" w:rsidRDefault="000207B8"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Табл. </w:t>
      </w:r>
      <w:r w:rsidR="00DA095B" w:rsidRPr="005F70C0">
        <w:rPr>
          <w:rFonts w:ascii="Times New Roman" w:hAnsi="Times New Roman"/>
          <w:sz w:val="20"/>
          <w:szCs w:val="20"/>
        </w:rPr>
        <w:t>34</w:t>
      </w:r>
      <w:r w:rsidRPr="005F70C0">
        <w:rPr>
          <w:rFonts w:ascii="Times New Roman" w:hAnsi="Times New Roman"/>
          <w:sz w:val="20"/>
          <w:szCs w:val="20"/>
        </w:rPr>
        <w:t>. Протяженность и диаметры трубопроводов в соответствии с названиями начальных и конечных пунктов</w:t>
      </w:r>
    </w:p>
    <w:tbl>
      <w:tblPr>
        <w:tblW w:w="9508"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0"/>
        <w:gridCol w:w="2835"/>
        <w:gridCol w:w="1843"/>
        <w:gridCol w:w="1980"/>
      </w:tblGrid>
      <w:tr w:rsidR="008F43AB" w:rsidRPr="008F43AB" w:rsidTr="0095002A">
        <w:trPr>
          <w:trHeight w:val="20"/>
          <w:tblHeader/>
          <w:jc w:val="center"/>
        </w:trPr>
        <w:tc>
          <w:tcPr>
            <w:tcW w:w="2850" w:type="dxa"/>
            <w:shd w:val="clear" w:color="000000" w:fill="C0C0C0"/>
            <w:vAlign w:val="center"/>
            <w:hideMark/>
          </w:tcPr>
          <w:p w:rsidR="008F43AB" w:rsidRPr="008F43AB" w:rsidRDefault="008F43AB" w:rsidP="008F43AB">
            <w:pPr>
              <w:spacing w:after="0" w:line="240" w:lineRule="auto"/>
              <w:jc w:val="center"/>
              <w:rPr>
                <w:rFonts w:eastAsia="Times New Roman"/>
                <w:b/>
                <w:bCs/>
                <w:color w:val="000000"/>
                <w:sz w:val="20"/>
                <w:szCs w:val="20"/>
                <w:lang w:eastAsia="ru-RU"/>
              </w:rPr>
            </w:pPr>
            <w:r w:rsidRPr="008F43AB">
              <w:rPr>
                <w:rFonts w:eastAsia="Times New Roman"/>
                <w:b/>
                <w:bCs/>
                <w:color w:val="000000"/>
                <w:sz w:val="20"/>
                <w:szCs w:val="20"/>
                <w:lang w:eastAsia="ru-RU"/>
              </w:rPr>
              <w:t>Начало участка</w:t>
            </w:r>
          </w:p>
        </w:tc>
        <w:tc>
          <w:tcPr>
            <w:tcW w:w="2835" w:type="dxa"/>
            <w:shd w:val="clear" w:color="000000" w:fill="C0C0C0"/>
            <w:vAlign w:val="center"/>
            <w:hideMark/>
          </w:tcPr>
          <w:p w:rsidR="008F43AB" w:rsidRPr="008F43AB" w:rsidRDefault="008F43AB" w:rsidP="008F43AB">
            <w:pPr>
              <w:spacing w:after="0" w:line="240" w:lineRule="auto"/>
              <w:jc w:val="center"/>
              <w:rPr>
                <w:rFonts w:eastAsia="Times New Roman"/>
                <w:b/>
                <w:bCs/>
                <w:color w:val="000000"/>
                <w:sz w:val="20"/>
                <w:szCs w:val="20"/>
                <w:lang w:eastAsia="ru-RU"/>
              </w:rPr>
            </w:pPr>
            <w:r w:rsidRPr="008F43AB">
              <w:rPr>
                <w:rFonts w:eastAsia="Times New Roman"/>
                <w:b/>
                <w:bCs/>
                <w:color w:val="000000"/>
                <w:sz w:val="20"/>
                <w:szCs w:val="20"/>
                <w:lang w:eastAsia="ru-RU"/>
              </w:rPr>
              <w:t>Конец участка</w:t>
            </w:r>
          </w:p>
        </w:tc>
        <w:tc>
          <w:tcPr>
            <w:tcW w:w="1843" w:type="dxa"/>
            <w:shd w:val="clear" w:color="000000" w:fill="C0C0C0"/>
            <w:vAlign w:val="center"/>
            <w:hideMark/>
          </w:tcPr>
          <w:p w:rsidR="008F43AB" w:rsidRDefault="008F43AB" w:rsidP="008F43AB">
            <w:pPr>
              <w:spacing w:after="0" w:line="240" w:lineRule="auto"/>
              <w:jc w:val="center"/>
              <w:rPr>
                <w:rFonts w:eastAsia="Times New Roman"/>
                <w:b/>
                <w:bCs/>
                <w:color w:val="000000"/>
                <w:sz w:val="20"/>
                <w:szCs w:val="20"/>
                <w:lang w:eastAsia="ru-RU"/>
              </w:rPr>
            </w:pPr>
            <w:r w:rsidRPr="008F43AB">
              <w:rPr>
                <w:rFonts w:eastAsia="Times New Roman"/>
                <w:b/>
                <w:bCs/>
                <w:color w:val="000000"/>
                <w:sz w:val="20"/>
                <w:szCs w:val="20"/>
                <w:lang w:eastAsia="ru-RU"/>
              </w:rPr>
              <w:t>Длина участка,</w:t>
            </w:r>
          </w:p>
          <w:p w:rsidR="008F43AB" w:rsidRPr="008F43AB" w:rsidRDefault="008F43AB" w:rsidP="008F43AB">
            <w:pPr>
              <w:spacing w:after="0" w:line="240" w:lineRule="auto"/>
              <w:jc w:val="center"/>
              <w:rPr>
                <w:rFonts w:eastAsia="Times New Roman"/>
                <w:b/>
                <w:bCs/>
                <w:color w:val="000000"/>
                <w:sz w:val="20"/>
                <w:szCs w:val="20"/>
                <w:lang w:eastAsia="ru-RU"/>
              </w:rPr>
            </w:pPr>
            <w:r w:rsidRPr="008F43AB">
              <w:rPr>
                <w:rFonts w:eastAsia="Times New Roman"/>
                <w:b/>
                <w:bCs/>
                <w:color w:val="000000"/>
                <w:sz w:val="20"/>
                <w:szCs w:val="20"/>
                <w:lang w:eastAsia="ru-RU"/>
              </w:rPr>
              <w:t>м</w:t>
            </w:r>
          </w:p>
        </w:tc>
        <w:tc>
          <w:tcPr>
            <w:tcW w:w="1980" w:type="dxa"/>
            <w:shd w:val="clear" w:color="000000" w:fill="C0C0C0"/>
            <w:vAlign w:val="center"/>
            <w:hideMark/>
          </w:tcPr>
          <w:p w:rsidR="008F43AB" w:rsidRPr="008F43AB" w:rsidRDefault="008F43AB" w:rsidP="008F43AB">
            <w:pPr>
              <w:spacing w:after="0" w:line="240" w:lineRule="auto"/>
              <w:jc w:val="center"/>
              <w:rPr>
                <w:rFonts w:eastAsia="Times New Roman"/>
                <w:b/>
                <w:bCs/>
                <w:color w:val="000000"/>
                <w:sz w:val="20"/>
                <w:szCs w:val="20"/>
                <w:lang w:eastAsia="ru-RU"/>
              </w:rPr>
            </w:pPr>
            <w:r w:rsidRPr="008F43AB">
              <w:rPr>
                <w:rFonts w:eastAsia="Times New Roman"/>
                <w:b/>
                <w:bCs/>
                <w:color w:val="000000"/>
                <w:sz w:val="20"/>
                <w:szCs w:val="20"/>
                <w:lang w:eastAsia="ru-RU"/>
              </w:rPr>
              <w:t xml:space="preserve">Внутренний диаметр трубы, </w:t>
            </w:r>
            <w:proofErr w:type="gramStart"/>
            <w:r w:rsidRPr="008F43AB">
              <w:rPr>
                <w:rFonts w:eastAsia="Times New Roman"/>
                <w:b/>
                <w:bCs/>
                <w:color w:val="000000"/>
                <w:sz w:val="20"/>
                <w:szCs w:val="20"/>
                <w:lang w:eastAsia="ru-RU"/>
              </w:rPr>
              <w:t>м</w:t>
            </w:r>
            <w:proofErr w:type="gramEnd"/>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ВР Колонка-1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Центральная,2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ВР Колонка-2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 Лесная,15</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ВК-36</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ВР Колонка-3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ВК-16</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Центральная,8</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ВК-39</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Октябрьская,3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3</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ПГ-3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Центральная,6</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Клуб</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ПГ-1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6</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ВК-37</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ВК-38</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6</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ВК-18</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Водонапорная башня</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7</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ВК-15</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7</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Арт.</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скважина №6</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8</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ВК-20</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 Лесная,3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ПГ-1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Детский сад</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ВК-6</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ВК-15</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Центральная,9</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Центральная,5</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14</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Центральная,7</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Центральная,11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ВК-28</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ВК-27</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ВК-40</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 Лесная,5</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 Лесная,4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 Лесная,14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Центральная,4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ВК-15</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ВК-5</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17</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ВК-20</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 Лесная,1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17</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Октябрьская,7</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17</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ПГ-2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18</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ПГ-4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18</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Арт.</w:t>
            </w:r>
            <w:r>
              <w:rPr>
                <w:rFonts w:eastAsia="Times New Roman"/>
                <w:color w:val="000000"/>
                <w:sz w:val="20"/>
                <w:szCs w:val="20"/>
                <w:lang w:eastAsia="ru-RU"/>
              </w:rPr>
              <w:t xml:space="preserve"> </w:t>
            </w:r>
            <w:r w:rsidRPr="008F43AB">
              <w:rPr>
                <w:rFonts w:eastAsia="Times New Roman"/>
                <w:color w:val="000000"/>
                <w:sz w:val="20"/>
                <w:szCs w:val="20"/>
                <w:lang w:eastAsia="ru-RU"/>
              </w:rPr>
              <w:t>скважина №5</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18</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Центральная,3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19</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ВК-29</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ВК-36</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ВК-40</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Центральная,10</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Резервуар</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ВК-8</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ВК-38</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ВК-39</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23</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Арт.</w:t>
            </w:r>
            <w:r>
              <w:rPr>
                <w:rFonts w:eastAsia="Times New Roman"/>
                <w:color w:val="000000"/>
                <w:sz w:val="20"/>
                <w:szCs w:val="20"/>
                <w:lang w:eastAsia="ru-RU"/>
              </w:rPr>
              <w:t xml:space="preserve"> </w:t>
            </w:r>
            <w:r w:rsidRPr="008F43AB">
              <w:rPr>
                <w:rFonts w:eastAsia="Times New Roman"/>
                <w:color w:val="000000"/>
                <w:sz w:val="20"/>
                <w:szCs w:val="20"/>
                <w:lang w:eastAsia="ru-RU"/>
              </w:rPr>
              <w:t>скважина</w:t>
            </w:r>
            <w:r>
              <w:rPr>
                <w:rFonts w:eastAsia="Times New Roman"/>
                <w:color w:val="000000"/>
                <w:sz w:val="20"/>
                <w:szCs w:val="20"/>
                <w:lang w:eastAsia="ru-RU"/>
              </w:rPr>
              <w:t xml:space="preserve"> №3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24</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Распределительная станция</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Резервуар</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lastRenderedPageBreak/>
              <w:t>Резервуар</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Распределительная станция</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27</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ПГ-2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ВК-16</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27</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ВК-9</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Распределительная станция</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28</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Распределительная станция</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ВК-7</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28</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Котельная</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30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ВК-29</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ВК-28</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30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ВК-25</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Гостиница</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30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ВК-19</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30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ВК-8</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Резервуар</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32</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33</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34</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ВК-36</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Центральная,1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35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ВК-26</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ВК-25</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35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ВК-29</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Котельная</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 Лесная,2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ВК-9</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ВК-10</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42</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ВК-38</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Октябрьская,2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43</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ВК-40</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Арт.</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скважина №2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46</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ВК-17</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Магазин</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47</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48</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ВК-17</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49</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ВК-7</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ВК-15</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ВК-17</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ВР.К.1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53</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53</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ВК-19</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56</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ВК-18</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Распределительная станция</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59</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ВК-19</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ВК-18</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60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ВК-20</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62</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ВК-30</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ВК-29</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65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ВК-36</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66</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ПГ-4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ВУ-4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67</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ВК-25</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70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ВК-30</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75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77</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ВК-5</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81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88</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ВК-39</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ул.</w:t>
            </w:r>
            <w:r w:rsidR="00DD79C3">
              <w:rPr>
                <w:rFonts w:eastAsia="Times New Roman"/>
                <w:color w:val="000000"/>
                <w:sz w:val="20"/>
                <w:szCs w:val="20"/>
                <w:lang w:eastAsia="ru-RU"/>
              </w:rPr>
              <w:t xml:space="preserve"> </w:t>
            </w:r>
            <w:r w:rsidRPr="008F43AB">
              <w:rPr>
                <w:rFonts w:eastAsia="Times New Roman"/>
                <w:color w:val="000000"/>
                <w:sz w:val="20"/>
                <w:szCs w:val="20"/>
                <w:lang w:eastAsia="ru-RU"/>
              </w:rPr>
              <w:t>Октябрьская,4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91</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0,08</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ВК-33</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100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ВК-35</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100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ВК-5</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ВК-6</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103</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КЗА-1</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116</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ВК-11</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118</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Школа</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120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ВК-27</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ВК-37</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125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ВК-37</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ВК-26</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125</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lastRenderedPageBreak/>
              <w:t>ВК-10</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ВК-15</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127</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ВК-13</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ВК-2</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143</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ВК-35</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Очистные</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150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КЗА-2</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Арт.</w:t>
            </w:r>
            <w:r>
              <w:rPr>
                <w:rFonts w:eastAsia="Times New Roman"/>
                <w:color w:val="000000"/>
                <w:sz w:val="20"/>
                <w:szCs w:val="20"/>
                <w:lang w:eastAsia="ru-RU"/>
              </w:rPr>
              <w:t xml:space="preserve"> </w:t>
            </w:r>
            <w:r w:rsidRPr="008F43AB">
              <w:rPr>
                <w:rFonts w:eastAsia="Times New Roman"/>
                <w:color w:val="000000"/>
                <w:sz w:val="20"/>
                <w:szCs w:val="20"/>
                <w:lang w:eastAsia="ru-RU"/>
              </w:rPr>
              <w:t>скважина №7</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182</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w:t>
            </w:r>
          </w:p>
        </w:tc>
      </w:tr>
      <w:tr w:rsidR="008F43AB" w:rsidRPr="008F43AB" w:rsidTr="0095002A">
        <w:trPr>
          <w:trHeight w:val="20"/>
          <w:jc w:val="center"/>
        </w:trPr>
        <w:tc>
          <w:tcPr>
            <w:tcW w:w="285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ВК-4</w:t>
            </w:r>
          </w:p>
        </w:tc>
        <w:tc>
          <w:tcPr>
            <w:tcW w:w="2835"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Арт.</w:t>
            </w:r>
            <w:r>
              <w:rPr>
                <w:rFonts w:eastAsia="Times New Roman"/>
                <w:color w:val="000000"/>
                <w:sz w:val="20"/>
                <w:szCs w:val="20"/>
                <w:lang w:eastAsia="ru-RU"/>
              </w:rPr>
              <w:t xml:space="preserve"> </w:t>
            </w:r>
            <w:r w:rsidRPr="008F43AB">
              <w:rPr>
                <w:rFonts w:eastAsia="Times New Roman"/>
                <w:color w:val="000000"/>
                <w:sz w:val="20"/>
                <w:szCs w:val="20"/>
                <w:lang w:eastAsia="ru-RU"/>
              </w:rPr>
              <w:t>скважина №4</w:t>
            </w:r>
          </w:p>
        </w:tc>
        <w:tc>
          <w:tcPr>
            <w:tcW w:w="1843" w:type="dxa"/>
            <w:shd w:val="clear" w:color="000000" w:fill="FFFFFF"/>
            <w:vAlign w:val="center"/>
            <w:hideMark/>
          </w:tcPr>
          <w:p w:rsidR="008F43AB" w:rsidRPr="008F43AB" w:rsidRDefault="008F43AB" w:rsidP="008F43AB">
            <w:pPr>
              <w:spacing w:after="0"/>
              <w:jc w:val="center"/>
              <w:rPr>
                <w:color w:val="000000"/>
                <w:sz w:val="20"/>
                <w:szCs w:val="20"/>
              </w:rPr>
            </w:pPr>
            <w:r w:rsidRPr="008F43AB">
              <w:rPr>
                <w:color w:val="000000"/>
                <w:sz w:val="20"/>
                <w:szCs w:val="20"/>
              </w:rPr>
              <w:t>190</w:t>
            </w:r>
          </w:p>
        </w:tc>
        <w:tc>
          <w:tcPr>
            <w:tcW w:w="1980" w:type="dxa"/>
            <w:shd w:val="clear" w:color="000000" w:fill="FFFFFF"/>
            <w:vAlign w:val="center"/>
            <w:hideMark/>
          </w:tcPr>
          <w:p w:rsidR="008F43AB" w:rsidRPr="008F43AB" w:rsidRDefault="008F43AB" w:rsidP="008F43AB">
            <w:pPr>
              <w:spacing w:after="0" w:line="240" w:lineRule="auto"/>
              <w:jc w:val="center"/>
              <w:rPr>
                <w:rFonts w:eastAsia="Times New Roman"/>
                <w:color w:val="000000"/>
                <w:sz w:val="20"/>
                <w:szCs w:val="20"/>
                <w:lang w:eastAsia="ru-RU"/>
              </w:rPr>
            </w:pPr>
            <w:r w:rsidRPr="008F43AB">
              <w:rPr>
                <w:rFonts w:eastAsia="Times New Roman"/>
                <w:color w:val="000000"/>
                <w:sz w:val="20"/>
                <w:szCs w:val="20"/>
                <w:lang w:eastAsia="ru-RU"/>
              </w:rPr>
              <w:t>0,15</w:t>
            </w:r>
          </w:p>
        </w:tc>
      </w:tr>
      <w:tr w:rsidR="008F43AB" w:rsidRPr="008F43AB" w:rsidTr="0095002A">
        <w:trPr>
          <w:trHeight w:val="20"/>
          <w:jc w:val="center"/>
        </w:trPr>
        <w:tc>
          <w:tcPr>
            <w:tcW w:w="5685" w:type="dxa"/>
            <w:gridSpan w:val="2"/>
            <w:shd w:val="clear" w:color="000000" w:fill="FFFFFF"/>
            <w:vAlign w:val="center"/>
          </w:tcPr>
          <w:p w:rsidR="008F43AB" w:rsidRPr="008F43AB" w:rsidRDefault="008F43AB" w:rsidP="008F43AB">
            <w:pPr>
              <w:spacing w:after="0" w:line="240" w:lineRule="auto"/>
              <w:jc w:val="center"/>
              <w:rPr>
                <w:rFonts w:eastAsia="Times New Roman"/>
                <w:b/>
                <w:color w:val="000000"/>
                <w:sz w:val="20"/>
                <w:szCs w:val="20"/>
                <w:lang w:eastAsia="ru-RU"/>
              </w:rPr>
            </w:pPr>
            <w:r w:rsidRPr="008F43AB">
              <w:rPr>
                <w:rFonts w:eastAsia="Times New Roman"/>
                <w:b/>
                <w:color w:val="000000"/>
                <w:sz w:val="20"/>
                <w:szCs w:val="20"/>
                <w:lang w:eastAsia="ru-RU"/>
              </w:rPr>
              <w:t>Итого:</w:t>
            </w:r>
          </w:p>
        </w:tc>
        <w:tc>
          <w:tcPr>
            <w:tcW w:w="1843" w:type="dxa"/>
            <w:shd w:val="clear" w:color="000000" w:fill="FFFFFF"/>
            <w:vAlign w:val="center"/>
          </w:tcPr>
          <w:p w:rsidR="008F43AB" w:rsidRPr="008F43AB" w:rsidRDefault="008F43AB" w:rsidP="008F43AB">
            <w:pPr>
              <w:spacing w:after="0" w:line="240" w:lineRule="auto"/>
              <w:jc w:val="center"/>
              <w:rPr>
                <w:rFonts w:eastAsia="Times New Roman"/>
                <w:b/>
                <w:color w:val="000000"/>
                <w:sz w:val="20"/>
                <w:szCs w:val="20"/>
                <w:lang w:eastAsia="ru-RU"/>
              </w:rPr>
            </w:pPr>
            <w:r w:rsidRPr="008F43AB">
              <w:rPr>
                <w:rFonts w:eastAsia="Times New Roman"/>
                <w:b/>
                <w:color w:val="000000"/>
                <w:sz w:val="20"/>
                <w:szCs w:val="20"/>
                <w:lang w:eastAsia="ru-RU"/>
              </w:rPr>
              <w:t>4433</w:t>
            </w:r>
          </w:p>
        </w:tc>
        <w:tc>
          <w:tcPr>
            <w:tcW w:w="1980" w:type="dxa"/>
            <w:shd w:val="clear" w:color="000000" w:fill="FFFFFF"/>
            <w:vAlign w:val="center"/>
          </w:tcPr>
          <w:p w:rsidR="008F43AB" w:rsidRPr="008F43AB" w:rsidRDefault="008F43AB" w:rsidP="008F43AB">
            <w:pPr>
              <w:spacing w:after="0" w:line="240" w:lineRule="auto"/>
              <w:jc w:val="center"/>
              <w:rPr>
                <w:rFonts w:eastAsia="Times New Roman"/>
                <w:color w:val="000000"/>
                <w:sz w:val="20"/>
                <w:szCs w:val="20"/>
                <w:lang w:eastAsia="ru-RU"/>
              </w:rPr>
            </w:pPr>
          </w:p>
        </w:tc>
      </w:tr>
    </w:tbl>
    <w:p w:rsidR="00CC55AE" w:rsidRDefault="00CC55AE" w:rsidP="00825D05">
      <w:pPr>
        <w:pStyle w:val="12"/>
        <w:rPr>
          <w:szCs w:val="24"/>
        </w:rPr>
      </w:pPr>
    </w:p>
    <w:p w:rsidR="00651BBC" w:rsidRDefault="00651BBC" w:rsidP="00651BBC">
      <w:pPr>
        <w:spacing w:before="240" w:after="0" w:line="360" w:lineRule="auto"/>
        <w:ind w:firstLine="709"/>
        <w:jc w:val="both"/>
        <w:rPr>
          <w:i/>
        </w:rPr>
      </w:pPr>
      <w:r>
        <w:t>Пьезометрически</w:t>
      </w:r>
      <w:r w:rsidR="00F040C2">
        <w:t>й</w:t>
      </w:r>
      <w:r>
        <w:t xml:space="preserve"> график, построенный по результатам расчетов</w:t>
      </w:r>
      <w:r w:rsidR="00F040C2">
        <w:t>,</w:t>
      </w:r>
      <w:r>
        <w:t xml:space="preserve"> представлен на </w:t>
      </w:r>
      <w:proofErr w:type="gramStart"/>
      <w:r>
        <w:t>рисунке</w:t>
      </w:r>
      <w:proofErr w:type="gramEnd"/>
      <w:r>
        <w:t xml:space="preserve"> ниже.</w:t>
      </w:r>
    </w:p>
    <w:p w:rsidR="00651BBC" w:rsidRDefault="00651BBC" w:rsidP="00651BBC">
      <w:pPr>
        <w:spacing w:after="0" w:line="360" w:lineRule="auto"/>
        <w:ind w:firstLine="709"/>
        <w:jc w:val="center"/>
        <w:rPr>
          <w:i/>
        </w:rPr>
      </w:pPr>
    </w:p>
    <w:p w:rsidR="00651BBC" w:rsidRDefault="00651BBC" w:rsidP="00651BBC">
      <w:pPr>
        <w:spacing w:after="0" w:line="360" w:lineRule="auto"/>
        <w:ind w:firstLine="709"/>
        <w:jc w:val="center"/>
        <w:rPr>
          <w:i/>
        </w:rPr>
      </w:pPr>
      <w:r>
        <w:rPr>
          <w:i/>
          <w:noProof/>
          <w:lang w:eastAsia="ru-RU"/>
        </w:rPr>
        <w:drawing>
          <wp:inline distT="0" distB="0" distL="0" distR="0" wp14:anchorId="756B7C7B" wp14:editId="379378CA">
            <wp:extent cx="5431536" cy="1554169"/>
            <wp:effectExtent l="0" t="0" r="0" b="8255"/>
            <wp:docPr id="24" name="Рисунок 24" descr="C:\Users\user\Desktop\пиез суходоль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иез суходолье.bmp"/>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2239"/>
                    <a:stretch/>
                  </pic:blipFill>
                  <pic:spPr bwMode="auto">
                    <a:xfrm>
                      <a:off x="0" y="0"/>
                      <a:ext cx="5441060" cy="1556894"/>
                    </a:xfrm>
                    <a:prstGeom prst="rect">
                      <a:avLst/>
                    </a:prstGeom>
                    <a:noFill/>
                    <a:ln>
                      <a:noFill/>
                    </a:ln>
                    <a:extLst>
                      <a:ext uri="{53640926-AAD7-44D8-BBD7-CCE9431645EC}">
                        <a14:shadowObscured xmlns:a14="http://schemas.microsoft.com/office/drawing/2010/main"/>
                      </a:ext>
                    </a:extLst>
                  </pic:spPr>
                </pic:pic>
              </a:graphicData>
            </a:graphic>
          </wp:inline>
        </w:drawing>
      </w:r>
    </w:p>
    <w:p w:rsidR="00651BBC" w:rsidRPr="005F70C0" w:rsidRDefault="00651BBC" w:rsidP="00651BBC">
      <w:pPr>
        <w:spacing w:after="0" w:line="360" w:lineRule="auto"/>
        <w:ind w:firstLine="709"/>
        <w:jc w:val="center"/>
        <w:rPr>
          <w:i/>
          <w:sz w:val="20"/>
          <w:szCs w:val="20"/>
        </w:rPr>
      </w:pPr>
    </w:p>
    <w:p w:rsidR="00651BBC" w:rsidRPr="005F70C0" w:rsidRDefault="00F43452" w:rsidP="00651BBC">
      <w:pPr>
        <w:pStyle w:val="af9"/>
        <w:jc w:val="center"/>
        <w:rPr>
          <w:i w:val="0"/>
          <w:color w:val="auto"/>
          <w:sz w:val="20"/>
          <w:szCs w:val="20"/>
        </w:rPr>
      </w:pPr>
      <w:r w:rsidRPr="005F70C0">
        <w:rPr>
          <w:color w:val="auto"/>
          <w:sz w:val="20"/>
          <w:szCs w:val="20"/>
        </w:rPr>
        <w:t>Рис. 19</w:t>
      </w:r>
      <w:r w:rsidR="00651BBC" w:rsidRPr="005F70C0">
        <w:rPr>
          <w:color w:val="auto"/>
          <w:sz w:val="20"/>
          <w:szCs w:val="20"/>
        </w:rPr>
        <w:t>. Пьезометрический график от артезианской скважины до наиболее удаленного потребителя п. Суходолье.</w:t>
      </w:r>
    </w:p>
    <w:p w:rsidR="00FB3FD7" w:rsidRPr="005F70C0" w:rsidRDefault="00FB3FD7" w:rsidP="00FB3FD7">
      <w:pPr>
        <w:ind w:firstLine="708"/>
        <w:rPr>
          <w:sz w:val="20"/>
          <w:szCs w:val="20"/>
        </w:rPr>
      </w:pPr>
      <w:r w:rsidRPr="005F70C0">
        <w:rPr>
          <w:i/>
          <w:sz w:val="20"/>
          <w:szCs w:val="20"/>
        </w:rPr>
        <w:t xml:space="preserve">Табл. </w:t>
      </w:r>
      <w:r w:rsidR="00DA095B" w:rsidRPr="005F70C0">
        <w:rPr>
          <w:i/>
          <w:sz w:val="20"/>
          <w:szCs w:val="20"/>
        </w:rPr>
        <w:t>35</w:t>
      </w:r>
      <w:r w:rsidRPr="005F70C0">
        <w:rPr>
          <w:i/>
          <w:sz w:val="20"/>
          <w:szCs w:val="20"/>
        </w:rPr>
        <w:t>. Характеристики тепловых сетей ГВС от котельной</w:t>
      </w:r>
    </w:p>
    <w:tbl>
      <w:tblPr>
        <w:tblW w:w="9512" w:type="dxa"/>
        <w:jc w:val="center"/>
        <w:tblInd w:w="-257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716"/>
        <w:gridCol w:w="1586"/>
        <w:gridCol w:w="1001"/>
        <w:gridCol w:w="2658"/>
        <w:gridCol w:w="2551"/>
      </w:tblGrid>
      <w:tr w:rsidR="00FB3FD7" w:rsidRPr="00FB3FD7" w:rsidTr="00017DD5">
        <w:trPr>
          <w:trHeight w:val="20"/>
          <w:tblHeader/>
          <w:jc w:val="center"/>
        </w:trPr>
        <w:tc>
          <w:tcPr>
            <w:tcW w:w="1716" w:type="dxa"/>
            <w:shd w:val="clear" w:color="000000" w:fill="C0C0C0"/>
            <w:vAlign w:val="center"/>
            <w:hideMark/>
          </w:tcPr>
          <w:p w:rsidR="00FB3FD7" w:rsidRPr="00FB3FD7" w:rsidRDefault="00FB3FD7" w:rsidP="00B20076">
            <w:pPr>
              <w:spacing w:after="0" w:line="240" w:lineRule="auto"/>
              <w:jc w:val="center"/>
              <w:rPr>
                <w:b/>
                <w:bCs/>
                <w:color w:val="000000"/>
                <w:sz w:val="20"/>
                <w:szCs w:val="20"/>
              </w:rPr>
            </w:pPr>
            <w:r w:rsidRPr="00FB3FD7">
              <w:rPr>
                <w:b/>
                <w:bCs/>
                <w:color w:val="000000"/>
                <w:sz w:val="20"/>
                <w:szCs w:val="20"/>
              </w:rPr>
              <w:t>Наименование начала участка</w:t>
            </w:r>
          </w:p>
        </w:tc>
        <w:tc>
          <w:tcPr>
            <w:tcW w:w="1586" w:type="dxa"/>
            <w:shd w:val="clear" w:color="000000" w:fill="C0C0C0"/>
            <w:vAlign w:val="center"/>
            <w:hideMark/>
          </w:tcPr>
          <w:p w:rsidR="00FB3FD7" w:rsidRPr="00FB3FD7" w:rsidRDefault="00FB3FD7" w:rsidP="00B20076">
            <w:pPr>
              <w:spacing w:after="0" w:line="240" w:lineRule="auto"/>
              <w:jc w:val="center"/>
              <w:rPr>
                <w:b/>
                <w:bCs/>
                <w:color w:val="000000"/>
                <w:sz w:val="20"/>
                <w:szCs w:val="20"/>
              </w:rPr>
            </w:pPr>
            <w:r w:rsidRPr="00FB3FD7">
              <w:rPr>
                <w:b/>
                <w:bCs/>
                <w:color w:val="000000"/>
                <w:sz w:val="20"/>
                <w:szCs w:val="20"/>
              </w:rPr>
              <w:t>Наименование конца участка</w:t>
            </w:r>
          </w:p>
        </w:tc>
        <w:tc>
          <w:tcPr>
            <w:tcW w:w="1001" w:type="dxa"/>
            <w:shd w:val="clear" w:color="000000" w:fill="C0C0C0"/>
            <w:vAlign w:val="center"/>
            <w:hideMark/>
          </w:tcPr>
          <w:p w:rsidR="00FB3FD7" w:rsidRPr="00FB3FD7" w:rsidRDefault="00FB3FD7" w:rsidP="00B20076">
            <w:pPr>
              <w:spacing w:after="0" w:line="240" w:lineRule="auto"/>
              <w:jc w:val="center"/>
              <w:rPr>
                <w:b/>
                <w:bCs/>
                <w:color w:val="000000"/>
                <w:sz w:val="20"/>
                <w:szCs w:val="20"/>
              </w:rPr>
            </w:pPr>
            <w:r w:rsidRPr="00FB3FD7">
              <w:rPr>
                <w:b/>
                <w:bCs/>
                <w:color w:val="000000"/>
                <w:sz w:val="20"/>
                <w:szCs w:val="20"/>
              </w:rPr>
              <w:t xml:space="preserve">Длина участка, </w:t>
            </w:r>
            <w:proofErr w:type="gramStart"/>
            <w:r w:rsidRPr="00FB3FD7">
              <w:rPr>
                <w:b/>
                <w:bCs/>
                <w:color w:val="000000"/>
                <w:sz w:val="20"/>
                <w:szCs w:val="20"/>
              </w:rPr>
              <w:t>м</w:t>
            </w:r>
            <w:proofErr w:type="gramEnd"/>
          </w:p>
        </w:tc>
        <w:tc>
          <w:tcPr>
            <w:tcW w:w="2658" w:type="dxa"/>
            <w:shd w:val="clear" w:color="000000" w:fill="C0C0C0"/>
            <w:vAlign w:val="center"/>
            <w:hideMark/>
          </w:tcPr>
          <w:p w:rsidR="00FB3FD7" w:rsidRDefault="00FB3FD7" w:rsidP="00B20076">
            <w:pPr>
              <w:spacing w:after="0" w:line="240" w:lineRule="auto"/>
              <w:jc w:val="center"/>
              <w:rPr>
                <w:b/>
                <w:bCs/>
                <w:color w:val="000000"/>
                <w:sz w:val="20"/>
                <w:szCs w:val="20"/>
              </w:rPr>
            </w:pPr>
            <w:r w:rsidRPr="00FB3FD7">
              <w:rPr>
                <w:b/>
                <w:bCs/>
                <w:color w:val="000000"/>
                <w:sz w:val="20"/>
                <w:szCs w:val="20"/>
              </w:rPr>
              <w:t>Внутренний диаметр подающего трубопровода,</w:t>
            </w:r>
          </w:p>
          <w:p w:rsidR="00FB3FD7" w:rsidRPr="00FB3FD7" w:rsidRDefault="00FB3FD7" w:rsidP="00B20076">
            <w:pPr>
              <w:spacing w:after="0" w:line="240" w:lineRule="auto"/>
              <w:jc w:val="center"/>
              <w:rPr>
                <w:b/>
                <w:bCs/>
                <w:color w:val="000000"/>
                <w:sz w:val="20"/>
                <w:szCs w:val="20"/>
              </w:rPr>
            </w:pPr>
            <w:r w:rsidRPr="00FB3FD7">
              <w:rPr>
                <w:b/>
                <w:bCs/>
                <w:color w:val="000000"/>
                <w:sz w:val="20"/>
                <w:szCs w:val="20"/>
              </w:rPr>
              <w:t xml:space="preserve"> м</w:t>
            </w:r>
          </w:p>
        </w:tc>
        <w:tc>
          <w:tcPr>
            <w:tcW w:w="2551" w:type="dxa"/>
            <w:shd w:val="clear" w:color="000000" w:fill="C0C0C0"/>
            <w:vAlign w:val="center"/>
            <w:hideMark/>
          </w:tcPr>
          <w:p w:rsidR="00FB3FD7" w:rsidRDefault="00FB3FD7" w:rsidP="00B20076">
            <w:pPr>
              <w:spacing w:after="0" w:line="240" w:lineRule="auto"/>
              <w:jc w:val="center"/>
              <w:rPr>
                <w:b/>
                <w:bCs/>
                <w:color w:val="000000"/>
                <w:sz w:val="20"/>
                <w:szCs w:val="20"/>
              </w:rPr>
            </w:pPr>
            <w:r w:rsidRPr="00FB3FD7">
              <w:rPr>
                <w:b/>
                <w:bCs/>
                <w:color w:val="000000"/>
                <w:sz w:val="20"/>
                <w:szCs w:val="20"/>
              </w:rPr>
              <w:t>Внутренний диаметр обратного трубопровода,</w:t>
            </w:r>
          </w:p>
          <w:p w:rsidR="00FB3FD7" w:rsidRPr="00FB3FD7" w:rsidRDefault="00FB3FD7" w:rsidP="00B20076">
            <w:pPr>
              <w:spacing w:after="0" w:line="240" w:lineRule="auto"/>
              <w:jc w:val="center"/>
              <w:rPr>
                <w:b/>
                <w:bCs/>
                <w:color w:val="000000"/>
                <w:sz w:val="20"/>
                <w:szCs w:val="20"/>
              </w:rPr>
            </w:pPr>
            <w:r w:rsidRPr="00FB3FD7">
              <w:rPr>
                <w:b/>
                <w:bCs/>
                <w:color w:val="000000"/>
                <w:sz w:val="20"/>
                <w:szCs w:val="20"/>
              </w:rPr>
              <w:t xml:space="preserve"> м</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Котельная Суходолье</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22</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0,125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12</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12а</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58</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12</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Центральная 1</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21</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11</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w:t>
            </w:r>
            <w:proofErr w:type="gramStart"/>
            <w:r w:rsidRPr="00FB3FD7">
              <w:rPr>
                <w:color w:val="000000"/>
                <w:sz w:val="20"/>
                <w:szCs w:val="20"/>
              </w:rPr>
              <w:t>2</w:t>
            </w:r>
            <w:proofErr w:type="gramEnd"/>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24</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11</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10</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80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0,125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10</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Уз3</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12</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10</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9</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55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0,125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13а</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7а</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73</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0,08</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7а</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Октябрьская 2</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8</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0,032</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0,02</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7а</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7б</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50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7б</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Октябрьская 3</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8</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0,032</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0,02</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7б</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7в</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55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7в</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51</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w:t>
            </w:r>
            <w:proofErr w:type="gramStart"/>
            <w:r w:rsidRPr="00FB3FD7">
              <w:rPr>
                <w:color w:val="000000"/>
                <w:sz w:val="20"/>
                <w:szCs w:val="20"/>
              </w:rPr>
              <w:t>7</w:t>
            </w:r>
            <w:proofErr w:type="gramEnd"/>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48</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Октябрьская 7</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45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12а</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12б</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60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12б</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12в</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80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12а</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Центральная 3</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12б</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Центральная 5</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12в</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Центральная 7</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auto" w:fill="auto"/>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w:t>
            </w:r>
            <w:proofErr w:type="gramStart"/>
            <w:r w:rsidRPr="00FB3FD7">
              <w:rPr>
                <w:color w:val="000000"/>
                <w:sz w:val="20"/>
                <w:szCs w:val="20"/>
              </w:rPr>
              <w:t>2</w:t>
            </w:r>
            <w:proofErr w:type="gramEnd"/>
          </w:p>
        </w:tc>
        <w:tc>
          <w:tcPr>
            <w:tcW w:w="1586" w:type="dxa"/>
            <w:shd w:val="clear" w:color="auto" w:fill="auto"/>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Лесная 15</w:t>
            </w:r>
          </w:p>
        </w:tc>
        <w:tc>
          <w:tcPr>
            <w:tcW w:w="1001" w:type="dxa"/>
            <w:shd w:val="clear" w:color="auto" w:fill="auto"/>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24</w:t>
            </w:r>
          </w:p>
        </w:tc>
        <w:tc>
          <w:tcPr>
            <w:tcW w:w="2658" w:type="dxa"/>
            <w:shd w:val="clear" w:color="auto" w:fill="auto"/>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auto" w:fill="auto"/>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10</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Центральная 2</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9</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Центральная 4</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0,02</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Уз3</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Лесная 5</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8</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Уз3</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w:t>
            </w:r>
            <w:proofErr w:type="gramStart"/>
            <w:r w:rsidRPr="00FB3FD7">
              <w:rPr>
                <w:color w:val="000000"/>
                <w:sz w:val="20"/>
                <w:szCs w:val="20"/>
              </w:rPr>
              <w:t>4</w:t>
            </w:r>
            <w:proofErr w:type="gramEnd"/>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50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lastRenderedPageBreak/>
              <w:t>Уз</w:t>
            </w:r>
            <w:proofErr w:type="gramStart"/>
            <w:r w:rsidRPr="00FB3FD7">
              <w:rPr>
                <w:color w:val="000000"/>
                <w:sz w:val="20"/>
                <w:szCs w:val="20"/>
              </w:rPr>
              <w:t>4</w:t>
            </w:r>
            <w:proofErr w:type="gramEnd"/>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Лесная 1</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8</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w:t>
            </w:r>
            <w:proofErr w:type="gramStart"/>
            <w:r w:rsidRPr="00FB3FD7">
              <w:rPr>
                <w:color w:val="000000"/>
                <w:sz w:val="20"/>
                <w:szCs w:val="20"/>
              </w:rPr>
              <w:t>4</w:t>
            </w:r>
            <w:proofErr w:type="gramEnd"/>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Лесная 3</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20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9</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16</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55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0,125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16</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1а</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40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0,125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1а</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Лесная 4</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1а</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Лесная 2</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17</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1а</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2</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60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0,125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2</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Центральная 6</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19</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2</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3</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50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0,125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3</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Уз5</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45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0,125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3</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Д/сад</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55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Уз5</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Центральная 8</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0,125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Уз5</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3а</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85</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0,125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3а</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w:t>
            </w:r>
            <w:proofErr w:type="gramStart"/>
            <w:r w:rsidRPr="00FB3FD7">
              <w:rPr>
                <w:color w:val="000000"/>
                <w:sz w:val="20"/>
                <w:szCs w:val="20"/>
              </w:rPr>
              <w:t>6</w:t>
            </w:r>
            <w:proofErr w:type="gramEnd"/>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100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0,08</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w:t>
            </w:r>
            <w:proofErr w:type="gramStart"/>
            <w:r w:rsidRPr="00FB3FD7">
              <w:rPr>
                <w:color w:val="000000"/>
                <w:sz w:val="20"/>
                <w:szCs w:val="20"/>
              </w:rPr>
              <w:t>6</w:t>
            </w:r>
            <w:proofErr w:type="gramEnd"/>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Центральная 11</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230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0,08</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w:t>
            </w:r>
            <w:proofErr w:type="gramStart"/>
            <w:r w:rsidRPr="00FB3FD7">
              <w:rPr>
                <w:color w:val="000000"/>
                <w:sz w:val="20"/>
                <w:szCs w:val="20"/>
              </w:rPr>
              <w:t>6</w:t>
            </w:r>
            <w:proofErr w:type="gramEnd"/>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Центральная 9</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0,08</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3а</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Центральная 10</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63</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0,08</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7в</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Октябрьская 4</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8</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0,032</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0,02</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Уз</w:t>
            </w:r>
            <w:proofErr w:type="gramStart"/>
            <w:r w:rsidRPr="00FB3FD7">
              <w:rPr>
                <w:color w:val="000000"/>
                <w:sz w:val="20"/>
                <w:szCs w:val="20"/>
              </w:rPr>
              <w:t>7</w:t>
            </w:r>
            <w:proofErr w:type="gramEnd"/>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Лесная 6</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70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0,08</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0,08</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12</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20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11</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120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0,125</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0,1</w:t>
            </w:r>
          </w:p>
        </w:tc>
      </w:tr>
      <w:tr w:rsidR="00FB3FD7" w:rsidRPr="00FB3FD7" w:rsidTr="00017DD5">
        <w:trPr>
          <w:trHeight w:val="20"/>
          <w:jc w:val="center"/>
        </w:trPr>
        <w:tc>
          <w:tcPr>
            <w:tcW w:w="171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w:t>
            </w:r>
          </w:p>
        </w:tc>
        <w:tc>
          <w:tcPr>
            <w:tcW w:w="1586"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ТК 13а</w:t>
            </w:r>
          </w:p>
        </w:tc>
        <w:tc>
          <w:tcPr>
            <w:tcW w:w="100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90</w:t>
            </w:r>
          </w:p>
        </w:tc>
        <w:tc>
          <w:tcPr>
            <w:tcW w:w="2658"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0,07</w:t>
            </w:r>
          </w:p>
        </w:tc>
        <w:tc>
          <w:tcPr>
            <w:tcW w:w="2551" w:type="dxa"/>
            <w:shd w:val="clear" w:color="000000" w:fill="FFFFFF"/>
            <w:vAlign w:val="center"/>
            <w:hideMark/>
          </w:tcPr>
          <w:p w:rsidR="00FB3FD7" w:rsidRPr="00FB3FD7" w:rsidRDefault="00FB3FD7" w:rsidP="00B20076">
            <w:pPr>
              <w:spacing w:after="0" w:line="240" w:lineRule="auto"/>
              <w:jc w:val="center"/>
              <w:rPr>
                <w:color w:val="000000"/>
                <w:sz w:val="20"/>
                <w:szCs w:val="20"/>
              </w:rPr>
            </w:pPr>
            <w:r w:rsidRPr="00FB3FD7">
              <w:rPr>
                <w:color w:val="000000"/>
                <w:sz w:val="20"/>
                <w:szCs w:val="20"/>
              </w:rPr>
              <w:t>0,05</w:t>
            </w:r>
          </w:p>
        </w:tc>
      </w:tr>
      <w:tr w:rsidR="00AB5B3C" w:rsidRPr="00FB3FD7" w:rsidTr="00017DD5">
        <w:trPr>
          <w:trHeight w:val="20"/>
          <w:jc w:val="center"/>
        </w:trPr>
        <w:tc>
          <w:tcPr>
            <w:tcW w:w="3302" w:type="dxa"/>
            <w:gridSpan w:val="2"/>
            <w:shd w:val="clear" w:color="000000" w:fill="FFFFFF"/>
            <w:vAlign w:val="center"/>
          </w:tcPr>
          <w:p w:rsidR="00AB5B3C" w:rsidRPr="00AB5B3C" w:rsidRDefault="00AB5B3C" w:rsidP="00B20076">
            <w:pPr>
              <w:spacing w:after="0" w:line="240" w:lineRule="auto"/>
              <w:jc w:val="center"/>
              <w:rPr>
                <w:b/>
                <w:color w:val="000000"/>
                <w:sz w:val="20"/>
                <w:szCs w:val="20"/>
              </w:rPr>
            </w:pPr>
            <w:r w:rsidRPr="00AB5B3C">
              <w:rPr>
                <w:b/>
                <w:color w:val="000000"/>
                <w:sz w:val="20"/>
                <w:szCs w:val="20"/>
              </w:rPr>
              <w:t>Итого:</w:t>
            </w:r>
          </w:p>
        </w:tc>
        <w:tc>
          <w:tcPr>
            <w:tcW w:w="1001" w:type="dxa"/>
            <w:shd w:val="clear" w:color="000000" w:fill="FFFFFF"/>
            <w:vAlign w:val="center"/>
          </w:tcPr>
          <w:p w:rsidR="00AB5B3C" w:rsidRPr="00AB5B3C" w:rsidRDefault="00AB5B3C" w:rsidP="00B20076">
            <w:pPr>
              <w:spacing w:after="0" w:line="240" w:lineRule="auto"/>
              <w:jc w:val="center"/>
              <w:rPr>
                <w:b/>
                <w:color w:val="000000"/>
                <w:sz w:val="20"/>
                <w:szCs w:val="20"/>
              </w:rPr>
            </w:pPr>
            <w:r w:rsidRPr="00AB5B3C">
              <w:rPr>
                <w:b/>
                <w:color w:val="000000"/>
                <w:sz w:val="20"/>
                <w:szCs w:val="20"/>
              </w:rPr>
              <w:t>2079</w:t>
            </w:r>
          </w:p>
        </w:tc>
        <w:tc>
          <w:tcPr>
            <w:tcW w:w="2658" w:type="dxa"/>
            <w:shd w:val="clear" w:color="000000" w:fill="FFFFFF"/>
            <w:vAlign w:val="center"/>
          </w:tcPr>
          <w:p w:rsidR="00AB5B3C" w:rsidRPr="00FB3FD7" w:rsidRDefault="00AB5B3C" w:rsidP="00B20076">
            <w:pPr>
              <w:spacing w:after="0" w:line="240" w:lineRule="auto"/>
              <w:jc w:val="center"/>
              <w:rPr>
                <w:color w:val="000000"/>
                <w:sz w:val="20"/>
                <w:szCs w:val="20"/>
              </w:rPr>
            </w:pPr>
          </w:p>
        </w:tc>
        <w:tc>
          <w:tcPr>
            <w:tcW w:w="2551" w:type="dxa"/>
            <w:shd w:val="clear" w:color="000000" w:fill="FFFFFF"/>
            <w:vAlign w:val="center"/>
          </w:tcPr>
          <w:p w:rsidR="00AB5B3C" w:rsidRPr="00FB3FD7" w:rsidRDefault="00AB5B3C" w:rsidP="00B20076">
            <w:pPr>
              <w:spacing w:after="0" w:line="240" w:lineRule="auto"/>
              <w:jc w:val="center"/>
              <w:rPr>
                <w:color w:val="000000"/>
                <w:sz w:val="20"/>
                <w:szCs w:val="20"/>
              </w:rPr>
            </w:pPr>
          </w:p>
        </w:tc>
      </w:tr>
    </w:tbl>
    <w:p w:rsidR="00DD79C3" w:rsidRPr="005F70C0" w:rsidRDefault="00DD79C3"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п. </w:t>
      </w:r>
      <w:r w:rsidR="00540E32" w:rsidRPr="005F70C0">
        <w:rPr>
          <w:rFonts w:ascii="Times New Roman" w:hAnsi="Times New Roman"/>
          <w:sz w:val="20"/>
          <w:szCs w:val="20"/>
        </w:rPr>
        <w:t>Понтонное</w:t>
      </w:r>
      <w:r w:rsidRPr="005F70C0">
        <w:rPr>
          <w:rFonts w:ascii="Times New Roman" w:hAnsi="Times New Roman"/>
          <w:sz w:val="20"/>
          <w:szCs w:val="20"/>
        </w:rPr>
        <w:t>:</w:t>
      </w:r>
    </w:p>
    <w:p w:rsidR="00DD79C3" w:rsidRPr="005F70C0" w:rsidRDefault="00DD79C3" w:rsidP="005F70C0">
      <w:pPr>
        <w:pStyle w:val="ad"/>
        <w:ind w:firstLine="851"/>
        <w:jc w:val="both"/>
        <w:rPr>
          <w:rFonts w:ascii="Times New Roman" w:hAnsi="Times New Roman"/>
          <w:sz w:val="20"/>
          <w:szCs w:val="20"/>
        </w:rPr>
      </w:pPr>
      <w:r w:rsidRPr="005F70C0">
        <w:rPr>
          <w:rFonts w:ascii="Times New Roman" w:hAnsi="Times New Roman"/>
          <w:sz w:val="20"/>
          <w:szCs w:val="20"/>
        </w:rPr>
        <w:t>Снабжение абонентов холодной питьевой водой надлежащего качества осуществляется через централизованную систему сетей водопровода. Система водопроводов, замкнутая. Прокладка сетей подземная. Глубина зало</w:t>
      </w:r>
      <w:r w:rsidR="00034451" w:rsidRPr="005F70C0">
        <w:rPr>
          <w:rFonts w:ascii="Times New Roman" w:hAnsi="Times New Roman"/>
          <w:sz w:val="20"/>
          <w:szCs w:val="20"/>
        </w:rPr>
        <w:t>жения сетей 1,4</w:t>
      </w:r>
      <w:r w:rsidRPr="005F70C0">
        <w:rPr>
          <w:rFonts w:ascii="Times New Roman" w:hAnsi="Times New Roman"/>
          <w:sz w:val="20"/>
          <w:szCs w:val="20"/>
        </w:rPr>
        <w:t xml:space="preserve"> м.</w:t>
      </w:r>
    </w:p>
    <w:p w:rsidR="00DD79C3" w:rsidRPr="005F70C0" w:rsidRDefault="00DD79C3"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На </w:t>
      </w:r>
      <w:r w:rsidR="000451B0" w:rsidRPr="005F70C0">
        <w:rPr>
          <w:rFonts w:ascii="Times New Roman" w:hAnsi="Times New Roman"/>
          <w:sz w:val="20"/>
          <w:szCs w:val="20"/>
        </w:rPr>
        <w:t>водопроводной сети установлено 7</w:t>
      </w:r>
      <w:r w:rsidRPr="005F70C0">
        <w:rPr>
          <w:rFonts w:ascii="Times New Roman" w:hAnsi="Times New Roman"/>
          <w:sz w:val="20"/>
          <w:szCs w:val="20"/>
        </w:rPr>
        <w:t xml:space="preserve"> водопроводных колодц</w:t>
      </w:r>
      <w:r w:rsidR="000451B0" w:rsidRPr="005F70C0">
        <w:rPr>
          <w:rFonts w:ascii="Times New Roman" w:hAnsi="Times New Roman"/>
          <w:sz w:val="20"/>
          <w:szCs w:val="20"/>
        </w:rPr>
        <w:t>ев</w:t>
      </w:r>
      <w:r w:rsidRPr="005F70C0">
        <w:rPr>
          <w:rFonts w:ascii="Times New Roman" w:hAnsi="Times New Roman"/>
          <w:sz w:val="20"/>
          <w:szCs w:val="20"/>
        </w:rPr>
        <w:t>.</w:t>
      </w:r>
    </w:p>
    <w:p w:rsidR="00DD79C3" w:rsidRPr="005F70C0" w:rsidRDefault="00DD79C3" w:rsidP="005F70C0">
      <w:pPr>
        <w:pStyle w:val="ad"/>
        <w:ind w:firstLine="851"/>
        <w:jc w:val="both"/>
        <w:rPr>
          <w:rFonts w:ascii="Times New Roman" w:hAnsi="Times New Roman"/>
          <w:sz w:val="20"/>
          <w:szCs w:val="20"/>
        </w:rPr>
      </w:pPr>
      <w:r w:rsidRPr="005F70C0">
        <w:rPr>
          <w:rFonts w:ascii="Times New Roman" w:hAnsi="Times New Roman"/>
          <w:sz w:val="20"/>
          <w:szCs w:val="20"/>
        </w:rPr>
        <w:tab/>
        <w:t xml:space="preserve">Сети изготовлены из </w:t>
      </w:r>
      <w:r w:rsidR="00AE6712" w:rsidRPr="005F70C0">
        <w:rPr>
          <w:rFonts w:ascii="Times New Roman" w:hAnsi="Times New Roman"/>
          <w:sz w:val="20"/>
          <w:szCs w:val="20"/>
        </w:rPr>
        <w:t>стали</w:t>
      </w:r>
      <w:r w:rsidRPr="005F70C0">
        <w:rPr>
          <w:rFonts w:ascii="Times New Roman" w:hAnsi="Times New Roman"/>
          <w:sz w:val="20"/>
          <w:szCs w:val="20"/>
        </w:rPr>
        <w:t xml:space="preserve"> и полиэтилена. </w:t>
      </w:r>
      <w:r w:rsidR="000451B0" w:rsidRPr="005F70C0">
        <w:rPr>
          <w:rFonts w:ascii="Times New Roman" w:hAnsi="Times New Roman"/>
          <w:sz w:val="20"/>
          <w:szCs w:val="20"/>
        </w:rPr>
        <w:t>Износ водопроводных сетей составляет 40%</w:t>
      </w:r>
      <w:r w:rsidRPr="005F70C0">
        <w:rPr>
          <w:rFonts w:ascii="Times New Roman" w:hAnsi="Times New Roman"/>
          <w:sz w:val="20"/>
          <w:szCs w:val="20"/>
        </w:rPr>
        <w:t>.</w:t>
      </w:r>
    </w:p>
    <w:p w:rsidR="00DD79C3" w:rsidRPr="005F70C0" w:rsidRDefault="00DD79C3" w:rsidP="005F70C0">
      <w:pPr>
        <w:pStyle w:val="ad"/>
        <w:ind w:firstLine="851"/>
        <w:jc w:val="both"/>
        <w:rPr>
          <w:rFonts w:ascii="Times New Roman" w:hAnsi="Times New Roman"/>
          <w:sz w:val="20"/>
          <w:szCs w:val="20"/>
        </w:rPr>
      </w:pPr>
      <w:r w:rsidRPr="005F70C0">
        <w:rPr>
          <w:rFonts w:ascii="Times New Roman" w:hAnsi="Times New Roman"/>
          <w:sz w:val="20"/>
          <w:szCs w:val="20"/>
        </w:rPr>
        <w:t xml:space="preserve">Табл. </w:t>
      </w:r>
      <w:r w:rsidR="00DA095B" w:rsidRPr="005F70C0">
        <w:rPr>
          <w:rFonts w:ascii="Times New Roman" w:hAnsi="Times New Roman"/>
          <w:sz w:val="20"/>
          <w:szCs w:val="20"/>
        </w:rPr>
        <w:t>36</w:t>
      </w:r>
      <w:r w:rsidRPr="005F70C0">
        <w:rPr>
          <w:rFonts w:ascii="Times New Roman" w:hAnsi="Times New Roman"/>
          <w:sz w:val="20"/>
          <w:szCs w:val="20"/>
        </w:rPr>
        <w:t>. Протяженность и диаметры трубопроводов в соответствии с названиями начальных и конечных пунктов</w:t>
      </w:r>
    </w:p>
    <w:tbl>
      <w:tblPr>
        <w:tblW w:w="6678"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560"/>
        <w:gridCol w:w="1275"/>
        <w:gridCol w:w="2127"/>
      </w:tblGrid>
      <w:tr w:rsidR="000451B0" w:rsidRPr="00AE6712" w:rsidTr="000451B0">
        <w:trPr>
          <w:trHeight w:val="20"/>
          <w:jc w:val="center"/>
        </w:trPr>
        <w:tc>
          <w:tcPr>
            <w:tcW w:w="1716" w:type="dxa"/>
            <w:shd w:val="clear" w:color="000000" w:fill="C0C0C0"/>
            <w:vAlign w:val="center"/>
            <w:hideMark/>
          </w:tcPr>
          <w:p w:rsidR="00AE6712" w:rsidRPr="00AE6712" w:rsidRDefault="00AE6712" w:rsidP="000451B0">
            <w:pPr>
              <w:spacing w:after="0" w:line="240" w:lineRule="auto"/>
              <w:jc w:val="center"/>
              <w:rPr>
                <w:rFonts w:eastAsia="Times New Roman"/>
                <w:b/>
                <w:bCs/>
                <w:color w:val="000000"/>
                <w:sz w:val="20"/>
                <w:szCs w:val="20"/>
                <w:lang w:eastAsia="ru-RU"/>
              </w:rPr>
            </w:pPr>
            <w:r w:rsidRPr="00AE6712">
              <w:rPr>
                <w:rFonts w:eastAsia="Times New Roman"/>
                <w:b/>
                <w:bCs/>
                <w:color w:val="000000"/>
                <w:sz w:val="20"/>
                <w:szCs w:val="20"/>
                <w:lang w:eastAsia="ru-RU"/>
              </w:rPr>
              <w:t>Начало участка</w:t>
            </w:r>
          </w:p>
        </w:tc>
        <w:tc>
          <w:tcPr>
            <w:tcW w:w="1560" w:type="dxa"/>
            <w:shd w:val="clear" w:color="000000" w:fill="C0C0C0"/>
            <w:vAlign w:val="center"/>
            <w:hideMark/>
          </w:tcPr>
          <w:p w:rsidR="00AE6712" w:rsidRPr="00AE6712" w:rsidRDefault="00AE6712" w:rsidP="000451B0">
            <w:pPr>
              <w:spacing w:after="0" w:line="240" w:lineRule="auto"/>
              <w:jc w:val="center"/>
              <w:rPr>
                <w:rFonts w:eastAsia="Times New Roman"/>
                <w:b/>
                <w:bCs/>
                <w:color w:val="000000"/>
                <w:sz w:val="20"/>
                <w:szCs w:val="20"/>
                <w:lang w:eastAsia="ru-RU"/>
              </w:rPr>
            </w:pPr>
            <w:r w:rsidRPr="00AE6712">
              <w:rPr>
                <w:rFonts w:eastAsia="Times New Roman"/>
                <w:b/>
                <w:bCs/>
                <w:color w:val="000000"/>
                <w:sz w:val="20"/>
                <w:szCs w:val="20"/>
                <w:lang w:eastAsia="ru-RU"/>
              </w:rPr>
              <w:t>Конец участка</w:t>
            </w:r>
          </w:p>
        </w:tc>
        <w:tc>
          <w:tcPr>
            <w:tcW w:w="1275" w:type="dxa"/>
            <w:shd w:val="clear" w:color="000000" w:fill="C0C0C0"/>
            <w:vAlign w:val="center"/>
            <w:hideMark/>
          </w:tcPr>
          <w:p w:rsidR="00AE6712" w:rsidRPr="00AE6712" w:rsidRDefault="00AE6712" w:rsidP="000451B0">
            <w:pPr>
              <w:spacing w:after="0" w:line="240" w:lineRule="auto"/>
              <w:jc w:val="center"/>
              <w:rPr>
                <w:rFonts w:eastAsia="Times New Roman"/>
                <w:b/>
                <w:bCs/>
                <w:color w:val="000000"/>
                <w:sz w:val="20"/>
                <w:szCs w:val="20"/>
                <w:lang w:eastAsia="ru-RU"/>
              </w:rPr>
            </w:pPr>
            <w:r w:rsidRPr="00AE6712">
              <w:rPr>
                <w:rFonts w:eastAsia="Times New Roman"/>
                <w:b/>
                <w:bCs/>
                <w:color w:val="000000"/>
                <w:sz w:val="20"/>
                <w:szCs w:val="20"/>
                <w:lang w:eastAsia="ru-RU"/>
              </w:rPr>
              <w:t xml:space="preserve">Длина участка, </w:t>
            </w:r>
            <w:proofErr w:type="gramStart"/>
            <w:r w:rsidRPr="00AE6712">
              <w:rPr>
                <w:rFonts w:eastAsia="Times New Roman"/>
                <w:b/>
                <w:bCs/>
                <w:color w:val="000000"/>
                <w:sz w:val="20"/>
                <w:szCs w:val="20"/>
                <w:lang w:eastAsia="ru-RU"/>
              </w:rPr>
              <w:t>м</w:t>
            </w:r>
            <w:proofErr w:type="gramEnd"/>
          </w:p>
        </w:tc>
        <w:tc>
          <w:tcPr>
            <w:tcW w:w="2127" w:type="dxa"/>
            <w:shd w:val="clear" w:color="000000" w:fill="C0C0C0"/>
            <w:vAlign w:val="center"/>
            <w:hideMark/>
          </w:tcPr>
          <w:p w:rsidR="00AE6712" w:rsidRPr="00AE6712" w:rsidRDefault="00AE6712" w:rsidP="000451B0">
            <w:pPr>
              <w:spacing w:after="0" w:line="240" w:lineRule="auto"/>
              <w:jc w:val="center"/>
              <w:rPr>
                <w:rFonts w:eastAsia="Times New Roman"/>
                <w:b/>
                <w:bCs/>
                <w:color w:val="000000"/>
                <w:sz w:val="20"/>
                <w:szCs w:val="20"/>
                <w:lang w:eastAsia="ru-RU"/>
              </w:rPr>
            </w:pPr>
            <w:r w:rsidRPr="00AE6712">
              <w:rPr>
                <w:rFonts w:eastAsia="Times New Roman"/>
                <w:b/>
                <w:bCs/>
                <w:color w:val="000000"/>
                <w:sz w:val="20"/>
                <w:szCs w:val="20"/>
                <w:lang w:eastAsia="ru-RU"/>
              </w:rPr>
              <w:t xml:space="preserve">Внутренний диаметр трубы, </w:t>
            </w:r>
            <w:proofErr w:type="gramStart"/>
            <w:r w:rsidRPr="00AE6712">
              <w:rPr>
                <w:rFonts w:eastAsia="Times New Roman"/>
                <w:b/>
                <w:bCs/>
                <w:color w:val="000000"/>
                <w:sz w:val="20"/>
                <w:szCs w:val="20"/>
                <w:lang w:eastAsia="ru-RU"/>
              </w:rPr>
              <w:t>м</w:t>
            </w:r>
            <w:proofErr w:type="gramEnd"/>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ВК-1</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Котельная</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95</w:t>
            </w:r>
          </w:p>
        </w:tc>
        <w:tc>
          <w:tcPr>
            <w:tcW w:w="2127" w:type="dxa"/>
            <w:shd w:val="clear" w:color="000000" w:fill="FFFFFF"/>
            <w:vAlign w:val="center"/>
            <w:hideMark/>
          </w:tcPr>
          <w:p w:rsidR="00AE6712" w:rsidRPr="00AE6712" w:rsidRDefault="00C338AB" w:rsidP="000451B0">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0,05</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ВК-1</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ВК-2</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115</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ВК-2</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ВК-3</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42</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ВК-2</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2ДЖ</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42</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ВК-3</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2ДЖ</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42</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ВК-3</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ВК-4</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49</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ВК-3</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ВУ-2</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48</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ВК-4</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ВК-5</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48</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ВК-4</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2ДЖ</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36</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ВК-4</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2ДЖ</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34</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ВК-5</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ВУ-1</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15</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ВНС-1</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ВНС-2</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527</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0,08</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ВНС-2</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ВК-1</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200</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ВУ-1</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2ДЖ</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8</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ВУ-1</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2ДЖ</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8</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ВУ-1</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ВУ-3</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218</w:t>
            </w:r>
          </w:p>
        </w:tc>
        <w:tc>
          <w:tcPr>
            <w:tcW w:w="2127" w:type="dxa"/>
            <w:shd w:val="clear" w:color="000000" w:fill="FFFFFF"/>
            <w:vAlign w:val="center"/>
            <w:hideMark/>
          </w:tcPr>
          <w:p w:rsidR="00AE6712" w:rsidRPr="00AE6712" w:rsidRDefault="00C338AB" w:rsidP="000451B0">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0,065</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ВУ-2</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2ДЖ</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1</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AE6712" w:rsidTr="000451B0">
        <w:trPr>
          <w:trHeight w:val="20"/>
          <w:jc w:val="center"/>
        </w:trPr>
        <w:tc>
          <w:tcPr>
            <w:tcW w:w="1716"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ВУ-2</w:t>
            </w:r>
          </w:p>
        </w:tc>
        <w:tc>
          <w:tcPr>
            <w:tcW w:w="1560"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2ДЖ</w:t>
            </w:r>
          </w:p>
        </w:tc>
        <w:tc>
          <w:tcPr>
            <w:tcW w:w="1275"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8</w:t>
            </w:r>
          </w:p>
        </w:tc>
        <w:tc>
          <w:tcPr>
            <w:tcW w:w="2127" w:type="dxa"/>
            <w:shd w:val="clear" w:color="000000" w:fill="FFFFFF"/>
            <w:vAlign w:val="center"/>
            <w:hideMark/>
          </w:tcPr>
          <w:p w:rsidR="00AE6712" w:rsidRPr="00AE6712" w:rsidRDefault="00AE6712" w:rsidP="000451B0">
            <w:pPr>
              <w:spacing w:after="0" w:line="240" w:lineRule="auto"/>
              <w:jc w:val="center"/>
              <w:rPr>
                <w:rFonts w:eastAsia="Times New Roman"/>
                <w:color w:val="000000"/>
                <w:sz w:val="20"/>
                <w:szCs w:val="20"/>
                <w:lang w:eastAsia="ru-RU"/>
              </w:rPr>
            </w:pPr>
            <w:r w:rsidRPr="00AE6712">
              <w:rPr>
                <w:rFonts w:eastAsia="Times New Roman"/>
                <w:color w:val="000000"/>
                <w:sz w:val="20"/>
                <w:szCs w:val="20"/>
                <w:lang w:eastAsia="ru-RU"/>
              </w:rPr>
              <w:t>0,1</w:t>
            </w:r>
          </w:p>
        </w:tc>
      </w:tr>
      <w:tr w:rsidR="000451B0" w:rsidRPr="00017DD5" w:rsidTr="00FC6D59">
        <w:trPr>
          <w:trHeight w:val="20"/>
          <w:jc w:val="center"/>
        </w:trPr>
        <w:tc>
          <w:tcPr>
            <w:tcW w:w="3276" w:type="dxa"/>
            <w:gridSpan w:val="2"/>
            <w:shd w:val="clear" w:color="000000" w:fill="FFFFFF"/>
            <w:vAlign w:val="center"/>
          </w:tcPr>
          <w:p w:rsidR="000451B0" w:rsidRPr="00017DD5" w:rsidRDefault="000451B0" w:rsidP="00FC6D59">
            <w:pPr>
              <w:spacing w:after="0" w:line="240" w:lineRule="auto"/>
              <w:jc w:val="center"/>
              <w:rPr>
                <w:rFonts w:eastAsia="Times New Roman"/>
                <w:b/>
                <w:color w:val="000000"/>
                <w:sz w:val="20"/>
                <w:szCs w:val="20"/>
                <w:lang w:eastAsia="ru-RU"/>
              </w:rPr>
            </w:pPr>
            <w:r w:rsidRPr="00017DD5">
              <w:rPr>
                <w:rFonts w:eastAsia="Times New Roman"/>
                <w:b/>
                <w:color w:val="000000"/>
                <w:sz w:val="20"/>
                <w:szCs w:val="20"/>
                <w:lang w:eastAsia="ru-RU"/>
              </w:rPr>
              <w:t>Итого:</w:t>
            </w:r>
          </w:p>
        </w:tc>
        <w:tc>
          <w:tcPr>
            <w:tcW w:w="1275" w:type="dxa"/>
            <w:shd w:val="clear" w:color="000000" w:fill="FFFFFF"/>
            <w:vAlign w:val="center"/>
          </w:tcPr>
          <w:p w:rsidR="000451B0" w:rsidRPr="00017DD5" w:rsidRDefault="00C338AB" w:rsidP="000451B0">
            <w:pPr>
              <w:spacing w:after="0" w:line="240" w:lineRule="auto"/>
              <w:jc w:val="center"/>
              <w:rPr>
                <w:rFonts w:eastAsia="Times New Roman"/>
                <w:b/>
                <w:color w:val="000000"/>
                <w:sz w:val="20"/>
                <w:szCs w:val="20"/>
                <w:lang w:eastAsia="ru-RU"/>
              </w:rPr>
            </w:pPr>
            <w:r w:rsidRPr="00017DD5">
              <w:rPr>
                <w:rFonts w:eastAsia="Times New Roman"/>
                <w:b/>
                <w:color w:val="000000"/>
                <w:sz w:val="20"/>
                <w:szCs w:val="20"/>
                <w:lang w:eastAsia="ru-RU"/>
              </w:rPr>
              <w:t>1536</w:t>
            </w:r>
          </w:p>
        </w:tc>
        <w:tc>
          <w:tcPr>
            <w:tcW w:w="2127" w:type="dxa"/>
            <w:shd w:val="clear" w:color="000000" w:fill="FFFFFF"/>
            <w:vAlign w:val="center"/>
          </w:tcPr>
          <w:p w:rsidR="000451B0" w:rsidRPr="00017DD5" w:rsidRDefault="000451B0" w:rsidP="000451B0">
            <w:pPr>
              <w:spacing w:after="0" w:line="240" w:lineRule="auto"/>
              <w:jc w:val="center"/>
              <w:rPr>
                <w:rFonts w:eastAsia="Times New Roman"/>
                <w:color w:val="000000"/>
                <w:sz w:val="20"/>
                <w:szCs w:val="20"/>
                <w:lang w:eastAsia="ru-RU"/>
              </w:rPr>
            </w:pPr>
          </w:p>
        </w:tc>
      </w:tr>
    </w:tbl>
    <w:p w:rsidR="00651BBC" w:rsidRPr="00017DD5" w:rsidRDefault="00017DD5" w:rsidP="00651BBC">
      <w:pPr>
        <w:spacing w:before="240" w:after="0" w:line="360" w:lineRule="auto"/>
        <w:ind w:firstLine="709"/>
        <w:jc w:val="both"/>
        <w:rPr>
          <w:i/>
          <w:sz w:val="20"/>
          <w:szCs w:val="20"/>
        </w:rPr>
      </w:pPr>
      <w:r w:rsidRPr="00017DD5">
        <w:rPr>
          <w:sz w:val="20"/>
          <w:szCs w:val="20"/>
        </w:rPr>
        <w:t>П</w:t>
      </w:r>
      <w:r w:rsidR="00651BBC" w:rsidRPr="00017DD5">
        <w:rPr>
          <w:sz w:val="20"/>
          <w:szCs w:val="20"/>
        </w:rPr>
        <w:t>ьезометрически</w:t>
      </w:r>
      <w:r w:rsidR="00F040C2" w:rsidRPr="00017DD5">
        <w:rPr>
          <w:sz w:val="20"/>
          <w:szCs w:val="20"/>
        </w:rPr>
        <w:t>й</w:t>
      </w:r>
      <w:r w:rsidR="00651BBC" w:rsidRPr="00017DD5">
        <w:rPr>
          <w:sz w:val="20"/>
          <w:szCs w:val="20"/>
        </w:rPr>
        <w:t xml:space="preserve"> график, построенный по результатам расчетов</w:t>
      </w:r>
      <w:r w:rsidR="00F040C2" w:rsidRPr="00017DD5">
        <w:rPr>
          <w:sz w:val="20"/>
          <w:szCs w:val="20"/>
        </w:rPr>
        <w:t>,</w:t>
      </w:r>
      <w:r w:rsidR="00651BBC" w:rsidRPr="00017DD5">
        <w:rPr>
          <w:sz w:val="20"/>
          <w:szCs w:val="20"/>
        </w:rPr>
        <w:t xml:space="preserve"> представлен на </w:t>
      </w:r>
      <w:proofErr w:type="gramStart"/>
      <w:r w:rsidR="00651BBC" w:rsidRPr="00017DD5">
        <w:rPr>
          <w:sz w:val="20"/>
          <w:szCs w:val="20"/>
        </w:rPr>
        <w:t>рисунке</w:t>
      </w:r>
      <w:proofErr w:type="gramEnd"/>
      <w:r w:rsidR="00651BBC" w:rsidRPr="00017DD5">
        <w:rPr>
          <w:sz w:val="20"/>
          <w:szCs w:val="20"/>
        </w:rPr>
        <w:t xml:space="preserve"> ниже.</w:t>
      </w:r>
    </w:p>
    <w:p w:rsidR="00651BBC" w:rsidRDefault="00651BBC" w:rsidP="00651BBC">
      <w:pPr>
        <w:spacing w:after="0" w:line="360" w:lineRule="auto"/>
        <w:ind w:firstLine="709"/>
        <w:jc w:val="center"/>
        <w:rPr>
          <w:i/>
        </w:rPr>
      </w:pPr>
      <w:r>
        <w:rPr>
          <w:i/>
          <w:noProof/>
          <w:lang w:eastAsia="ru-RU"/>
        </w:rPr>
        <w:lastRenderedPageBreak/>
        <w:drawing>
          <wp:inline distT="0" distB="0" distL="0" distR="0" wp14:anchorId="2F8DABD6" wp14:editId="6905EB09">
            <wp:extent cx="4754880" cy="1969595"/>
            <wp:effectExtent l="0" t="0" r="7620" b="0"/>
            <wp:docPr id="28" name="Рисунок 28" descr="C:\Users\user\Desktop\пиез понтонно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иез понтонное.bmp"/>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764256" cy="1973479"/>
                    </a:xfrm>
                    <a:prstGeom prst="rect">
                      <a:avLst/>
                    </a:prstGeom>
                    <a:noFill/>
                    <a:ln>
                      <a:noFill/>
                    </a:ln>
                  </pic:spPr>
                </pic:pic>
              </a:graphicData>
            </a:graphic>
          </wp:inline>
        </w:drawing>
      </w:r>
    </w:p>
    <w:p w:rsidR="00651BBC" w:rsidRPr="00017DD5" w:rsidRDefault="00651BBC" w:rsidP="00017DD5">
      <w:pPr>
        <w:pStyle w:val="ad"/>
        <w:ind w:firstLine="851"/>
        <w:jc w:val="both"/>
        <w:rPr>
          <w:rFonts w:ascii="Times New Roman" w:hAnsi="Times New Roman"/>
          <w:sz w:val="20"/>
          <w:szCs w:val="20"/>
        </w:rPr>
      </w:pPr>
    </w:p>
    <w:p w:rsidR="00651BBC" w:rsidRPr="00017DD5" w:rsidRDefault="00F43452" w:rsidP="00017DD5">
      <w:pPr>
        <w:pStyle w:val="ad"/>
        <w:ind w:firstLine="851"/>
        <w:jc w:val="both"/>
        <w:rPr>
          <w:rFonts w:ascii="Times New Roman" w:hAnsi="Times New Roman"/>
          <w:sz w:val="20"/>
          <w:szCs w:val="20"/>
        </w:rPr>
      </w:pPr>
      <w:r w:rsidRPr="00017DD5">
        <w:rPr>
          <w:rFonts w:ascii="Times New Roman" w:hAnsi="Times New Roman"/>
          <w:sz w:val="20"/>
          <w:szCs w:val="20"/>
        </w:rPr>
        <w:t>Рис. 20</w:t>
      </w:r>
      <w:r w:rsidR="00651BBC" w:rsidRPr="00017DD5">
        <w:rPr>
          <w:rFonts w:ascii="Times New Roman" w:hAnsi="Times New Roman"/>
          <w:sz w:val="20"/>
          <w:szCs w:val="20"/>
        </w:rPr>
        <w:t xml:space="preserve">. Пьезометрический график от ВНС-1 до наиболее удаленного потребителя п. </w:t>
      </w:r>
      <w:proofErr w:type="gramStart"/>
      <w:r w:rsidR="00651BBC" w:rsidRPr="00017DD5">
        <w:rPr>
          <w:rFonts w:ascii="Times New Roman" w:hAnsi="Times New Roman"/>
          <w:sz w:val="20"/>
          <w:szCs w:val="20"/>
        </w:rPr>
        <w:t>Понтонное</w:t>
      </w:r>
      <w:proofErr w:type="gramEnd"/>
      <w:r w:rsidR="00651BBC" w:rsidRPr="00017DD5">
        <w:rPr>
          <w:rFonts w:ascii="Times New Roman" w:hAnsi="Times New Roman"/>
          <w:sz w:val="20"/>
          <w:szCs w:val="20"/>
        </w:rPr>
        <w:t>.</w:t>
      </w:r>
    </w:p>
    <w:p w:rsidR="001C1189" w:rsidRDefault="001C1189" w:rsidP="00017DD5">
      <w:pPr>
        <w:pStyle w:val="ad"/>
        <w:ind w:firstLine="851"/>
        <w:jc w:val="both"/>
        <w:rPr>
          <w:rFonts w:ascii="Times New Roman" w:hAnsi="Times New Roman"/>
          <w:b/>
          <w:sz w:val="20"/>
          <w:szCs w:val="20"/>
        </w:rPr>
      </w:pPr>
      <w:bookmarkStart w:id="26" w:name="_Toc387930934"/>
    </w:p>
    <w:p w:rsidR="00035676" w:rsidRPr="00017DD5" w:rsidRDefault="00541E32" w:rsidP="00017DD5">
      <w:pPr>
        <w:pStyle w:val="ad"/>
        <w:ind w:firstLine="851"/>
        <w:jc w:val="both"/>
        <w:rPr>
          <w:rFonts w:ascii="Times New Roman" w:hAnsi="Times New Roman"/>
          <w:b/>
          <w:sz w:val="20"/>
          <w:szCs w:val="20"/>
        </w:rPr>
      </w:pPr>
      <w:r w:rsidRPr="00017DD5">
        <w:rPr>
          <w:rFonts w:ascii="Times New Roman" w:hAnsi="Times New Roman"/>
          <w:b/>
          <w:sz w:val="20"/>
          <w:szCs w:val="20"/>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035676" w:rsidRPr="00017DD5">
        <w:rPr>
          <w:rFonts w:ascii="Times New Roman" w:hAnsi="Times New Roman"/>
          <w:b/>
          <w:sz w:val="20"/>
          <w:szCs w:val="20"/>
        </w:rPr>
        <w:t>.</w:t>
      </w:r>
      <w:bookmarkEnd w:id="25"/>
      <w:bookmarkEnd w:id="26"/>
    </w:p>
    <w:p w:rsidR="000451B0" w:rsidRPr="00017DD5" w:rsidRDefault="00CC7BDA" w:rsidP="00017DD5">
      <w:pPr>
        <w:pStyle w:val="ad"/>
        <w:ind w:firstLine="851"/>
        <w:jc w:val="both"/>
        <w:rPr>
          <w:rFonts w:ascii="Times New Roman" w:hAnsi="Times New Roman"/>
          <w:sz w:val="20"/>
          <w:szCs w:val="20"/>
        </w:rPr>
      </w:pPr>
      <w:r w:rsidRPr="00017DD5">
        <w:rPr>
          <w:rFonts w:ascii="Times New Roman" w:hAnsi="Times New Roman"/>
          <w:sz w:val="20"/>
          <w:szCs w:val="20"/>
        </w:rPr>
        <w:t>Основн</w:t>
      </w:r>
      <w:r w:rsidR="000451B0" w:rsidRPr="00017DD5">
        <w:rPr>
          <w:rFonts w:ascii="Times New Roman" w:hAnsi="Times New Roman"/>
          <w:sz w:val="20"/>
          <w:szCs w:val="20"/>
        </w:rPr>
        <w:t>ыми</w:t>
      </w:r>
      <w:r w:rsidRPr="00017DD5">
        <w:rPr>
          <w:rFonts w:ascii="Times New Roman" w:hAnsi="Times New Roman"/>
          <w:sz w:val="20"/>
          <w:szCs w:val="20"/>
        </w:rPr>
        <w:t xml:space="preserve"> проблем</w:t>
      </w:r>
      <w:r w:rsidR="000451B0" w:rsidRPr="00017DD5">
        <w:rPr>
          <w:rFonts w:ascii="Times New Roman" w:hAnsi="Times New Roman"/>
          <w:sz w:val="20"/>
          <w:szCs w:val="20"/>
        </w:rPr>
        <w:t>ами</w:t>
      </w:r>
      <w:r w:rsidRPr="00017DD5">
        <w:rPr>
          <w:rFonts w:ascii="Times New Roman" w:hAnsi="Times New Roman"/>
          <w:sz w:val="20"/>
          <w:szCs w:val="20"/>
        </w:rPr>
        <w:t xml:space="preserve"> является</w:t>
      </w:r>
      <w:r w:rsidR="000451B0" w:rsidRPr="00017DD5">
        <w:rPr>
          <w:rFonts w:ascii="Times New Roman" w:hAnsi="Times New Roman"/>
          <w:sz w:val="20"/>
          <w:szCs w:val="20"/>
        </w:rPr>
        <w:t>, следующее:</w:t>
      </w:r>
    </w:p>
    <w:p w:rsidR="00CC7BDA" w:rsidRPr="00017DD5" w:rsidRDefault="000451B0" w:rsidP="00017DD5">
      <w:pPr>
        <w:pStyle w:val="ad"/>
        <w:ind w:firstLine="851"/>
        <w:jc w:val="both"/>
        <w:rPr>
          <w:rFonts w:ascii="Times New Roman" w:hAnsi="Times New Roman"/>
          <w:sz w:val="20"/>
          <w:szCs w:val="20"/>
        </w:rPr>
      </w:pPr>
      <w:r w:rsidRPr="00017DD5">
        <w:rPr>
          <w:rFonts w:ascii="Times New Roman" w:hAnsi="Times New Roman"/>
          <w:sz w:val="20"/>
          <w:szCs w:val="20"/>
        </w:rPr>
        <w:t>-</w:t>
      </w:r>
      <w:r w:rsidR="00CC7BDA" w:rsidRPr="00017DD5">
        <w:rPr>
          <w:rFonts w:ascii="Times New Roman" w:hAnsi="Times New Roman"/>
          <w:sz w:val="20"/>
          <w:szCs w:val="20"/>
        </w:rPr>
        <w:t xml:space="preserve"> </w:t>
      </w:r>
      <w:r w:rsidRPr="00017DD5">
        <w:rPr>
          <w:rFonts w:ascii="Times New Roman" w:hAnsi="Times New Roman"/>
          <w:sz w:val="20"/>
          <w:szCs w:val="20"/>
        </w:rPr>
        <w:t>потребителям подается вода ненадлежащего качества</w:t>
      </w:r>
      <w:r w:rsidR="00CC7BDA" w:rsidRPr="00017DD5">
        <w:rPr>
          <w:rFonts w:ascii="Times New Roman" w:hAnsi="Times New Roman"/>
          <w:sz w:val="20"/>
          <w:szCs w:val="20"/>
        </w:rPr>
        <w:t>.</w:t>
      </w:r>
    </w:p>
    <w:p w:rsidR="009F41B0" w:rsidRPr="00017DD5" w:rsidRDefault="000451B0" w:rsidP="00017DD5">
      <w:pPr>
        <w:pStyle w:val="ad"/>
        <w:ind w:firstLine="851"/>
        <w:jc w:val="both"/>
        <w:rPr>
          <w:rFonts w:ascii="Times New Roman" w:hAnsi="Times New Roman"/>
          <w:sz w:val="20"/>
          <w:szCs w:val="20"/>
        </w:rPr>
      </w:pPr>
      <w:r w:rsidRPr="00017DD5">
        <w:rPr>
          <w:rFonts w:ascii="Times New Roman" w:hAnsi="Times New Roman"/>
          <w:sz w:val="20"/>
          <w:szCs w:val="20"/>
        </w:rPr>
        <w:t xml:space="preserve">- </w:t>
      </w:r>
      <w:r w:rsidR="009F41B0" w:rsidRPr="00017DD5">
        <w:rPr>
          <w:rFonts w:ascii="Times New Roman" w:hAnsi="Times New Roman"/>
          <w:sz w:val="20"/>
          <w:szCs w:val="20"/>
        </w:rPr>
        <w:t xml:space="preserve">большой процент износа водопроводных сетей. </w:t>
      </w:r>
    </w:p>
    <w:p w:rsidR="006F74CD" w:rsidRPr="00017DD5" w:rsidRDefault="000451B0" w:rsidP="00017DD5">
      <w:pPr>
        <w:pStyle w:val="ad"/>
        <w:ind w:firstLine="851"/>
        <w:jc w:val="both"/>
        <w:rPr>
          <w:rFonts w:ascii="Times New Roman" w:hAnsi="Times New Roman"/>
          <w:sz w:val="20"/>
          <w:szCs w:val="20"/>
        </w:rPr>
      </w:pPr>
      <w:r w:rsidRPr="00017DD5">
        <w:rPr>
          <w:rFonts w:ascii="Times New Roman" w:hAnsi="Times New Roman"/>
          <w:sz w:val="20"/>
          <w:szCs w:val="20"/>
        </w:rPr>
        <w:t>-</w:t>
      </w:r>
      <w:r w:rsidR="009F41B0" w:rsidRPr="00017DD5">
        <w:rPr>
          <w:rFonts w:ascii="Times New Roman" w:hAnsi="Times New Roman"/>
          <w:sz w:val="20"/>
          <w:szCs w:val="20"/>
        </w:rPr>
        <w:t xml:space="preserve"> износ водозаборных сооружений</w:t>
      </w:r>
      <w:r w:rsidRPr="00017DD5">
        <w:rPr>
          <w:rFonts w:ascii="Times New Roman" w:hAnsi="Times New Roman"/>
          <w:sz w:val="20"/>
          <w:szCs w:val="20"/>
        </w:rPr>
        <w:t>.</w:t>
      </w:r>
    </w:p>
    <w:p w:rsidR="00513A29" w:rsidRPr="00017DD5" w:rsidRDefault="00541E32" w:rsidP="00017DD5">
      <w:pPr>
        <w:pStyle w:val="ad"/>
        <w:ind w:firstLine="851"/>
        <w:jc w:val="both"/>
        <w:rPr>
          <w:rFonts w:ascii="Times New Roman" w:hAnsi="Times New Roman"/>
          <w:sz w:val="20"/>
          <w:szCs w:val="20"/>
        </w:rPr>
      </w:pPr>
      <w:r w:rsidRPr="00017DD5">
        <w:rPr>
          <w:rFonts w:ascii="Times New Roman" w:hAnsi="Times New Roman"/>
          <w:sz w:val="20"/>
          <w:szCs w:val="20"/>
        </w:rPr>
        <w:t>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F040C2" w:rsidRPr="00017DD5">
        <w:rPr>
          <w:rFonts w:ascii="Times New Roman" w:hAnsi="Times New Roman"/>
          <w:sz w:val="20"/>
          <w:szCs w:val="20"/>
        </w:rPr>
        <w:t>,</w:t>
      </w:r>
      <w:r w:rsidRPr="00017DD5">
        <w:rPr>
          <w:rFonts w:ascii="Times New Roman" w:hAnsi="Times New Roman"/>
          <w:sz w:val="20"/>
          <w:szCs w:val="20"/>
        </w:rPr>
        <w:t xml:space="preserve"> </w:t>
      </w:r>
      <w:r w:rsidR="00513A29" w:rsidRPr="00017DD5">
        <w:rPr>
          <w:rFonts w:ascii="Times New Roman" w:hAnsi="Times New Roman"/>
          <w:sz w:val="20"/>
          <w:szCs w:val="20"/>
        </w:rPr>
        <w:t>предоставлены не были</w:t>
      </w:r>
      <w:r w:rsidR="00EB6545" w:rsidRPr="00017DD5">
        <w:rPr>
          <w:rFonts w:ascii="Times New Roman" w:hAnsi="Times New Roman"/>
          <w:sz w:val="20"/>
          <w:szCs w:val="20"/>
        </w:rPr>
        <w:t>.</w:t>
      </w:r>
      <w:r w:rsidRPr="00017DD5">
        <w:rPr>
          <w:rFonts w:ascii="Times New Roman" w:hAnsi="Times New Roman"/>
          <w:sz w:val="20"/>
          <w:szCs w:val="20"/>
        </w:rPr>
        <w:t xml:space="preserve"> В связи с этим невозможно проведение анализа исполнения предписаний.</w:t>
      </w:r>
    </w:p>
    <w:p w:rsidR="00F062FD" w:rsidRPr="00017DD5" w:rsidRDefault="00F062FD" w:rsidP="00017DD5">
      <w:pPr>
        <w:pStyle w:val="ad"/>
        <w:ind w:firstLine="851"/>
        <w:jc w:val="both"/>
        <w:rPr>
          <w:rFonts w:ascii="Times New Roman" w:hAnsi="Times New Roman"/>
          <w:sz w:val="20"/>
          <w:szCs w:val="20"/>
        </w:rPr>
      </w:pPr>
      <w:r w:rsidRPr="00017DD5">
        <w:rPr>
          <w:rFonts w:ascii="Times New Roman" w:hAnsi="Times New Roman"/>
          <w:sz w:val="20"/>
          <w:szCs w:val="20"/>
        </w:rPr>
        <w:t>Подробное описани</w:t>
      </w:r>
      <w:r w:rsidR="0019742C" w:rsidRPr="00017DD5">
        <w:rPr>
          <w:rFonts w:ascii="Times New Roman" w:hAnsi="Times New Roman"/>
          <w:sz w:val="20"/>
          <w:szCs w:val="20"/>
        </w:rPr>
        <w:t>е мероприятий для решения данных</w:t>
      </w:r>
      <w:r w:rsidRPr="00017DD5">
        <w:rPr>
          <w:rFonts w:ascii="Times New Roman" w:hAnsi="Times New Roman"/>
          <w:sz w:val="20"/>
          <w:szCs w:val="20"/>
        </w:rPr>
        <w:t xml:space="preserve"> проблем </w:t>
      </w:r>
      <w:r w:rsidR="00AC1D21" w:rsidRPr="00017DD5">
        <w:rPr>
          <w:rFonts w:ascii="Times New Roman" w:hAnsi="Times New Roman"/>
          <w:sz w:val="20"/>
          <w:szCs w:val="20"/>
        </w:rPr>
        <w:t>представлено</w:t>
      </w:r>
      <w:r w:rsidRPr="00017DD5">
        <w:rPr>
          <w:rFonts w:ascii="Times New Roman" w:hAnsi="Times New Roman"/>
          <w:sz w:val="20"/>
          <w:szCs w:val="20"/>
        </w:rPr>
        <w:t xml:space="preserve"> в п. </w:t>
      </w:r>
      <w:r w:rsidR="005D42CA" w:rsidRPr="00017DD5">
        <w:rPr>
          <w:rFonts w:ascii="Times New Roman" w:hAnsi="Times New Roman"/>
          <w:sz w:val="20"/>
          <w:szCs w:val="20"/>
        </w:rPr>
        <w:t>4</w:t>
      </w:r>
      <w:r w:rsidRPr="00017DD5">
        <w:rPr>
          <w:rFonts w:ascii="Times New Roman" w:hAnsi="Times New Roman"/>
          <w:sz w:val="20"/>
          <w:szCs w:val="20"/>
        </w:rPr>
        <w:t xml:space="preserve"> раздела Водоснабжение.</w:t>
      </w:r>
    </w:p>
    <w:p w:rsidR="000E53B3" w:rsidRPr="00017DD5" w:rsidRDefault="002E4D03" w:rsidP="00017DD5">
      <w:pPr>
        <w:pStyle w:val="ad"/>
        <w:ind w:firstLine="851"/>
        <w:jc w:val="both"/>
        <w:rPr>
          <w:rFonts w:ascii="Times New Roman" w:hAnsi="Times New Roman"/>
          <w:b/>
          <w:sz w:val="20"/>
          <w:szCs w:val="20"/>
        </w:rPr>
      </w:pPr>
      <w:bookmarkStart w:id="27" w:name="_Toc387930935"/>
      <w:r w:rsidRPr="00017DD5">
        <w:rPr>
          <w:rFonts w:ascii="Times New Roman" w:hAnsi="Times New Roman"/>
          <w:b/>
          <w:sz w:val="20"/>
          <w:szCs w:val="20"/>
        </w:rPr>
        <w:t>О</w:t>
      </w:r>
      <w:r w:rsidR="008B6FA4" w:rsidRPr="00017DD5">
        <w:rPr>
          <w:rFonts w:ascii="Times New Roman" w:hAnsi="Times New Roman"/>
          <w:b/>
          <w:sz w:val="20"/>
          <w:szCs w:val="20"/>
        </w:rPr>
        <w:t>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27"/>
    </w:p>
    <w:p w:rsidR="00035676" w:rsidRPr="00017DD5" w:rsidRDefault="000451B0" w:rsidP="00017DD5">
      <w:pPr>
        <w:pStyle w:val="ad"/>
        <w:ind w:firstLine="851"/>
        <w:jc w:val="both"/>
        <w:rPr>
          <w:rFonts w:ascii="Times New Roman" w:hAnsi="Times New Roman"/>
          <w:sz w:val="20"/>
          <w:szCs w:val="20"/>
        </w:rPr>
      </w:pPr>
      <w:r w:rsidRPr="00017DD5">
        <w:rPr>
          <w:rFonts w:ascii="Times New Roman" w:hAnsi="Times New Roman"/>
          <w:sz w:val="20"/>
          <w:szCs w:val="20"/>
        </w:rPr>
        <w:t xml:space="preserve">Как уже описывалось выше, </w:t>
      </w:r>
      <w:r w:rsidR="002E4D03" w:rsidRPr="00017DD5">
        <w:rPr>
          <w:rFonts w:ascii="Times New Roman" w:hAnsi="Times New Roman"/>
          <w:sz w:val="20"/>
          <w:szCs w:val="20"/>
        </w:rPr>
        <w:t>горячее водоснабжение существует в поселках Саперное и Суходолье</w:t>
      </w:r>
      <w:r w:rsidR="008B6FA4" w:rsidRPr="00017DD5">
        <w:rPr>
          <w:rFonts w:ascii="Times New Roman" w:hAnsi="Times New Roman"/>
          <w:sz w:val="20"/>
          <w:szCs w:val="20"/>
        </w:rPr>
        <w:t>.</w:t>
      </w:r>
      <w:r w:rsidR="002E4D03" w:rsidRPr="00017DD5">
        <w:rPr>
          <w:rFonts w:ascii="Times New Roman" w:hAnsi="Times New Roman"/>
          <w:sz w:val="20"/>
          <w:szCs w:val="20"/>
        </w:rPr>
        <w:t xml:space="preserve"> В данных поселениях горячее водоснабжение осуществляется по </w:t>
      </w:r>
      <w:r w:rsidR="00C262B0" w:rsidRPr="00017DD5">
        <w:rPr>
          <w:rFonts w:ascii="Times New Roman" w:hAnsi="Times New Roman"/>
          <w:sz w:val="20"/>
          <w:szCs w:val="20"/>
        </w:rPr>
        <w:t>закрытой схеме.</w:t>
      </w:r>
      <w:r w:rsidR="00AB5B3C" w:rsidRPr="00017DD5">
        <w:rPr>
          <w:rFonts w:ascii="Times New Roman" w:hAnsi="Times New Roman"/>
          <w:sz w:val="20"/>
          <w:szCs w:val="20"/>
        </w:rPr>
        <w:t xml:space="preserve"> Вода для централизованного горячего водоснабжения на источник теплоснабжения поступает из централизованной системы холодного водоснабжения.</w:t>
      </w:r>
    </w:p>
    <w:p w:rsidR="00035676" w:rsidRPr="00017DD5" w:rsidRDefault="00035676" w:rsidP="00017DD5">
      <w:pPr>
        <w:pStyle w:val="ad"/>
        <w:ind w:firstLine="851"/>
        <w:jc w:val="both"/>
        <w:rPr>
          <w:rFonts w:ascii="Times New Roman" w:hAnsi="Times New Roman"/>
          <w:b/>
          <w:sz w:val="20"/>
          <w:szCs w:val="20"/>
        </w:rPr>
      </w:pPr>
      <w:bookmarkStart w:id="28" w:name="_Toc379894517"/>
      <w:bookmarkStart w:id="29" w:name="_Toc387930936"/>
      <w:r w:rsidRPr="00017DD5">
        <w:rPr>
          <w:rFonts w:ascii="Times New Roman" w:hAnsi="Times New Roman"/>
          <w:b/>
          <w:sz w:val="20"/>
          <w:szCs w:val="20"/>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8"/>
      <w:bookmarkEnd w:id="29"/>
    </w:p>
    <w:p w:rsidR="006E72B3" w:rsidRPr="00017DD5" w:rsidRDefault="006E72B3" w:rsidP="00017DD5">
      <w:pPr>
        <w:pStyle w:val="ad"/>
        <w:ind w:firstLine="851"/>
        <w:jc w:val="both"/>
        <w:rPr>
          <w:rFonts w:ascii="Times New Roman" w:hAnsi="Times New Roman"/>
          <w:sz w:val="20"/>
          <w:szCs w:val="20"/>
        </w:rPr>
      </w:pPr>
      <w:r w:rsidRPr="00017DD5">
        <w:rPr>
          <w:rFonts w:ascii="Times New Roman" w:hAnsi="Times New Roman"/>
          <w:sz w:val="20"/>
          <w:szCs w:val="20"/>
        </w:rPr>
        <w:t>Поселение не расположено на территории распространения вечномерзлых грунтов. Описание существующих технических и технологических решений по предотвращению замерзания воды не производится.</w:t>
      </w:r>
    </w:p>
    <w:p w:rsidR="00035676" w:rsidRPr="00017DD5" w:rsidRDefault="008B6FA4" w:rsidP="00017DD5">
      <w:pPr>
        <w:pStyle w:val="ad"/>
        <w:ind w:firstLine="851"/>
        <w:jc w:val="both"/>
        <w:rPr>
          <w:rFonts w:ascii="Times New Roman" w:hAnsi="Times New Roman"/>
          <w:b/>
          <w:sz w:val="20"/>
          <w:szCs w:val="20"/>
        </w:rPr>
      </w:pPr>
      <w:bookmarkStart w:id="30" w:name="_Toc379894518"/>
      <w:bookmarkStart w:id="31" w:name="_Toc387930937"/>
      <w:proofErr w:type="gramStart"/>
      <w:r w:rsidRPr="00017DD5">
        <w:rPr>
          <w:rFonts w:ascii="Times New Roman" w:hAnsi="Times New Roman"/>
          <w:b/>
          <w:sz w:val="20"/>
          <w:szCs w:val="20"/>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30"/>
      <w:bookmarkEnd w:id="31"/>
      <w:proofErr w:type="gramEnd"/>
    </w:p>
    <w:p w:rsidR="00C70275" w:rsidRPr="00017DD5" w:rsidRDefault="00C70275" w:rsidP="00017DD5">
      <w:pPr>
        <w:pStyle w:val="ad"/>
        <w:ind w:firstLine="851"/>
        <w:jc w:val="both"/>
        <w:rPr>
          <w:rFonts w:ascii="Times New Roman" w:hAnsi="Times New Roman"/>
          <w:sz w:val="20"/>
          <w:szCs w:val="20"/>
        </w:rPr>
      </w:pPr>
      <w:r w:rsidRPr="00017DD5">
        <w:rPr>
          <w:rFonts w:ascii="Times New Roman" w:hAnsi="Times New Roman"/>
          <w:sz w:val="20"/>
          <w:szCs w:val="20"/>
        </w:rPr>
        <w:t>Все объекты и сети водоснабжения расположен</w:t>
      </w:r>
      <w:r w:rsidR="00406545" w:rsidRPr="00017DD5">
        <w:rPr>
          <w:rFonts w:ascii="Times New Roman" w:hAnsi="Times New Roman"/>
          <w:sz w:val="20"/>
          <w:szCs w:val="20"/>
        </w:rPr>
        <w:t xml:space="preserve">ные на территории </w:t>
      </w:r>
      <w:r w:rsidR="00161D6D" w:rsidRPr="00017DD5">
        <w:rPr>
          <w:rFonts w:ascii="Times New Roman" w:hAnsi="Times New Roman"/>
          <w:sz w:val="20"/>
          <w:szCs w:val="20"/>
        </w:rPr>
        <w:t>МО Ромашкинское сельское поселение</w:t>
      </w:r>
      <w:r w:rsidRPr="00017DD5">
        <w:rPr>
          <w:rFonts w:ascii="Times New Roman" w:hAnsi="Times New Roman"/>
          <w:sz w:val="20"/>
          <w:szCs w:val="20"/>
        </w:rPr>
        <w:t xml:space="preserve"> являются муниципальной собственностью и находятся в аренде у </w:t>
      </w:r>
      <w:r w:rsidR="00161D6D" w:rsidRPr="00017DD5">
        <w:rPr>
          <w:rFonts w:ascii="Times New Roman" w:hAnsi="Times New Roman"/>
          <w:sz w:val="20"/>
          <w:szCs w:val="20"/>
        </w:rPr>
        <w:t>эксплуатирующих организаций</w:t>
      </w:r>
      <w:r w:rsidRPr="00017DD5">
        <w:rPr>
          <w:rFonts w:ascii="Times New Roman" w:hAnsi="Times New Roman"/>
          <w:sz w:val="20"/>
          <w:szCs w:val="20"/>
        </w:rPr>
        <w:t>.</w:t>
      </w:r>
    </w:p>
    <w:p w:rsidR="0009157C" w:rsidRPr="00017DD5" w:rsidRDefault="0009157C" w:rsidP="00017DD5">
      <w:pPr>
        <w:pStyle w:val="ad"/>
        <w:ind w:firstLine="851"/>
        <w:jc w:val="both"/>
        <w:rPr>
          <w:rFonts w:ascii="Times New Roman" w:hAnsi="Times New Roman"/>
          <w:b/>
          <w:sz w:val="20"/>
          <w:szCs w:val="20"/>
        </w:rPr>
      </w:pPr>
      <w:bookmarkStart w:id="32" w:name="_Toc373070237"/>
      <w:bookmarkStart w:id="33" w:name="_Toc374449662"/>
      <w:bookmarkStart w:id="34" w:name="_Toc379894519"/>
      <w:bookmarkStart w:id="35" w:name="_Toc387930938"/>
      <w:r w:rsidRPr="00017DD5">
        <w:rPr>
          <w:rFonts w:ascii="Times New Roman" w:hAnsi="Times New Roman"/>
          <w:b/>
          <w:sz w:val="20"/>
          <w:szCs w:val="20"/>
        </w:rPr>
        <w:t>Направления развития централизованной системы водоснабжения</w:t>
      </w:r>
      <w:bookmarkEnd w:id="32"/>
      <w:bookmarkEnd w:id="33"/>
      <w:bookmarkEnd w:id="34"/>
      <w:bookmarkEnd w:id="35"/>
    </w:p>
    <w:p w:rsidR="0009157C" w:rsidRPr="00017DD5" w:rsidRDefault="0009157C" w:rsidP="00017DD5">
      <w:pPr>
        <w:pStyle w:val="ad"/>
        <w:ind w:firstLine="851"/>
        <w:jc w:val="both"/>
        <w:rPr>
          <w:rFonts w:ascii="Times New Roman" w:hAnsi="Times New Roman"/>
          <w:b/>
          <w:sz w:val="20"/>
          <w:szCs w:val="20"/>
        </w:rPr>
      </w:pPr>
      <w:bookmarkStart w:id="36" w:name="_Toc379894520"/>
      <w:bookmarkStart w:id="37" w:name="_Toc387930939"/>
      <w:r w:rsidRPr="00017DD5">
        <w:rPr>
          <w:rFonts w:ascii="Times New Roman" w:hAnsi="Times New Roman"/>
          <w:b/>
          <w:sz w:val="20"/>
          <w:szCs w:val="20"/>
        </w:rPr>
        <w:t>Основные направления, принципы, задачи и целевые показатели развития централизованных систем водоснабжения</w:t>
      </w:r>
      <w:bookmarkEnd w:id="36"/>
      <w:bookmarkEnd w:id="37"/>
    </w:p>
    <w:p w:rsidR="007D0111" w:rsidRPr="00017DD5" w:rsidRDefault="00C70275" w:rsidP="00017DD5">
      <w:pPr>
        <w:pStyle w:val="ad"/>
        <w:ind w:firstLine="851"/>
        <w:jc w:val="both"/>
        <w:rPr>
          <w:rFonts w:ascii="Times New Roman" w:hAnsi="Times New Roman"/>
          <w:sz w:val="20"/>
          <w:szCs w:val="20"/>
        </w:rPr>
      </w:pPr>
      <w:r w:rsidRPr="00017DD5">
        <w:rPr>
          <w:rFonts w:ascii="Times New Roman" w:hAnsi="Times New Roman"/>
          <w:sz w:val="20"/>
          <w:szCs w:val="20"/>
        </w:rPr>
        <w:t>Ос</w:t>
      </w:r>
      <w:r w:rsidR="00406545" w:rsidRPr="00017DD5">
        <w:rPr>
          <w:rFonts w:ascii="Times New Roman" w:hAnsi="Times New Roman"/>
          <w:sz w:val="20"/>
          <w:szCs w:val="20"/>
        </w:rPr>
        <w:t xml:space="preserve">новным вариантом развития </w:t>
      </w:r>
      <w:r w:rsidR="00161D6D" w:rsidRPr="00017DD5">
        <w:rPr>
          <w:rFonts w:ascii="Times New Roman" w:hAnsi="Times New Roman"/>
          <w:sz w:val="20"/>
          <w:szCs w:val="20"/>
        </w:rPr>
        <w:t xml:space="preserve">МО Ромашкинское сельское поселение </w:t>
      </w:r>
      <w:r w:rsidRPr="00017DD5">
        <w:rPr>
          <w:rFonts w:ascii="Times New Roman" w:hAnsi="Times New Roman"/>
          <w:sz w:val="20"/>
          <w:szCs w:val="20"/>
        </w:rPr>
        <w:t>является обеспечение всего населения ц</w:t>
      </w:r>
      <w:r w:rsidR="008B357C" w:rsidRPr="00017DD5">
        <w:rPr>
          <w:rFonts w:ascii="Times New Roman" w:hAnsi="Times New Roman"/>
          <w:sz w:val="20"/>
          <w:szCs w:val="20"/>
        </w:rPr>
        <w:t>ентрализованным водоснабжением.</w:t>
      </w:r>
    </w:p>
    <w:p w:rsidR="007D0111" w:rsidRPr="00017DD5" w:rsidRDefault="00C70275" w:rsidP="00017DD5">
      <w:pPr>
        <w:pStyle w:val="ad"/>
        <w:ind w:firstLine="851"/>
        <w:jc w:val="both"/>
        <w:rPr>
          <w:rFonts w:ascii="Times New Roman" w:hAnsi="Times New Roman"/>
          <w:sz w:val="20"/>
          <w:szCs w:val="20"/>
        </w:rPr>
      </w:pPr>
      <w:r w:rsidRPr="00017DD5">
        <w:rPr>
          <w:rFonts w:ascii="Times New Roman" w:hAnsi="Times New Roman"/>
          <w:sz w:val="20"/>
          <w:szCs w:val="20"/>
        </w:rPr>
        <w:t>Для реализации данного варианта необходим</w:t>
      </w:r>
      <w:r w:rsidR="00694AFE" w:rsidRPr="00017DD5">
        <w:rPr>
          <w:rFonts w:ascii="Times New Roman" w:hAnsi="Times New Roman"/>
          <w:sz w:val="20"/>
          <w:szCs w:val="20"/>
        </w:rPr>
        <w:t>а</w:t>
      </w:r>
      <w:r w:rsidRPr="00017DD5">
        <w:rPr>
          <w:rFonts w:ascii="Times New Roman" w:hAnsi="Times New Roman"/>
          <w:sz w:val="20"/>
          <w:szCs w:val="20"/>
        </w:rPr>
        <w:t xml:space="preserve"> прокладка новых сетей водоснабжения с последующим подключением потребителей к ним.</w:t>
      </w:r>
      <w:r w:rsidR="007D0111" w:rsidRPr="00017DD5">
        <w:rPr>
          <w:rFonts w:ascii="Times New Roman" w:hAnsi="Times New Roman"/>
          <w:sz w:val="20"/>
          <w:szCs w:val="20"/>
        </w:rPr>
        <w:t xml:space="preserve"> В целях обеспечения пожарной безопасности требуется предусмотреть установку пожарных гидрантов на магистральных участках перспективных водоводов. Описание решения данной задачи представлено в п. 5 настоящей схемы.</w:t>
      </w:r>
      <w:r w:rsidRPr="00017DD5">
        <w:rPr>
          <w:rFonts w:ascii="Times New Roman" w:hAnsi="Times New Roman"/>
          <w:sz w:val="20"/>
          <w:szCs w:val="20"/>
        </w:rPr>
        <w:t xml:space="preserve"> </w:t>
      </w:r>
    </w:p>
    <w:p w:rsidR="00C70275" w:rsidRPr="00017DD5" w:rsidRDefault="00C70275" w:rsidP="00017DD5">
      <w:pPr>
        <w:pStyle w:val="ad"/>
        <w:ind w:firstLine="851"/>
        <w:jc w:val="both"/>
        <w:rPr>
          <w:rFonts w:ascii="Times New Roman" w:hAnsi="Times New Roman"/>
          <w:sz w:val="20"/>
          <w:szCs w:val="20"/>
        </w:rPr>
      </w:pPr>
      <w:r w:rsidRPr="00017DD5">
        <w:rPr>
          <w:rFonts w:ascii="Times New Roman" w:hAnsi="Times New Roman"/>
          <w:sz w:val="20"/>
          <w:szCs w:val="20"/>
        </w:rPr>
        <w:t>Систем</w:t>
      </w:r>
      <w:r w:rsidR="008B357C" w:rsidRPr="00017DD5">
        <w:rPr>
          <w:rFonts w:ascii="Times New Roman" w:hAnsi="Times New Roman"/>
          <w:sz w:val="20"/>
          <w:szCs w:val="20"/>
        </w:rPr>
        <w:t>ы</w:t>
      </w:r>
      <w:r w:rsidRPr="00017DD5">
        <w:rPr>
          <w:rFonts w:ascii="Times New Roman" w:hAnsi="Times New Roman"/>
          <w:sz w:val="20"/>
          <w:szCs w:val="20"/>
        </w:rPr>
        <w:t xml:space="preserve"> централизованного водоснабжения </w:t>
      </w:r>
      <w:r w:rsidR="008B357C" w:rsidRPr="00017DD5">
        <w:rPr>
          <w:rFonts w:ascii="Times New Roman" w:hAnsi="Times New Roman"/>
          <w:sz w:val="20"/>
          <w:szCs w:val="20"/>
        </w:rPr>
        <w:t xml:space="preserve">в поселках Ромашки, </w:t>
      </w:r>
      <w:proofErr w:type="gramStart"/>
      <w:r w:rsidR="008B357C" w:rsidRPr="00017DD5">
        <w:rPr>
          <w:rFonts w:ascii="Times New Roman" w:hAnsi="Times New Roman"/>
          <w:sz w:val="20"/>
          <w:szCs w:val="20"/>
        </w:rPr>
        <w:t>Саперное</w:t>
      </w:r>
      <w:proofErr w:type="gramEnd"/>
      <w:r w:rsidR="008B357C" w:rsidRPr="00017DD5">
        <w:rPr>
          <w:rFonts w:ascii="Times New Roman" w:hAnsi="Times New Roman"/>
          <w:sz w:val="20"/>
          <w:szCs w:val="20"/>
        </w:rPr>
        <w:t>, Суходолье, Понтонное</w:t>
      </w:r>
      <w:r w:rsidRPr="00017DD5">
        <w:rPr>
          <w:rFonts w:ascii="Times New Roman" w:hAnsi="Times New Roman"/>
          <w:sz w:val="20"/>
          <w:szCs w:val="20"/>
        </w:rPr>
        <w:t xml:space="preserve"> в состоянии обеспечить потребителей </w:t>
      </w:r>
      <w:r w:rsidR="008B357C" w:rsidRPr="00017DD5">
        <w:rPr>
          <w:rFonts w:ascii="Times New Roman" w:hAnsi="Times New Roman"/>
          <w:sz w:val="20"/>
          <w:szCs w:val="20"/>
        </w:rPr>
        <w:t xml:space="preserve">водой питьевого качества </w:t>
      </w:r>
      <w:r w:rsidRPr="00017DD5">
        <w:rPr>
          <w:rFonts w:ascii="Times New Roman" w:hAnsi="Times New Roman"/>
          <w:sz w:val="20"/>
          <w:szCs w:val="20"/>
        </w:rPr>
        <w:t>в полном объеме.</w:t>
      </w:r>
    </w:p>
    <w:p w:rsidR="00D16A08" w:rsidRPr="00017DD5" w:rsidRDefault="00D16A08" w:rsidP="00017DD5">
      <w:pPr>
        <w:pStyle w:val="ad"/>
        <w:ind w:firstLine="851"/>
        <w:jc w:val="both"/>
        <w:rPr>
          <w:rFonts w:ascii="Times New Roman" w:hAnsi="Times New Roman"/>
          <w:sz w:val="20"/>
          <w:szCs w:val="20"/>
        </w:rPr>
      </w:pPr>
      <w:r w:rsidRPr="00017DD5">
        <w:rPr>
          <w:rFonts w:ascii="Times New Roman" w:hAnsi="Times New Roman"/>
          <w:sz w:val="20"/>
          <w:szCs w:val="20"/>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D16A08" w:rsidRPr="00017DD5" w:rsidRDefault="00D16A08" w:rsidP="00017DD5">
      <w:pPr>
        <w:pStyle w:val="ad"/>
        <w:ind w:firstLine="851"/>
        <w:jc w:val="both"/>
        <w:rPr>
          <w:rFonts w:ascii="Times New Roman" w:hAnsi="Times New Roman"/>
          <w:sz w:val="20"/>
          <w:szCs w:val="20"/>
        </w:rPr>
      </w:pPr>
      <w:r w:rsidRPr="00017DD5">
        <w:rPr>
          <w:rFonts w:ascii="Times New Roman" w:hAnsi="Times New Roman"/>
          <w:sz w:val="20"/>
          <w:szCs w:val="20"/>
        </w:rPr>
        <w:t>- показатели качества питьевой воды;</w:t>
      </w:r>
    </w:p>
    <w:p w:rsidR="00D16A08" w:rsidRPr="00017DD5" w:rsidRDefault="00D16A08" w:rsidP="00017DD5">
      <w:pPr>
        <w:pStyle w:val="ad"/>
        <w:ind w:firstLine="851"/>
        <w:jc w:val="both"/>
        <w:rPr>
          <w:rFonts w:ascii="Times New Roman" w:hAnsi="Times New Roman"/>
          <w:sz w:val="20"/>
          <w:szCs w:val="20"/>
        </w:rPr>
      </w:pPr>
      <w:r w:rsidRPr="00017DD5">
        <w:rPr>
          <w:rFonts w:ascii="Times New Roman" w:hAnsi="Times New Roman"/>
          <w:sz w:val="20"/>
          <w:szCs w:val="20"/>
        </w:rPr>
        <w:t>- показатели надежности и бесперебойности водоснабжения;</w:t>
      </w:r>
    </w:p>
    <w:p w:rsidR="00D16A08" w:rsidRPr="00017DD5" w:rsidRDefault="00D16A08" w:rsidP="00017DD5">
      <w:pPr>
        <w:pStyle w:val="ad"/>
        <w:ind w:firstLine="851"/>
        <w:jc w:val="both"/>
        <w:rPr>
          <w:rFonts w:ascii="Times New Roman" w:hAnsi="Times New Roman"/>
          <w:sz w:val="20"/>
          <w:szCs w:val="20"/>
        </w:rPr>
      </w:pPr>
      <w:r w:rsidRPr="00017DD5">
        <w:rPr>
          <w:rFonts w:ascii="Times New Roman" w:hAnsi="Times New Roman"/>
          <w:sz w:val="20"/>
          <w:szCs w:val="20"/>
        </w:rPr>
        <w:t>- показатели качества обслуживания абонентов;</w:t>
      </w:r>
    </w:p>
    <w:p w:rsidR="00D16A08" w:rsidRPr="00017DD5" w:rsidRDefault="00D16A08" w:rsidP="00017DD5">
      <w:pPr>
        <w:pStyle w:val="ad"/>
        <w:ind w:firstLine="851"/>
        <w:jc w:val="both"/>
        <w:rPr>
          <w:rFonts w:ascii="Times New Roman" w:hAnsi="Times New Roman"/>
          <w:sz w:val="20"/>
          <w:szCs w:val="20"/>
        </w:rPr>
      </w:pPr>
      <w:r w:rsidRPr="00017DD5">
        <w:rPr>
          <w:rFonts w:ascii="Times New Roman" w:hAnsi="Times New Roman"/>
          <w:sz w:val="20"/>
          <w:szCs w:val="20"/>
        </w:rPr>
        <w:lastRenderedPageBreak/>
        <w:t>- показатели эффективности использования ресурсов, в том числе сокращения потерь воды при транспортировке;</w:t>
      </w:r>
    </w:p>
    <w:p w:rsidR="00D16A08" w:rsidRPr="00017DD5" w:rsidRDefault="00D16A08" w:rsidP="00017DD5">
      <w:pPr>
        <w:pStyle w:val="ad"/>
        <w:ind w:firstLine="851"/>
        <w:jc w:val="both"/>
        <w:rPr>
          <w:rFonts w:ascii="Times New Roman" w:hAnsi="Times New Roman"/>
          <w:sz w:val="20"/>
          <w:szCs w:val="20"/>
        </w:rPr>
      </w:pPr>
      <w:r w:rsidRPr="00017DD5">
        <w:rPr>
          <w:rFonts w:ascii="Times New Roman" w:hAnsi="Times New Roman"/>
          <w:sz w:val="20"/>
          <w:szCs w:val="20"/>
        </w:rPr>
        <w:t>- соотношение цены реализации мероприятий инвестиционной программы и их эффективности - улучшение качества воды;</w:t>
      </w:r>
    </w:p>
    <w:p w:rsidR="008B357C" w:rsidRPr="00017DD5" w:rsidRDefault="00D16A08" w:rsidP="00017DD5">
      <w:pPr>
        <w:pStyle w:val="ad"/>
        <w:ind w:firstLine="851"/>
        <w:jc w:val="both"/>
        <w:rPr>
          <w:rFonts w:ascii="Times New Roman" w:hAnsi="Times New Roman"/>
          <w:sz w:val="20"/>
          <w:szCs w:val="20"/>
        </w:rPr>
      </w:pPr>
      <w:r w:rsidRPr="00017DD5">
        <w:rPr>
          <w:rFonts w:ascii="Times New Roman" w:hAnsi="Times New Roman"/>
          <w:sz w:val="20"/>
          <w:szCs w:val="20"/>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D16A08" w:rsidRPr="001C1189" w:rsidRDefault="00DA095B" w:rsidP="00535654">
      <w:pPr>
        <w:pStyle w:val="ab"/>
        <w:numPr>
          <w:ilvl w:val="1"/>
          <w:numId w:val="1"/>
        </w:numPr>
        <w:spacing w:before="200"/>
        <w:ind w:left="0" w:firstLine="709"/>
        <w:jc w:val="both"/>
        <w:rPr>
          <w:i/>
          <w:sz w:val="20"/>
          <w:szCs w:val="20"/>
        </w:rPr>
      </w:pPr>
      <w:r w:rsidRPr="001C1189">
        <w:rPr>
          <w:i/>
          <w:sz w:val="20"/>
          <w:szCs w:val="20"/>
        </w:rPr>
        <w:t>Табл.</w:t>
      </w:r>
      <w:r w:rsidR="00D16A08" w:rsidRPr="001C1189">
        <w:rPr>
          <w:i/>
          <w:sz w:val="20"/>
          <w:szCs w:val="20"/>
        </w:rPr>
        <w:t xml:space="preserve"> </w:t>
      </w:r>
      <w:r w:rsidRPr="001C1189">
        <w:rPr>
          <w:i/>
          <w:sz w:val="20"/>
          <w:szCs w:val="20"/>
        </w:rPr>
        <w:t>37</w:t>
      </w:r>
      <w:r w:rsidR="00D16A08" w:rsidRPr="001C1189">
        <w:rPr>
          <w:i/>
          <w:sz w:val="20"/>
          <w:szCs w:val="20"/>
        </w:rPr>
        <w:t xml:space="preserve">. Целевые показатели развития централизованной системы водоснабжения </w:t>
      </w:r>
      <w:r w:rsidR="008B357C" w:rsidRPr="001C1189">
        <w:rPr>
          <w:i/>
          <w:sz w:val="20"/>
          <w:szCs w:val="20"/>
        </w:rPr>
        <w:t>п. Ромашки</w:t>
      </w:r>
      <w:r w:rsidR="00D16A08" w:rsidRPr="001C1189">
        <w:rPr>
          <w:i/>
          <w:sz w:val="20"/>
          <w:szCs w:val="20"/>
        </w:rPr>
        <w:t>.</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
        <w:gridCol w:w="4174"/>
        <w:gridCol w:w="1229"/>
        <w:gridCol w:w="1323"/>
        <w:gridCol w:w="708"/>
        <w:gridCol w:w="709"/>
        <w:gridCol w:w="709"/>
      </w:tblGrid>
      <w:tr w:rsidR="00B474E7" w:rsidRPr="000C0D43" w:rsidTr="000C0D43">
        <w:trPr>
          <w:trHeight w:val="20"/>
        </w:trPr>
        <w:tc>
          <w:tcPr>
            <w:tcW w:w="519"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 xml:space="preserve">№ </w:t>
            </w:r>
            <w:proofErr w:type="gramStart"/>
            <w:r w:rsidRPr="000C0D43">
              <w:rPr>
                <w:rFonts w:eastAsia="Times New Roman"/>
                <w:b/>
                <w:bCs/>
                <w:color w:val="000000"/>
                <w:sz w:val="20"/>
                <w:szCs w:val="20"/>
                <w:lang w:eastAsia="ru-RU"/>
              </w:rPr>
              <w:t>п</w:t>
            </w:r>
            <w:proofErr w:type="gramEnd"/>
            <w:r w:rsidRPr="000C0D43">
              <w:rPr>
                <w:rFonts w:eastAsia="Times New Roman"/>
                <w:b/>
                <w:bCs/>
                <w:color w:val="000000"/>
                <w:sz w:val="20"/>
                <w:szCs w:val="20"/>
                <w:lang w:eastAsia="ru-RU"/>
              </w:rPr>
              <w:t>/п</w:t>
            </w:r>
          </w:p>
        </w:tc>
        <w:tc>
          <w:tcPr>
            <w:tcW w:w="4174"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Показатель</w:t>
            </w:r>
          </w:p>
        </w:tc>
        <w:tc>
          <w:tcPr>
            <w:tcW w:w="1229"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Единица измерения</w:t>
            </w:r>
          </w:p>
        </w:tc>
        <w:tc>
          <w:tcPr>
            <w:tcW w:w="3449" w:type="dxa"/>
            <w:gridSpan w:val="4"/>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Целевые показатели</w:t>
            </w:r>
          </w:p>
        </w:tc>
      </w:tr>
      <w:tr w:rsidR="00B474E7" w:rsidRPr="000C0D43" w:rsidTr="000C0D43">
        <w:trPr>
          <w:trHeight w:val="20"/>
        </w:trPr>
        <w:tc>
          <w:tcPr>
            <w:tcW w:w="519" w:type="dxa"/>
            <w:vMerge/>
            <w:vAlign w:val="center"/>
            <w:hideMark/>
          </w:tcPr>
          <w:p w:rsidR="00B474E7" w:rsidRPr="000C0D43" w:rsidRDefault="00B474E7" w:rsidP="000C0D43">
            <w:pPr>
              <w:spacing w:after="0" w:line="240" w:lineRule="auto"/>
              <w:rPr>
                <w:rFonts w:eastAsia="Times New Roman"/>
                <w:b/>
                <w:bCs/>
                <w:color w:val="000000"/>
                <w:sz w:val="20"/>
                <w:szCs w:val="20"/>
                <w:lang w:eastAsia="ru-RU"/>
              </w:rPr>
            </w:pPr>
          </w:p>
        </w:tc>
        <w:tc>
          <w:tcPr>
            <w:tcW w:w="4174" w:type="dxa"/>
            <w:vMerge/>
            <w:vAlign w:val="center"/>
            <w:hideMark/>
          </w:tcPr>
          <w:p w:rsidR="00B474E7" w:rsidRPr="000C0D43" w:rsidRDefault="00B474E7" w:rsidP="000C0D43">
            <w:pPr>
              <w:spacing w:after="0" w:line="240" w:lineRule="auto"/>
              <w:rPr>
                <w:rFonts w:eastAsia="Times New Roman"/>
                <w:b/>
                <w:bCs/>
                <w:color w:val="000000"/>
                <w:sz w:val="20"/>
                <w:szCs w:val="20"/>
                <w:lang w:eastAsia="ru-RU"/>
              </w:rPr>
            </w:pPr>
          </w:p>
        </w:tc>
        <w:tc>
          <w:tcPr>
            <w:tcW w:w="1229" w:type="dxa"/>
            <w:vMerge/>
            <w:vAlign w:val="center"/>
            <w:hideMark/>
          </w:tcPr>
          <w:p w:rsidR="00B474E7" w:rsidRPr="000C0D43" w:rsidRDefault="00B474E7" w:rsidP="000C0D43">
            <w:pPr>
              <w:spacing w:after="0" w:line="240" w:lineRule="auto"/>
              <w:rPr>
                <w:rFonts w:eastAsia="Times New Roman"/>
                <w:b/>
                <w:bCs/>
                <w:color w:val="000000"/>
                <w:sz w:val="20"/>
                <w:szCs w:val="20"/>
                <w:lang w:eastAsia="ru-RU"/>
              </w:rPr>
            </w:pPr>
          </w:p>
        </w:tc>
        <w:tc>
          <w:tcPr>
            <w:tcW w:w="1323" w:type="dxa"/>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Базовый показатель, 2013 год</w:t>
            </w:r>
          </w:p>
        </w:tc>
        <w:tc>
          <w:tcPr>
            <w:tcW w:w="708" w:type="dxa"/>
            <w:shd w:val="clear" w:color="000000" w:fill="BFBFBF"/>
            <w:vAlign w:val="center"/>
            <w:hideMark/>
          </w:tcPr>
          <w:p w:rsidR="00B474E7" w:rsidRPr="000C0D43" w:rsidRDefault="00B474E7" w:rsidP="002E749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sidR="002E749A">
              <w:rPr>
                <w:rFonts w:eastAsia="Times New Roman"/>
                <w:b/>
                <w:bCs/>
                <w:color w:val="000000"/>
                <w:sz w:val="20"/>
                <w:szCs w:val="20"/>
                <w:lang w:eastAsia="ru-RU"/>
              </w:rPr>
              <w:t>8</w:t>
            </w:r>
          </w:p>
        </w:tc>
        <w:tc>
          <w:tcPr>
            <w:tcW w:w="709" w:type="dxa"/>
            <w:shd w:val="clear" w:color="000000" w:fill="BFBFBF"/>
            <w:vAlign w:val="center"/>
            <w:hideMark/>
          </w:tcPr>
          <w:p w:rsidR="00B474E7" w:rsidRPr="000C0D43" w:rsidRDefault="00B474E7" w:rsidP="002E749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sidR="002E749A">
              <w:rPr>
                <w:rFonts w:eastAsia="Times New Roman"/>
                <w:b/>
                <w:bCs/>
                <w:color w:val="000000"/>
                <w:sz w:val="20"/>
                <w:szCs w:val="20"/>
                <w:lang w:eastAsia="ru-RU"/>
              </w:rPr>
              <w:t>3</w:t>
            </w:r>
          </w:p>
        </w:tc>
        <w:tc>
          <w:tcPr>
            <w:tcW w:w="709" w:type="dxa"/>
            <w:shd w:val="clear" w:color="000000" w:fill="BFBFBF"/>
            <w:vAlign w:val="center"/>
            <w:hideMark/>
          </w:tcPr>
          <w:p w:rsidR="00B474E7" w:rsidRPr="000C0D43" w:rsidRDefault="00B474E7" w:rsidP="002E749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sidR="002E749A">
              <w:rPr>
                <w:rFonts w:eastAsia="Times New Roman"/>
                <w:b/>
                <w:bCs/>
                <w:color w:val="000000"/>
                <w:sz w:val="20"/>
                <w:szCs w:val="20"/>
                <w:lang w:eastAsia="ru-RU"/>
              </w:rPr>
              <w:t>8</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w:t>
            </w:r>
          </w:p>
        </w:tc>
        <w:tc>
          <w:tcPr>
            <w:tcW w:w="8852"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качества воды</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1.1.</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8"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1.2.</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8"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w:t>
            </w:r>
          </w:p>
        </w:tc>
        <w:tc>
          <w:tcPr>
            <w:tcW w:w="8852"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надежности и бесперебойности водоснабжения</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2.1.</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Аварийность централизованных систем водоснабжения</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ед./ 1км.</w:t>
            </w:r>
          </w:p>
        </w:tc>
        <w:tc>
          <w:tcPr>
            <w:tcW w:w="1323"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14</w:t>
            </w:r>
          </w:p>
        </w:tc>
        <w:tc>
          <w:tcPr>
            <w:tcW w:w="708"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8</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3</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2.2.</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Удельный вес сетей водоснабжения, нуждающихся в замене</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75</w:t>
            </w:r>
          </w:p>
        </w:tc>
        <w:tc>
          <w:tcPr>
            <w:tcW w:w="708"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62</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25</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7</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w:t>
            </w:r>
          </w:p>
        </w:tc>
        <w:tc>
          <w:tcPr>
            <w:tcW w:w="8852"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качества обслуживания абонентов</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3.1.</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заявок на подключение, исполненная по итогам года</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8"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w:t>
            </w:r>
          </w:p>
        </w:tc>
        <w:tc>
          <w:tcPr>
            <w:tcW w:w="8852"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эффективности использования ресурсов</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4.1.</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Уровень потерь воды при транспортировке</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25,5</w:t>
            </w:r>
          </w:p>
        </w:tc>
        <w:tc>
          <w:tcPr>
            <w:tcW w:w="708"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19,5</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11,3</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5</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4.2.</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абонентов, осуществляющих расчеты за полученную воду по приборам учета</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8"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95</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97</w:t>
            </w:r>
          </w:p>
        </w:tc>
      </w:tr>
    </w:tbl>
    <w:p w:rsidR="008B357C" w:rsidRPr="00DB75B0" w:rsidRDefault="00DA095B" w:rsidP="00535654">
      <w:pPr>
        <w:pStyle w:val="ab"/>
        <w:numPr>
          <w:ilvl w:val="1"/>
          <w:numId w:val="1"/>
        </w:numPr>
        <w:spacing w:before="200"/>
        <w:ind w:left="0" w:firstLine="709"/>
        <w:jc w:val="both"/>
        <w:rPr>
          <w:i/>
        </w:rPr>
      </w:pPr>
      <w:r>
        <w:rPr>
          <w:i/>
        </w:rPr>
        <w:t>Т</w:t>
      </w:r>
      <w:r w:rsidRPr="002C575D">
        <w:rPr>
          <w:i/>
        </w:rPr>
        <w:t>абл.</w:t>
      </w:r>
      <w:r w:rsidR="008B357C" w:rsidRPr="00DB75B0">
        <w:rPr>
          <w:i/>
        </w:rPr>
        <w:t xml:space="preserve"> </w:t>
      </w:r>
      <w:r>
        <w:rPr>
          <w:i/>
        </w:rPr>
        <w:t>38</w:t>
      </w:r>
      <w:r w:rsidR="008B357C" w:rsidRPr="00DB75B0">
        <w:rPr>
          <w:i/>
        </w:rPr>
        <w:t xml:space="preserve">. Целевые показатели развития централизованной системы водоснабжения </w:t>
      </w:r>
      <w:r w:rsidR="008B357C">
        <w:rPr>
          <w:i/>
        </w:rPr>
        <w:t xml:space="preserve">п. </w:t>
      </w:r>
      <w:proofErr w:type="gramStart"/>
      <w:r w:rsidR="008B357C">
        <w:rPr>
          <w:i/>
        </w:rPr>
        <w:t>Саперное</w:t>
      </w:r>
      <w:proofErr w:type="gramEnd"/>
      <w:r w:rsidR="008B357C" w:rsidRPr="00DB75B0">
        <w:rPr>
          <w:i/>
        </w:rPr>
        <w:t>.</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B474E7" w:rsidRPr="000C0D43" w:rsidTr="000C0D43">
        <w:trPr>
          <w:trHeight w:val="20"/>
        </w:trPr>
        <w:tc>
          <w:tcPr>
            <w:tcW w:w="582"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 xml:space="preserve">№ </w:t>
            </w:r>
            <w:proofErr w:type="gramStart"/>
            <w:r w:rsidRPr="000C0D43">
              <w:rPr>
                <w:rFonts w:eastAsia="Times New Roman"/>
                <w:b/>
                <w:bCs/>
                <w:color w:val="000000"/>
                <w:sz w:val="20"/>
                <w:szCs w:val="20"/>
                <w:lang w:eastAsia="ru-RU"/>
              </w:rPr>
              <w:t>п</w:t>
            </w:r>
            <w:proofErr w:type="gramEnd"/>
            <w:r w:rsidRPr="000C0D43">
              <w:rPr>
                <w:rFonts w:eastAsia="Times New Roman"/>
                <w:b/>
                <w:bCs/>
                <w:color w:val="000000"/>
                <w:sz w:val="20"/>
                <w:szCs w:val="20"/>
                <w:lang w:eastAsia="ru-RU"/>
              </w:rPr>
              <w:t>/п</w:t>
            </w:r>
          </w:p>
        </w:tc>
        <w:tc>
          <w:tcPr>
            <w:tcW w:w="4111"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Целевые показатели</w:t>
            </w:r>
          </w:p>
        </w:tc>
      </w:tr>
      <w:tr w:rsidR="002E749A" w:rsidRPr="000C0D43" w:rsidTr="000C0D43">
        <w:trPr>
          <w:trHeight w:val="20"/>
        </w:trPr>
        <w:tc>
          <w:tcPr>
            <w:tcW w:w="582" w:type="dxa"/>
            <w:vMerge/>
            <w:vAlign w:val="center"/>
            <w:hideMark/>
          </w:tcPr>
          <w:p w:rsidR="002E749A" w:rsidRPr="000C0D43" w:rsidRDefault="002E749A" w:rsidP="000C0D43">
            <w:pPr>
              <w:spacing w:after="0" w:line="240" w:lineRule="auto"/>
              <w:rPr>
                <w:rFonts w:eastAsia="Times New Roman"/>
                <w:b/>
                <w:bCs/>
                <w:color w:val="000000"/>
                <w:sz w:val="20"/>
                <w:szCs w:val="20"/>
                <w:lang w:eastAsia="ru-RU"/>
              </w:rPr>
            </w:pPr>
          </w:p>
        </w:tc>
        <w:tc>
          <w:tcPr>
            <w:tcW w:w="4111" w:type="dxa"/>
            <w:vMerge/>
            <w:vAlign w:val="center"/>
            <w:hideMark/>
          </w:tcPr>
          <w:p w:rsidR="002E749A" w:rsidRPr="000C0D43" w:rsidRDefault="002E749A" w:rsidP="000C0D43">
            <w:pPr>
              <w:spacing w:after="0" w:line="240" w:lineRule="auto"/>
              <w:rPr>
                <w:rFonts w:eastAsia="Times New Roman"/>
                <w:b/>
                <w:bCs/>
                <w:color w:val="000000"/>
                <w:sz w:val="20"/>
                <w:szCs w:val="20"/>
                <w:lang w:eastAsia="ru-RU"/>
              </w:rPr>
            </w:pPr>
          </w:p>
        </w:tc>
        <w:tc>
          <w:tcPr>
            <w:tcW w:w="1276" w:type="dxa"/>
            <w:vMerge/>
            <w:vAlign w:val="center"/>
            <w:hideMark/>
          </w:tcPr>
          <w:p w:rsidR="002E749A" w:rsidRPr="000C0D43" w:rsidRDefault="002E749A" w:rsidP="000C0D43">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2E749A" w:rsidRPr="000C0D43" w:rsidRDefault="002E749A"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Базовый показатель, 2013 год</w:t>
            </w:r>
          </w:p>
        </w:tc>
        <w:tc>
          <w:tcPr>
            <w:tcW w:w="702" w:type="dxa"/>
            <w:shd w:val="clear" w:color="000000" w:fill="BFBFBF"/>
            <w:vAlign w:val="center"/>
            <w:hideMark/>
          </w:tcPr>
          <w:p w:rsidR="002E749A" w:rsidRPr="000C0D43" w:rsidRDefault="002E749A" w:rsidP="00125669">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Pr>
                <w:rFonts w:eastAsia="Times New Roman"/>
                <w:b/>
                <w:bCs/>
                <w:color w:val="000000"/>
                <w:sz w:val="20"/>
                <w:szCs w:val="20"/>
                <w:lang w:eastAsia="ru-RU"/>
              </w:rPr>
              <w:t>8</w:t>
            </w:r>
          </w:p>
        </w:tc>
        <w:tc>
          <w:tcPr>
            <w:tcW w:w="709" w:type="dxa"/>
            <w:shd w:val="clear" w:color="000000" w:fill="BFBFBF"/>
            <w:vAlign w:val="center"/>
            <w:hideMark/>
          </w:tcPr>
          <w:p w:rsidR="002E749A" w:rsidRPr="000C0D43" w:rsidRDefault="002E749A" w:rsidP="00125669">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3</w:t>
            </w:r>
          </w:p>
        </w:tc>
        <w:tc>
          <w:tcPr>
            <w:tcW w:w="709" w:type="dxa"/>
            <w:shd w:val="clear" w:color="000000" w:fill="BFBFBF"/>
            <w:vAlign w:val="center"/>
            <w:hideMark/>
          </w:tcPr>
          <w:p w:rsidR="002E749A" w:rsidRPr="000C0D43" w:rsidRDefault="002E749A" w:rsidP="00125669">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8</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w:t>
            </w:r>
          </w:p>
        </w:tc>
        <w:tc>
          <w:tcPr>
            <w:tcW w:w="8789"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качества воды</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1.1.</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1.2.</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w:t>
            </w:r>
          </w:p>
        </w:tc>
        <w:tc>
          <w:tcPr>
            <w:tcW w:w="8789"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надежности и бесперебойности водоснабжения</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2.1.</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ед./ 1км.</w:t>
            </w:r>
          </w:p>
        </w:tc>
        <w:tc>
          <w:tcPr>
            <w:tcW w:w="128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4</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0,2</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2.2.</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14</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w:t>
            </w:r>
          </w:p>
        </w:tc>
        <w:tc>
          <w:tcPr>
            <w:tcW w:w="8789"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качества обслуживания абонентов</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3.1.</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w:t>
            </w:r>
          </w:p>
        </w:tc>
        <w:tc>
          <w:tcPr>
            <w:tcW w:w="8789"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эффективности использования ресурсов</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4.1.</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35,3</w:t>
            </w:r>
          </w:p>
        </w:tc>
        <w:tc>
          <w:tcPr>
            <w:tcW w:w="70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26,3</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14,3</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5</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4.2.</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98</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99</w:t>
            </w:r>
          </w:p>
        </w:tc>
      </w:tr>
    </w:tbl>
    <w:p w:rsidR="008B357C" w:rsidRPr="00DB75B0" w:rsidRDefault="008B357C" w:rsidP="004275BB">
      <w:pPr>
        <w:spacing w:after="0" w:line="360" w:lineRule="auto"/>
        <w:ind w:firstLine="709"/>
        <w:jc w:val="both"/>
      </w:pPr>
    </w:p>
    <w:p w:rsidR="008B357C" w:rsidRPr="00DB75B0" w:rsidRDefault="00DA095B" w:rsidP="00535654">
      <w:pPr>
        <w:pStyle w:val="ab"/>
        <w:numPr>
          <w:ilvl w:val="1"/>
          <w:numId w:val="1"/>
        </w:numPr>
        <w:spacing w:before="200"/>
        <w:ind w:left="0" w:firstLine="709"/>
        <w:jc w:val="both"/>
        <w:rPr>
          <w:i/>
        </w:rPr>
      </w:pPr>
      <w:r>
        <w:rPr>
          <w:i/>
        </w:rPr>
        <w:lastRenderedPageBreak/>
        <w:t>Т</w:t>
      </w:r>
      <w:r w:rsidRPr="002C575D">
        <w:rPr>
          <w:i/>
        </w:rPr>
        <w:t>абл.</w:t>
      </w:r>
      <w:r w:rsidR="008B357C" w:rsidRPr="00DB75B0">
        <w:rPr>
          <w:i/>
        </w:rPr>
        <w:t xml:space="preserve"> </w:t>
      </w:r>
      <w:r>
        <w:rPr>
          <w:i/>
        </w:rPr>
        <w:t>39</w:t>
      </w:r>
      <w:r w:rsidR="008B357C" w:rsidRPr="00DB75B0">
        <w:rPr>
          <w:i/>
        </w:rPr>
        <w:t xml:space="preserve">. Целевые показатели развития централизованной системы водоснабжения </w:t>
      </w:r>
      <w:r w:rsidR="008B357C">
        <w:rPr>
          <w:i/>
        </w:rPr>
        <w:t>п. Суходолье</w:t>
      </w:r>
      <w:r w:rsidR="008B357C" w:rsidRPr="00DB75B0">
        <w:rPr>
          <w:i/>
        </w:rPr>
        <w:t>.</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B474E7" w:rsidRPr="00B474E7" w:rsidTr="000C0D43">
        <w:trPr>
          <w:trHeight w:val="20"/>
        </w:trPr>
        <w:tc>
          <w:tcPr>
            <w:tcW w:w="582"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 xml:space="preserve">№ </w:t>
            </w:r>
            <w:proofErr w:type="gramStart"/>
            <w:r w:rsidRPr="00B474E7">
              <w:rPr>
                <w:rFonts w:eastAsia="Times New Roman"/>
                <w:b/>
                <w:bCs/>
                <w:color w:val="000000"/>
                <w:sz w:val="20"/>
                <w:szCs w:val="20"/>
                <w:lang w:eastAsia="ru-RU"/>
              </w:rPr>
              <w:t>п</w:t>
            </w:r>
            <w:proofErr w:type="gramEnd"/>
            <w:r w:rsidRPr="00B474E7">
              <w:rPr>
                <w:rFonts w:eastAsia="Times New Roman"/>
                <w:b/>
                <w:bCs/>
                <w:color w:val="000000"/>
                <w:sz w:val="20"/>
                <w:szCs w:val="20"/>
                <w:lang w:eastAsia="ru-RU"/>
              </w:rPr>
              <w:t>/п</w:t>
            </w:r>
          </w:p>
        </w:tc>
        <w:tc>
          <w:tcPr>
            <w:tcW w:w="4111"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Целевые показатели</w:t>
            </w:r>
          </w:p>
        </w:tc>
      </w:tr>
      <w:tr w:rsidR="002E749A" w:rsidRPr="00B474E7" w:rsidTr="000C0D43">
        <w:trPr>
          <w:trHeight w:val="20"/>
        </w:trPr>
        <w:tc>
          <w:tcPr>
            <w:tcW w:w="582" w:type="dxa"/>
            <w:vMerge/>
            <w:vAlign w:val="center"/>
            <w:hideMark/>
          </w:tcPr>
          <w:p w:rsidR="002E749A" w:rsidRPr="00B474E7" w:rsidRDefault="002E749A" w:rsidP="000C0D43">
            <w:pPr>
              <w:spacing w:after="0" w:line="240" w:lineRule="auto"/>
              <w:rPr>
                <w:rFonts w:eastAsia="Times New Roman"/>
                <w:b/>
                <w:bCs/>
                <w:color w:val="000000"/>
                <w:sz w:val="20"/>
                <w:szCs w:val="20"/>
                <w:lang w:eastAsia="ru-RU"/>
              </w:rPr>
            </w:pPr>
          </w:p>
        </w:tc>
        <w:tc>
          <w:tcPr>
            <w:tcW w:w="4111" w:type="dxa"/>
            <w:vMerge/>
            <w:vAlign w:val="center"/>
            <w:hideMark/>
          </w:tcPr>
          <w:p w:rsidR="002E749A" w:rsidRPr="00B474E7" w:rsidRDefault="002E749A" w:rsidP="000C0D43">
            <w:pPr>
              <w:spacing w:after="0" w:line="240" w:lineRule="auto"/>
              <w:rPr>
                <w:rFonts w:eastAsia="Times New Roman"/>
                <w:b/>
                <w:bCs/>
                <w:color w:val="000000"/>
                <w:sz w:val="20"/>
                <w:szCs w:val="20"/>
                <w:lang w:eastAsia="ru-RU"/>
              </w:rPr>
            </w:pPr>
          </w:p>
        </w:tc>
        <w:tc>
          <w:tcPr>
            <w:tcW w:w="1276" w:type="dxa"/>
            <w:vMerge/>
            <w:vAlign w:val="center"/>
            <w:hideMark/>
          </w:tcPr>
          <w:p w:rsidR="002E749A" w:rsidRPr="00B474E7" w:rsidRDefault="002E749A" w:rsidP="000C0D43">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2E749A" w:rsidRPr="00B474E7" w:rsidRDefault="002E749A"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Базовый показатель, 2013 год</w:t>
            </w:r>
          </w:p>
        </w:tc>
        <w:tc>
          <w:tcPr>
            <w:tcW w:w="702" w:type="dxa"/>
            <w:shd w:val="clear" w:color="000000" w:fill="BFBFBF"/>
            <w:vAlign w:val="center"/>
            <w:hideMark/>
          </w:tcPr>
          <w:p w:rsidR="002E749A" w:rsidRPr="000C0D43" w:rsidRDefault="002E749A" w:rsidP="00125669">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Pr>
                <w:rFonts w:eastAsia="Times New Roman"/>
                <w:b/>
                <w:bCs/>
                <w:color w:val="000000"/>
                <w:sz w:val="20"/>
                <w:szCs w:val="20"/>
                <w:lang w:eastAsia="ru-RU"/>
              </w:rPr>
              <w:t>8</w:t>
            </w:r>
          </w:p>
        </w:tc>
        <w:tc>
          <w:tcPr>
            <w:tcW w:w="709" w:type="dxa"/>
            <w:shd w:val="clear" w:color="000000" w:fill="BFBFBF"/>
            <w:vAlign w:val="center"/>
            <w:hideMark/>
          </w:tcPr>
          <w:p w:rsidR="002E749A" w:rsidRPr="000C0D43" w:rsidRDefault="002E749A" w:rsidP="00125669">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3</w:t>
            </w:r>
          </w:p>
        </w:tc>
        <w:tc>
          <w:tcPr>
            <w:tcW w:w="709" w:type="dxa"/>
            <w:shd w:val="clear" w:color="000000" w:fill="BFBFBF"/>
            <w:vAlign w:val="center"/>
            <w:hideMark/>
          </w:tcPr>
          <w:p w:rsidR="002E749A" w:rsidRPr="000C0D43" w:rsidRDefault="002E749A" w:rsidP="00125669">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8</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качества воды</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1.2.</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надежности и бесперебойности водоснабжения</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ед./ 1км.</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14</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8</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3</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2.2.</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88</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71</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34</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11</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качества обслуживания абонентов</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эффективности использования ресурсов</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42,7</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31,3</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16,1</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5</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4.2.</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94</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98</w:t>
            </w:r>
          </w:p>
        </w:tc>
      </w:tr>
    </w:tbl>
    <w:p w:rsidR="008B357C" w:rsidRDefault="00DA095B" w:rsidP="00535654">
      <w:pPr>
        <w:pStyle w:val="ab"/>
        <w:numPr>
          <w:ilvl w:val="1"/>
          <w:numId w:val="1"/>
        </w:numPr>
        <w:spacing w:before="200"/>
        <w:ind w:left="0" w:firstLine="709"/>
        <w:jc w:val="both"/>
        <w:rPr>
          <w:i/>
        </w:rPr>
      </w:pPr>
      <w:r>
        <w:rPr>
          <w:i/>
        </w:rPr>
        <w:t>Т</w:t>
      </w:r>
      <w:r w:rsidRPr="002C575D">
        <w:rPr>
          <w:i/>
        </w:rPr>
        <w:t>абл.</w:t>
      </w:r>
      <w:r w:rsidR="008B357C" w:rsidRPr="00DB75B0">
        <w:rPr>
          <w:i/>
        </w:rPr>
        <w:t xml:space="preserve"> </w:t>
      </w:r>
      <w:r>
        <w:rPr>
          <w:i/>
        </w:rPr>
        <w:t>40</w:t>
      </w:r>
      <w:r w:rsidR="008B357C" w:rsidRPr="00DB75B0">
        <w:rPr>
          <w:i/>
        </w:rPr>
        <w:t xml:space="preserve">. Целевые показатели развития централизованной системы водоснабжения </w:t>
      </w:r>
      <w:r w:rsidR="008B357C">
        <w:rPr>
          <w:i/>
        </w:rPr>
        <w:t xml:space="preserve">п. </w:t>
      </w:r>
      <w:proofErr w:type="gramStart"/>
      <w:r w:rsidR="008B357C">
        <w:rPr>
          <w:i/>
        </w:rPr>
        <w:t>Понтонное</w:t>
      </w:r>
      <w:proofErr w:type="gramEnd"/>
      <w:r w:rsidR="008B357C" w:rsidRPr="00DB75B0">
        <w:rPr>
          <w:i/>
        </w:rPr>
        <w:t>.</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B474E7" w:rsidRPr="00B474E7" w:rsidTr="000C0D43">
        <w:trPr>
          <w:trHeight w:val="20"/>
        </w:trPr>
        <w:tc>
          <w:tcPr>
            <w:tcW w:w="582"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 xml:space="preserve">№ </w:t>
            </w:r>
            <w:proofErr w:type="gramStart"/>
            <w:r w:rsidRPr="00B474E7">
              <w:rPr>
                <w:rFonts w:eastAsia="Times New Roman"/>
                <w:b/>
                <w:bCs/>
                <w:color w:val="000000"/>
                <w:sz w:val="20"/>
                <w:szCs w:val="20"/>
                <w:lang w:eastAsia="ru-RU"/>
              </w:rPr>
              <w:t>п</w:t>
            </w:r>
            <w:proofErr w:type="gramEnd"/>
            <w:r w:rsidRPr="00B474E7">
              <w:rPr>
                <w:rFonts w:eastAsia="Times New Roman"/>
                <w:b/>
                <w:bCs/>
                <w:color w:val="000000"/>
                <w:sz w:val="20"/>
                <w:szCs w:val="20"/>
                <w:lang w:eastAsia="ru-RU"/>
              </w:rPr>
              <w:t>/п</w:t>
            </w:r>
          </w:p>
        </w:tc>
        <w:tc>
          <w:tcPr>
            <w:tcW w:w="4111"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Целевые показатели</w:t>
            </w:r>
          </w:p>
        </w:tc>
      </w:tr>
      <w:tr w:rsidR="002E749A" w:rsidRPr="00B474E7" w:rsidTr="000C0D43">
        <w:trPr>
          <w:trHeight w:val="20"/>
        </w:trPr>
        <w:tc>
          <w:tcPr>
            <w:tcW w:w="582" w:type="dxa"/>
            <w:vMerge/>
            <w:vAlign w:val="center"/>
            <w:hideMark/>
          </w:tcPr>
          <w:p w:rsidR="002E749A" w:rsidRPr="00B474E7" w:rsidRDefault="002E749A" w:rsidP="000C0D43">
            <w:pPr>
              <w:spacing w:after="0" w:line="240" w:lineRule="auto"/>
              <w:rPr>
                <w:rFonts w:eastAsia="Times New Roman"/>
                <w:b/>
                <w:bCs/>
                <w:color w:val="000000"/>
                <w:sz w:val="20"/>
                <w:szCs w:val="20"/>
                <w:lang w:eastAsia="ru-RU"/>
              </w:rPr>
            </w:pPr>
          </w:p>
        </w:tc>
        <w:tc>
          <w:tcPr>
            <w:tcW w:w="4111" w:type="dxa"/>
            <w:vMerge/>
            <w:vAlign w:val="center"/>
            <w:hideMark/>
          </w:tcPr>
          <w:p w:rsidR="002E749A" w:rsidRPr="00B474E7" w:rsidRDefault="002E749A" w:rsidP="000C0D43">
            <w:pPr>
              <w:spacing w:after="0" w:line="240" w:lineRule="auto"/>
              <w:rPr>
                <w:rFonts w:eastAsia="Times New Roman"/>
                <w:b/>
                <w:bCs/>
                <w:color w:val="000000"/>
                <w:sz w:val="20"/>
                <w:szCs w:val="20"/>
                <w:lang w:eastAsia="ru-RU"/>
              </w:rPr>
            </w:pPr>
          </w:p>
        </w:tc>
        <w:tc>
          <w:tcPr>
            <w:tcW w:w="1276" w:type="dxa"/>
            <w:vMerge/>
            <w:vAlign w:val="center"/>
            <w:hideMark/>
          </w:tcPr>
          <w:p w:rsidR="002E749A" w:rsidRPr="00B474E7" w:rsidRDefault="002E749A" w:rsidP="000C0D43">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2E749A" w:rsidRPr="00B474E7" w:rsidRDefault="002E749A"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Базовый показатель, 2013 год</w:t>
            </w:r>
          </w:p>
        </w:tc>
        <w:tc>
          <w:tcPr>
            <w:tcW w:w="702" w:type="dxa"/>
            <w:shd w:val="clear" w:color="000000" w:fill="BFBFBF"/>
            <w:vAlign w:val="center"/>
            <w:hideMark/>
          </w:tcPr>
          <w:p w:rsidR="002E749A" w:rsidRPr="000C0D43" w:rsidRDefault="002E749A" w:rsidP="00125669">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Pr>
                <w:rFonts w:eastAsia="Times New Roman"/>
                <w:b/>
                <w:bCs/>
                <w:color w:val="000000"/>
                <w:sz w:val="20"/>
                <w:szCs w:val="20"/>
                <w:lang w:eastAsia="ru-RU"/>
              </w:rPr>
              <w:t>8</w:t>
            </w:r>
          </w:p>
        </w:tc>
        <w:tc>
          <w:tcPr>
            <w:tcW w:w="709" w:type="dxa"/>
            <w:shd w:val="clear" w:color="000000" w:fill="BFBFBF"/>
            <w:vAlign w:val="center"/>
            <w:hideMark/>
          </w:tcPr>
          <w:p w:rsidR="002E749A" w:rsidRPr="000C0D43" w:rsidRDefault="002E749A" w:rsidP="00125669">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3</w:t>
            </w:r>
          </w:p>
        </w:tc>
        <w:tc>
          <w:tcPr>
            <w:tcW w:w="709" w:type="dxa"/>
            <w:shd w:val="clear" w:color="000000" w:fill="BFBFBF"/>
            <w:vAlign w:val="center"/>
            <w:hideMark/>
          </w:tcPr>
          <w:p w:rsidR="002E749A" w:rsidRPr="000C0D43" w:rsidRDefault="002E749A" w:rsidP="00125669">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8</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качества воды</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1.2.</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надежности и бесперебойности водоснабжения</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ед./ 1км.</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37</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15</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8</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3</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2.2.</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72</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51</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26</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4</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качества обслуживания абонентов</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эффективности использования ресурсов</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9,2</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8</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6,4</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5</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4.2.</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94</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96</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r>
    </w:tbl>
    <w:p w:rsidR="006E64EA" w:rsidRPr="008254E1" w:rsidRDefault="006E64EA" w:rsidP="006E64EA">
      <w:pPr>
        <w:spacing w:before="200" w:line="360" w:lineRule="auto"/>
        <w:ind w:firstLine="709"/>
        <w:rPr>
          <w:i/>
          <w:color w:val="FF0000"/>
        </w:rPr>
      </w:pPr>
      <w:r w:rsidRPr="008254E1">
        <w:rPr>
          <w:i/>
          <w:color w:val="FF0000"/>
        </w:rPr>
        <w:t xml:space="preserve">Табл. </w:t>
      </w:r>
      <w:r w:rsidR="00DA095B" w:rsidRPr="008254E1">
        <w:rPr>
          <w:i/>
          <w:color w:val="FF0000"/>
        </w:rPr>
        <w:t>41.</w:t>
      </w:r>
      <w:r w:rsidRPr="008254E1">
        <w:rPr>
          <w:i/>
          <w:color w:val="FF0000"/>
        </w:rPr>
        <w:t xml:space="preserve"> Сведения</w:t>
      </w:r>
      <w:r w:rsidR="00644FE9" w:rsidRPr="008254E1">
        <w:rPr>
          <w:i/>
          <w:color w:val="FF0000"/>
        </w:rPr>
        <w:t xml:space="preserve"> о состоянии </w:t>
      </w:r>
      <w:r w:rsidR="00CD04CC" w:rsidRPr="008254E1">
        <w:rPr>
          <w:i/>
          <w:color w:val="FF0000"/>
        </w:rPr>
        <w:t>трубопроводов холодного водоснабжения</w:t>
      </w:r>
      <w:r w:rsidRPr="008254E1">
        <w:rPr>
          <w:i/>
          <w:color w:val="FF0000"/>
        </w:rPr>
        <w:t>.</w:t>
      </w:r>
    </w:p>
    <w:tbl>
      <w:tblPr>
        <w:tblW w:w="47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805"/>
        <w:gridCol w:w="1203"/>
        <w:gridCol w:w="1067"/>
        <w:gridCol w:w="1129"/>
        <w:gridCol w:w="923"/>
        <w:gridCol w:w="1114"/>
        <w:gridCol w:w="1078"/>
        <w:gridCol w:w="1039"/>
      </w:tblGrid>
      <w:tr w:rsidR="000C0D43" w:rsidRPr="00C0432E" w:rsidTr="000C0D43">
        <w:trPr>
          <w:trHeight w:val="20"/>
          <w:jc w:val="center"/>
        </w:trPr>
        <w:tc>
          <w:tcPr>
            <w:tcW w:w="965" w:type="pct"/>
            <w:vMerge w:val="restart"/>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Pr>
                <w:rFonts w:eastAsia="Times New Roman"/>
                <w:b/>
                <w:sz w:val="20"/>
                <w:szCs w:val="20"/>
                <w:lang w:eastAsia="ru-RU"/>
              </w:rPr>
              <w:t>Н</w:t>
            </w:r>
            <w:r w:rsidRPr="00C0432E">
              <w:rPr>
                <w:rFonts w:eastAsia="Times New Roman"/>
                <w:b/>
                <w:sz w:val="20"/>
                <w:szCs w:val="20"/>
                <w:lang w:eastAsia="ru-RU"/>
              </w:rPr>
              <w:t xml:space="preserve">аименование и расположение </w:t>
            </w:r>
            <w:r w:rsidRPr="00C0432E">
              <w:rPr>
                <w:rFonts w:eastAsia="Times New Roman"/>
                <w:b/>
                <w:sz w:val="20"/>
                <w:szCs w:val="20"/>
                <w:lang w:eastAsia="ru-RU"/>
              </w:rPr>
              <w:lastRenderedPageBreak/>
              <w:t>объектов</w:t>
            </w:r>
          </w:p>
        </w:tc>
        <w:tc>
          <w:tcPr>
            <w:tcW w:w="2309" w:type="pct"/>
            <w:gridSpan w:val="4"/>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Pr>
                <w:rFonts w:eastAsia="Times New Roman"/>
                <w:b/>
                <w:sz w:val="20"/>
                <w:szCs w:val="20"/>
                <w:lang w:eastAsia="ru-RU"/>
              </w:rPr>
              <w:lastRenderedPageBreak/>
              <w:t>Одиночная протяженность</w:t>
            </w:r>
            <w:r w:rsidRPr="00C0432E">
              <w:rPr>
                <w:rFonts w:eastAsia="Times New Roman"/>
                <w:b/>
                <w:sz w:val="20"/>
                <w:szCs w:val="20"/>
                <w:lang w:eastAsia="ru-RU"/>
              </w:rPr>
              <w:t xml:space="preserve"> водоводов, км</w:t>
            </w:r>
          </w:p>
        </w:tc>
        <w:tc>
          <w:tcPr>
            <w:tcW w:w="1727" w:type="pct"/>
            <w:gridSpan w:val="3"/>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Pr>
                <w:rFonts w:eastAsia="Times New Roman"/>
                <w:b/>
                <w:sz w:val="20"/>
                <w:szCs w:val="20"/>
                <w:lang w:eastAsia="ru-RU"/>
              </w:rPr>
              <w:t>Ф</w:t>
            </w:r>
            <w:r w:rsidRPr="00C0432E">
              <w:rPr>
                <w:rFonts w:eastAsia="Times New Roman"/>
                <w:b/>
                <w:sz w:val="20"/>
                <w:szCs w:val="20"/>
                <w:lang w:eastAsia="ru-RU"/>
              </w:rPr>
              <w:t>изический износ, %</w:t>
            </w:r>
          </w:p>
        </w:tc>
      </w:tr>
      <w:tr w:rsidR="000C0D43" w:rsidRPr="00C0432E" w:rsidTr="000C0D43">
        <w:trPr>
          <w:trHeight w:val="20"/>
          <w:jc w:val="center"/>
        </w:trPr>
        <w:tc>
          <w:tcPr>
            <w:tcW w:w="965" w:type="pct"/>
            <w:vMerge/>
            <w:shd w:val="clear" w:color="auto" w:fill="BFBFBF" w:themeFill="background1" w:themeFillShade="BF"/>
            <w:vAlign w:val="center"/>
            <w:hideMark/>
          </w:tcPr>
          <w:p w:rsidR="000C0D43" w:rsidRPr="00C0432E" w:rsidRDefault="000C0D43" w:rsidP="000056DD">
            <w:pPr>
              <w:spacing w:after="0" w:line="240" w:lineRule="auto"/>
              <w:rPr>
                <w:rFonts w:eastAsia="Times New Roman"/>
                <w:b/>
                <w:sz w:val="20"/>
                <w:szCs w:val="20"/>
                <w:lang w:eastAsia="ru-RU"/>
              </w:rPr>
            </w:pPr>
          </w:p>
        </w:tc>
        <w:tc>
          <w:tcPr>
            <w:tcW w:w="643" w:type="pct"/>
            <w:vMerge w:val="restart"/>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sidRPr="00C0432E">
              <w:rPr>
                <w:rFonts w:eastAsia="Times New Roman"/>
                <w:b/>
                <w:sz w:val="20"/>
                <w:szCs w:val="20"/>
                <w:lang w:eastAsia="ru-RU"/>
              </w:rPr>
              <w:t>всего</w:t>
            </w:r>
          </w:p>
        </w:tc>
        <w:tc>
          <w:tcPr>
            <w:tcW w:w="1666" w:type="pct"/>
            <w:gridSpan w:val="3"/>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sidRPr="00C0432E">
              <w:rPr>
                <w:rFonts w:eastAsia="Times New Roman"/>
                <w:b/>
                <w:sz w:val="20"/>
                <w:szCs w:val="20"/>
                <w:lang w:eastAsia="ru-RU"/>
              </w:rPr>
              <w:t>срок эксплуатации, лет</w:t>
            </w:r>
          </w:p>
        </w:tc>
        <w:tc>
          <w:tcPr>
            <w:tcW w:w="1727" w:type="pct"/>
            <w:gridSpan w:val="3"/>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sidRPr="00C0432E">
              <w:rPr>
                <w:rFonts w:eastAsia="Times New Roman"/>
                <w:b/>
                <w:sz w:val="20"/>
                <w:szCs w:val="20"/>
                <w:lang w:eastAsia="ru-RU"/>
              </w:rPr>
              <w:t>срок эксплуатации, лет</w:t>
            </w:r>
          </w:p>
        </w:tc>
      </w:tr>
      <w:tr w:rsidR="000C0D43" w:rsidRPr="00C0432E" w:rsidTr="000C0D43">
        <w:trPr>
          <w:trHeight w:val="454"/>
          <w:jc w:val="center"/>
        </w:trPr>
        <w:tc>
          <w:tcPr>
            <w:tcW w:w="965" w:type="pct"/>
            <w:vMerge/>
            <w:shd w:val="clear" w:color="auto" w:fill="BFBFBF" w:themeFill="background1" w:themeFillShade="BF"/>
            <w:vAlign w:val="center"/>
            <w:hideMark/>
          </w:tcPr>
          <w:p w:rsidR="000C0D43" w:rsidRPr="00C0432E" w:rsidRDefault="000C0D43" w:rsidP="000056DD">
            <w:pPr>
              <w:spacing w:after="0" w:line="240" w:lineRule="auto"/>
              <w:rPr>
                <w:rFonts w:eastAsia="Times New Roman"/>
                <w:b/>
                <w:sz w:val="20"/>
                <w:szCs w:val="20"/>
                <w:lang w:eastAsia="ru-RU"/>
              </w:rPr>
            </w:pPr>
          </w:p>
        </w:tc>
        <w:tc>
          <w:tcPr>
            <w:tcW w:w="643" w:type="pct"/>
            <w:vMerge/>
            <w:shd w:val="clear" w:color="auto" w:fill="BFBFBF" w:themeFill="background1" w:themeFillShade="BF"/>
            <w:vAlign w:val="center"/>
            <w:hideMark/>
          </w:tcPr>
          <w:p w:rsidR="000C0D43" w:rsidRPr="00C0432E" w:rsidRDefault="000C0D43" w:rsidP="000056DD">
            <w:pPr>
              <w:spacing w:after="0" w:line="240" w:lineRule="auto"/>
              <w:rPr>
                <w:rFonts w:eastAsia="Times New Roman"/>
                <w:b/>
                <w:sz w:val="20"/>
                <w:szCs w:val="20"/>
                <w:lang w:eastAsia="ru-RU"/>
              </w:rPr>
            </w:pPr>
          </w:p>
        </w:tc>
        <w:tc>
          <w:tcPr>
            <w:tcW w:w="570" w:type="pct"/>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sidRPr="00C0432E">
              <w:rPr>
                <w:rFonts w:eastAsia="Times New Roman"/>
                <w:b/>
                <w:sz w:val="20"/>
                <w:szCs w:val="20"/>
                <w:lang w:eastAsia="ru-RU"/>
              </w:rPr>
              <w:t>до 15 лет</w:t>
            </w:r>
          </w:p>
        </w:tc>
        <w:tc>
          <w:tcPr>
            <w:tcW w:w="603" w:type="pct"/>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sidRPr="00C0432E">
              <w:rPr>
                <w:rFonts w:eastAsia="Times New Roman"/>
                <w:b/>
                <w:sz w:val="20"/>
                <w:szCs w:val="20"/>
                <w:lang w:eastAsia="ru-RU"/>
              </w:rPr>
              <w:t>до 20 лет</w:t>
            </w:r>
          </w:p>
        </w:tc>
        <w:tc>
          <w:tcPr>
            <w:tcW w:w="492" w:type="pct"/>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sidRPr="00C0432E">
              <w:rPr>
                <w:rFonts w:eastAsia="Times New Roman"/>
                <w:b/>
                <w:sz w:val="20"/>
                <w:szCs w:val="20"/>
                <w:lang w:eastAsia="ru-RU"/>
              </w:rPr>
              <w:t>свыше</w:t>
            </w:r>
          </w:p>
        </w:tc>
        <w:tc>
          <w:tcPr>
            <w:tcW w:w="595" w:type="pct"/>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sidRPr="00C0432E">
              <w:rPr>
                <w:rFonts w:eastAsia="Times New Roman"/>
                <w:b/>
                <w:sz w:val="20"/>
                <w:szCs w:val="20"/>
                <w:lang w:eastAsia="ru-RU"/>
              </w:rPr>
              <w:t>до 15 лет</w:t>
            </w:r>
          </w:p>
        </w:tc>
        <w:tc>
          <w:tcPr>
            <w:tcW w:w="576" w:type="pct"/>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sidRPr="00C0432E">
              <w:rPr>
                <w:rFonts w:eastAsia="Times New Roman"/>
                <w:b/>
                <w:sz w:val="20"/>
                <w:szCs w:val="20"/>
                <w:lang w:eastAsia="ru-RU"/>
              </w:rPr>
              <w:t>до 20 лет</w:t>
            </w:r>
          </w:p>
        </w:tc>
        <w:tc>
          <w:tcPr>
            <w:tcW w:w="556" w:type="pct"/>
            <w:shd w:val="clear" w:color="auto" w:fill="BFBFBF" w:themeFill="background1" w:themeFillShade="BF"/>
            <w:vAlign w:val="center"/>
            <w:hideMark/>
          </w:tcPr>
          <w:p w:rsidR="000C0D43" w:rsidRPr="00C0432E" w:rsidRDefault="000C0D43" w:rsidP="000056DD">
            <w:pPr>
              <w:spacing w:after="0" w:line="240" w:lineRule="auto"/>
              <w:jc w:val="center"/>
              <w:rPr>
                <w:rFonts w:eastAsia="Times New Roman"/>
                <w:b/>
                <w:sz w:val="20"/>
                <w:szCs w:val="20"/>
                <w:lang w:eastAsia="ru-RU"/>
              </w:rPr>
            </w:pPr>
            <w:r w:rsidRPr="00C0432E">
              <w:rPr>
                <w:rFonts w:eastAsia="Times New Roman"/>
                <w:b/>
                <w:sz w:val="20"/>
                <w:szCs w:val="20"/>
                <w:lang w:eastAsia="ru-RU"/>
              </w:rPr>
              <w:t>свыше</w:t>
            </w:r>
          </w:p>
        </w:tc>
      </w:tr>
      <w:tr w:rsidR="000C0D43" w:rsidRPr="00C0432E" w:rsidTr="000C0D43">
        <w:trPr>
          <w:trHeight w:val="20"/>
          <w:jc w:val="center"/>
        </w:trPr>
        <w:tc>
          <w:tcPr>
            <w:tcW w:w="965" w:type="pct"/>
            <w:shd w:val="clear" w:color="auto" w:fill="FFFFFF" w:themeFill="background1"/>
            <w:vAlign w:val="center"/>
            <w:hideMark/>
          </w:tcPr>
          <w:p w:rsidR="000C0D43" w:rsidRPr="00C0432E" w:rsidRDefault="000C0D43" w:rsidP="000056DD">
            <w:pPr>
              <w:spacing w:after="0" w:line="240" w:lineRule="auto"/>
              <w:jc w:val="center"/>
              <w:rPr>
                <w:rFonts w:eastAsia="Times New Roman"/>
                <w:sz w:val="20"/>
                <w:szCs w:val="20"/>
                <w:lang w:eastAsia="ru-RU"/>
              </w:rPr>
            </w:pPr>
            <w:r>
              <w:rPr>
                <w:rFonts w:eastAsia="Times New Roman"/>
                <w:sz w:val="20"/>
                <w:szCs w:val="20"/>
                <w:lang w:eastAsia="ru-RU"/>
              </w:rPr>
              <w:lastRenderedPageBreak/>
              <w:t>п. Ромашки</w:t>
            </w:r>
          </w:p>
        </w:tc>
        <w:tc>
          <w:tcPr>
            <w:tcW w:w="643"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4,808</w:t>
            </w:r>
          </w:p>
        </w:tc>
        <w:tc>
          <w:tcPr>
            <w:tcW w:w="570"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1,201</w:t>
            </w:r>
          </w:p>
        </w:tc>
        <w:tc>
          <w:tcPr>
            <w:tcW w:w="603"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c>
          <w:tcPr>
            <w:tcW w:w="492"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3,607</w:t>
            </w:r>
          </w:p>
        </w:tc>
        <w:tc>
          <w:tcPr>
            <w:tcW w:w="595"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w:t>
            </w:r>
          </w:p>
        </w:tc>
        <w:tc>
          <w:tcPr>
            <w:tcW w:w="576"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c>
          <w:tcPr>
            <w:tcW w:w="556"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40</w:t>
            </w:r>
          </w:p>
        </w:tc>
      </w:tr>
      <w:tr w:rsidR="000C0D43" w:rsidRPr="00C0432E" w:rsidTr="000C0D43">
        <w:trPr>
          <w:trHeight w:val="20"/>
          <w:jc w:val="center"/>
        </w:trPr>
        <w:tc>
          <w:tcPr>
            <w:tcW w:w="965" w:type="pct"/>
            <w:shd w:val="clear" w:color="auto" w:fill="FFFFFF" w:themeFill="background1"/>
            <w:vAlign w:val="center"/>
          </w:tcPr>
          <w:p w:rsidR="000C0D43" w:rsidRPr="00C0432E" w:rsidRDefault="000C0D43" w:rsidP="000056DD">
            <w:pPr>
              <w:spacing w:after="0" w:line="240" w:lineRule="auto"/>
              <w:jc w:val="center"/>
              <w:rPr>
                <w:rFonts w:eastAsia="Times New Roman"/>
                <w:sz w:val="20"/>
                <w:szCs w:val="20"/>
                <w:lang w:eastAsia="ru-RU"/>
              </w:rPr>
            </w:pPr>
            <w:r>
              <w:rPr>
                <w:rFonts w:eastAsia="Times New Roman"/>
                <w:sz w:val="20"/>
                <w:szCs w:val="20"/>
                <w:lang w:eastAsia="ru-RU"/>
              </w:rPr>
              <w:t>п. Саперное</w:t>
            </w:r>
          </w:p>
        </w:tc>
        <w:tc>
          <w:tcPr>
            <w:tcW w:w="643"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15,097</w:t>
            </w:r>
          </w:p>
        </w:tc>
        <w:tc>
          <w:tcPr>
            <w:tcW w:w="570"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c>
          <w:tcPr>
            <w:tcW w:w="603"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c>
          <w:tcPr>
            <w:tcW w:w="492"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c>
          <w:tcPr>
            <w:tcW w:w="595"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c>
          <w:tcPr>
            <w:tcW w:w="576"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c>
          <w:tcPr>
            <w:tcW w:w="556"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r>
      <w:tr w:rsidR="000C0D43" w:rsidRPr="00C0432E" w:rsidTr="000C0D43">
        <w:trPr>
          <w:trHeight w:val="20"/>
          <w:jc w:val="center"/>
        </w:trPr>
        <w:tc>
          <w:tcPr>
            <w:tcW w:w="965" w:type="pct"/>
            <w:shd w:val="clear" w:color="auto" w:fill="FFFFFF" w:themeFill="background1"/>
            <w:vAlign w:val="center"/>
          </w:tcPr>
          <w:p w:rsidR="000C0D43" w:rsidRPr="00C0432E" w:rsidRDefault="000C0D43" w:rsidP="000056DD">
            <w:pPr>
              <w:spacing w:after="0" w:line="240" w:lineRule="auto"/>
              <w:jc w:val="center"/>
              <w:rPr>
                <w:rFonts w:eastAsia="Times New Roman"/>
                <w:sz w:val="20"/>
                <w:szCs w:val="20"/>
                <w:lang w:eastAsia="ru-RU"/>
              </w:rPr>
            </w:pPr>
            <w:r>
              <w:rPr>
                <w:rFonts w:eastAsia="Times New Roman"/>
                <w:sz w:val="20"/>
                <w:szCs w:val="20"/>
                <w:lang w:eastAsia="ru-RU"/>
              </w:rPr>
              <w:t>п. Суходолье</w:t>
            </w:r>
          </w:p>
        </w:tc>
        <w:tc>
          <w:tcPr>
            <w:tcW w:w="643"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4,433</w:t>
            </w:r>
          </w:p>
        </w:tc>
        <w:tc>
          <w:tcPr>
            <w:tcW w:w="570"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0,53</w:t>
            </w:r>
          </w:p>
        </w:tc>
        <w:tc>
          <w:tcPr>
            <w:tcW w:w="603"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c>
          <w:tcPr>
            <w:tcW w:w="492"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3,903</w:t>
            </w:r>
          </w:p>
        </w:tc>
        <w:tc>
          <w:tcPr>
            <w:tcW w:w="595"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w:t>
            </w:r>
          </w:p>
        </w:tc>
        <w:tc>
          <w:tcPr>
            <w:tcW w:w="576"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c>
          <w:tcPr>
            <w:tcW w:w="556"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35</w:t>
            </w:r>
          </w:p>
        </w:tc>
      </w:tr>
      <w:tr w:rsidR="000C0D43" w:rsidRPr="00C0432E" w:rsidTr="000C0D43">
        <w:trPr>
          <w:trHeight w:val="20"/>
          <w:jc w:val="center"/>
        </w:trPr>
        <w:tc>
          <w:tcPr>
            <w:tcW w:w="965" w:type="pct"/>
            <w:shd w:val="clear" w:color="auto" w:fill="FFFFFF" w:themeFill="background1"/>
            <w:vAlign w:val="center"/>
          </w:tcPr>
          <w:p w:rsidR="000C0D43" w:rsidRPr="00C0432E" w:rsidRDefault="000C0D43" w:rsidP="000056DD">
            <w:pPr>
              <w:spacing w:after="0" w:line="240" w:lineRule="auto"/>
              <w:jc w:val="center"/>
              <w:rPr>
                <w:rFonts w:eastAsia="Times New Roman"/>
                <w:sz w:val="20"/>
                <w:szCs w:val="20"/>
                <w:lang w:eastAsia="ru-RU"/>
              </w:rPr>
            </w:pPr>
            <w:r>
              <w:rPr>
                <w:rFonts w:eastAsia="Times New Roman"/>
                <w:sz w:val="20"/>
                <w:szCs w:val="20"/>
                <w:lang w:eastAsia="ru-RU"/>
              </w:rPr>
              <w:t>п. Понтонное</w:t>
            </w:r>
          </w:p>
        </w:tc>
        <w:tc>
          <w:tcPr>
            <w:tcW w:w="643"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1,536</w:t>
            </w:r>
          </w:p>
        </w:tc>
        <w:tc>
          <w:tcPr>
            <w:tcW w:w="570"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0,432</w:t>
            </w:r>
          </w:p>
        </w:tc>
        <w:tc>
          <w:tcPr>
            <w:tcW w:w="603"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1,104</w:t>
            </w:r>
          </w:p>
        </w:tc>
        <w:tc>
          <w:tcPr>
            <w:tcW w:w="492"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c>
          <w:tcPr>
            <w:tcW w:w="595"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w:t>
            </w:r>
          </w:p>
        </w:tc>
        <w:tc>
          <w:tcPr>
            <w:tcW w:w="576"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w:t>
            </w:r>
          </w:p>
        </w:tc>
        <w:tc>
          <w:tcPr>
            <w:tcW w:w="556" w:type="pct"/>
            <w:shd w:val="clear" w:color="auto" w:fill="FFFFFF" w:themeFill="background1"/>
            <w:noWrap/>
            <w:vAlign w:val="center"/>
          </w:tcPr>
          <w:p w:rsidR="000C0D43" w:rsidRPr="00C0432E" w:rsidRDefault="000C0D43" w:rsidP="000056DD">
            <w:pPr>
              <w:spacing w:after="0" w:line="240" w:lineRule="auto"/>
              <w:jc w:val="center"/>
              <w:rPr>
                <w:rFonts w:eastAsia="Times New Roman"/>
                <w:color w:val="000000"/>
                <w:sz w:val="20"/>
                <w:szCs w:val="20"/>
                <w:lang w:eastAsia="ru-RU"/>
              </w:rPr>
            </w:pPr>
          </w:p>
        </w:tc>
      </w:tr>
    </w:tbl>
    <w:p w:rsidR="0009157C" w:rsidRPr="001C1189" w:rsidRDefault="0009157C" w:rsidP="001C1189">
      <w:pPr>
        <w:pStyle w:val="ad"/>
        <w:ind w:firstLine="851"/>
        <w:jc w:val="both"/>
        <w:rPr>
          <w:rFonts w:ascii="Times New Roman" w:hAnsi="Times New Roman"/>
          <w:sz w:val="20"/>
          <w:szCs w:val="20"/>
        </w:rPr>
      </w:pPr>
      <w:bookmarkStart w:id="38" w:name="_Toc379894521"/>
      <w:bookmarkStart w:id="39" w:name="_Toc387930940"/>
      <w:r w:rsidRPr="001C1189">
        <w:rPr>
          <w:rFonts w:ascii="Times New Roman" w:hAnsi="Times New Roman"/>
          <w:sz w:val="20"/>
          <w:szCs w:val="20"/>
        </w:rPr>
        <w:t xml:space="preserve">Различные сценарии развития централизованных систем водоснабжения в зависимости от различных сценариев развития </w:t>
      </w:r>
      <w:bookmarkEnd w:id="38"/>
      <w:r w:rsidR="00644FE9" w:rsidRPr="001C1189">
        <w:rPr>
          <w:rFonts w:ascii="Times New Roman" w:hAnsi="Times New Roman"/>
          <w:sz w:val="20"/>
          <w:szCs w:val="20"/>
        </w:rPr>
        <w:t>МО Ромашкинское сельское</w:t>
      </w:r>
      <w:r w:rsidR="008B6FA4" w:rsidRPr="001C1189">
        <w:rPr>
          <w:rFonts w:ascii="Times New Roman" w:hAnsi="Times New Roman"/>
          <w:sz w:val="20"/>
          <w:szCs w:val="20"/>
        </w:rPr>
        <w:t>.</w:t>
      </w:r>
      <w:bookmarkEnd w:id="39"/>
    </w:p>
    <w:p w:rsidR="00434AAC" w:rsidRPr="001C1189" w:rsidRDefault="00434AAC"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Варианты развития </w:t>
      </w:r>
      <w:r w:rsidR="00644FE9" w:rsidRPr="001C1189">
        <w:rPr>
          <w:rFonts w:ascii="Times New Roman" w:hAnsi="Times New Roman"/>
          <w:sz w:val="20"/>
          <w:szCs w:val="20"/>
        </w:rPr>
        <w:t xml:space="preserve">МО Ромашкинское сельское поселение </w:t>
      </w:r>
      <w:r w:rsidRPr="001C1189">
        <w:rPr>
          <w:rFonts w:ascii="Times New Roman" w:hAnsi="Times New Roman"/>
          <w:sz w:val="20"/>
          <w:szCs w:val="20"/>
        </w:rPr>
        <w:t xml:space="preserve">могут быть различны, как с </w:t>
      </w:r>
      <w:r w:rsidR="008B64CC" w:rsidRPr="001C1189">
        <w:rPr>
          <w:rFonts w:ascii="Times New Roman" w:hAnsi="Times New Roman"/>
          <w:sz w:val="20"/>
          <w:szCs w:val="20"/>
        </w:rPr>
        <w:t>ростом,</w:t>
      </w:r>
      <w:r w:rsidRPr="001C1189">
        <w:rPr>
          <w:rFonts w:ascii="Times New Roman" w:hAnsi="Times New Roman"/>
          <w:sz w:val="20"/>
          <w:szCs w:val="20"/>
        </w:rPr>
        <w:t xml:space="preserve"> так и с</w:t>
      </w:r>
      <w:r w:rsidR="00644FE9" w:rsidRPr="001C1189">
        <w:rPr>
          <w:rFonts w:ascii="Times New Roman" w:hAnsi="Times New Roman"/>
          <w:sz w:val="20"/>
          <w:szCs w:val="20"/>
        </w:rPr>
        <w:t>о</w:t>
      </w:r>
      <w:r w:rsidRPr="001C1189">
        <w:rPr>
          <w:rFonts w:ascii="Times New Roman" w:hAnsi="Times New Roman"/>
          <w:sz w:val="20"/>
          <w:szCs w:val="20"/>
        </w:rPr>
        <w:t xml:space="preserve"> снижением численности населения</w:t>
      </w:r>
      <w:r w:rsidR="002D0F05" w:rsidRPr="001C1189">
        <w:rPr>
          <w:rFonts w:ascii="Times New Roman" w:hAnsi="Times New Roman"/>
          <w:sz w:val="20"/>
          <w:szCs w:val="20"/>
        </w:rPr>
        <w:t>, так и с сохранением численности населения</w:t>
      </w:r>
      <w:r w:rsidRPr="001C1189">
        <w:rPr>
          <w:rFonts w:ascii="Times New Roman" w:hAnsi="Times New Roman"/>
          <w:sz w:val="20"/>
          <w:szCs w:val="20"/>
        </w:rPr>
        <w:t xml:space="preserve"> в поселени</w:t>
      </w:r>
      <w:r w:rsidR="002D0F05" w:rsidRPr="001C1189">
        <w:rPr>
          <w:rFonts w:ascii="Times New Roman" w:hAnsi="Times New Roman"/>
          <w:sz w:val="20"/>
          <w:szCs w:val="20"/>
        </w:rPr>
        <w:t>и</w:t>
      </w:r>
      <w:r w:rsidRPr="001C1189">
        <w:rPr>
          <w:rFonts w:ascii="Times New Roman" w:hAnsi="Times New Roman"/>
          <w:sz w:val="20"/>
          <w:szCs w:val="20"/>
        </w:rPr>
        <w:t xml:space="preserve">. Развитие централизованной системы водоснабжения напрямую зависит от вариантов прироста численности населения </w:t>
      </w:r>
      <w:r w:rsidR="00644FE9" w:rsidRPr="001C1189">
        <w:rPr>
          <w:rFonts w:ascii="Times New Roman" w:hAnsi="Times New Roman"/>
          <w:sz w:val="20"/>
          <w:szCs w:val="20"/>
        </w:rPr>
        <w:t>МО Ромашкинское сельское</w:t>
      </w:r>
      <w:r w:rsidR="00FC6D59" w:rsidRPr="001C1189">
        <w:rPr>
          <w:rFonts w:ascii="Times New Roman" w:hAnsi="Times New Roman"/>
          <w:sz w:val="20"/>
          <w:szCs w:val="20"/>
        </w:rPr>
        <w:t xml:space="preserve"> поселение</w:t>
      </w:r>
      <w:r w:rsidRPr="001C1189">
        <w:rPr>
          <w:rFonts w:ascii="Times New Roman" w:hAnsi="Times New Roman"/>
          <w:sz w:val="20"/>
          <w:szCs w:val="20"/>
        </w:rPr>
        <w:t xml:space="preserve">. </w:t>
      </w:r>
    </w:p>
    <w:p w:rsidR="00434AAC" w:rsidRPr="001C1189" w:rsidRDefault="00434AAC"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Проведенный </w:t>
      </w:r>
      <w:r w:rsidR="008B64CC" w:rsidRPr="001C1189">
        <w:rPr>
          <w:rFonts w:ascii="Times New Roman" w:hAnsi="Times New Roman"/>
          <w:sz w:val="20"/>
          <w:szCs w:val="20"/>
        </w:rPr>
        <w:t>анализ первоисточников,</w:t>
      </w:r>
      <w:r w:rsidRPr="001C1189">
        <w:rPr>
          <w:rFonts w:ascii="Times New Roman" w:hAnsi="Times New Roman"/>
          <w:sz w:val="20"/>
          <w:szCs w:val="20"/>
        </w:rPr>
        <w:t xml:space="preserve"> и детализация их оценок применительно к территории проектируемого муниципального образования позволили определить диапазон вероятных значений численности населения в поселении на перспективу расчетного срока.</w:t>
      </w:r>
    </w:p>
    <w:p w:rsidR="00434AAC" w:rsidRPr="001C1189" w:rsidRDefault="00434AAC"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Рассмотрим </w:t>
      </w:r>
      <w:r w:rsidR="002D0F05" w:rsidRPr="001C1189">
        <w:rPr>
          <w:rFonts w:ascii="Times New Roman" w:hAnsi="Times New Roman"/>
          <w:sz w:val="20"/>
          <w:szCs w:val="20"/>
        </w:rPr>
        <w:t>три</w:t>
      </w:r>
      <w:r w:rsidRPr="001C1189">
        <w:rPr>
          <w:rFonts w:ascii="Times New Roman" w:hAnsi="Times New Roman"/>
          <w:sz w:val="20"/>
          <w:szCs w:val="20"/>
        </w:rPr>
        <w:t xml:space="preserve"> варианта развития:</w:t>
      </w:r>
    </w:p>
    <w:p w:rsidR="00434AAC" w:rsidRPr="001C1189" w:rsidRDefault="00434AAC" w:rsidP="001C1189">
      <w:pPr>
        <w:pStyle w:val="ad"/>
        <w:ind w:firstLine="851"/>
        <w:jc w:val="both"/>
        <w:rPr>
          <w:rFonts w:ascii="Times New Roman" w:hAnsi="Times New Roman"/>
          <w:sz w:val="20"/>
          <w:szCs w:val="20"/>
        </w:rPr>
      </w:pPr>
      <w:r w:rsidRPr="001C1189">
        <w:rPr>
          <w:rFonts w:ascii="Times New Roman" w:hAnsi="Times New Roman"/>
          <w:i/>
          <w:sz w:val="20"/>
          <w:szCs w:val="20"/>
        </w:rPr>
        <w:t xml:space="preserve">I вариант. Высокий вариант прогноза численности населения. </w:t>
      </w:r>
      <w:r w:rsidRPr="001C1189">
        <w:rPr>
          <w:rFonts w:ascii="Times New Roman" w:hAnsi="Times New Roman"/>
          <w:sz w:val="20"/>
          <w:szCs w:val="20"/>
        </w:rPr>
        <w:t xml:space="preserve">В генеральном плане </w:t>
      </w:r>
      <w:r w:rsidR="00C83261" w:rsidRPr="001C1189">
        <w:rPr>
          <w:rFonts w:ascii="Times New Roman" w:hAnsi="Times New Roman"/>
          <w:sz w:val="20"/>
          <w:szCs w:val="20"/>
        </w:rPr>
        <w:t>поселения</w:t>
      </w:r>
      <w:r w:rsidRPr="001C1189">
        <w:rPr>
          <w:rFonts w:ascii="Times New Roman" w:hAnsi="Times New Roman"/>
          <w:sz w:val="20"/>
          <w:szCs w:val="20"/>
        </w:rPr>
        <w:t xml:space="preserve"> предусматривается рост численности населения </w:t>
      </w:r>
      <w:r w:rsidR="00FC6D59" w:rsidRPr="001C1189">
        <w:rPr>
          <w:rFonts w:ascii="Times New Roman" w:hAnsi="Times New Roman"/>
          <w:sz w:val="20"/>
          <w:szCs w:val="20"/>
        </w:rPr>
        <w:t xml:space="preserve">к 2020 году до 8,1 тыс. человек, </w:t>
      </w:r>
      <w:r w:rsidRPr="001C1189">
        <w:rPr>
          <w:rFonts w:ascii="Times New Roman" w:hAnsi="Times New Roman"/>
          <w:sz w:val="20"/>
          <w:szCs w:val="20"/>
        </w:rPr>
        <w:t>к 20</w:t>
      </w:r>
      <w:r w:rsidR="00FC6D59" w:rsidRPr="001C1189">
        <w:rPr>
          <w:rFonts w:ascii="Times New Roman" w:hAnsi="Times New Roman"/>
          <w:sz w:val="20"/>
          <w:szCs w:val="20"/>
        </w:rPr>
        <w:t>35</w:t>
      </w:r>
      <w:r w:rsidRPr="001C1189">
        <w:rPr>
          <w:rFonts w:ascii="Times New Roman" w:hAnsi="Times New Roman"/>
          <w:sz w:val="20"/>
          <w:szCs w:val="20"/>
        </w:rPr>
        <w:t xml:space="preserve"> году до </w:t>
      </w:r>
      <w:r w:rsidR="00FC6D59" w:rsidRPr="001C1189">
        <w:rPr>
          <w:rFonts w:ascii="Times New Roman" w:hAnsi="Times New Roman"/>
          <w:sz w:val="20"/>
          <w:szCs w:val="20"/>
        </w:rPr>
        <w:t>8,7</w:t>
      </w:r>
      <w:r w:rsidR="004F664A" w:rsidRPr="001C1189">
        <w:rPr>
          <w:rFonts w:ascii="Times New Roman" w:hAnsi="Times New Roman"/>
          <w:sz w:val="20"/>
          <w:szCs w:val="20"/>
        </w:rPr>
        <w:t xml:space="preserve"> </w:t>
      </w:r>
      <w:r w:rsidRPr="001C1189">
        <w:rPr>
          <w:rFonts w:ascii="Times New Roman" w:hAnsi="Times New Roman"/>
          <w:sz w:val="20"/>
          <w:szCs w:val="20"/>
        </w:rPr>
        <w:t>тыс.</w:t>
      </w:r>
      <w:r w:rsidR="004F664A" w:rsidRPr="001C1189">
        <w:rPr>
          <w:rFonts w:ascii="Times New Roman" w:hAnsi="Times New Roman"/>
          <w:sz w:val="20"/>
          <w:szCs w:val="20"/>
        </w:rPr>
        <w:t xml:space="preserve"> </w:t>
      </w:r>
      <w:r w:rsidRPr="001C1189">
        <w:rPr>
          <w:rFonts w:ascii="Times New Roman" w:hAnsi="Times New Roman"/>
          <w:sz w:val="20"/>
          <w:szCs w:val="20"/>
        </w:rPr>
        <w:t>чел</w:t>
      </w:r>
      <w:r w:rsidR="00D13C16" w:rsidRPr="001C1189">
        <w:rPr>
          <w:rFonts w:ascii="Times New Roman" w:hAnsi="Times New Roman"/>
          <w:sz w:val="20"/>
          <w:szCs w:val="20"/>
        </w:rPr>
        <w:t>овек</w:t>
      </w:r>
      <w:r w:rsidR="004F664A" w:rsidRPr="001C1189">
        <w:rPr>
          <w:rFonts w:ascii="Times New Roman" w:hAnsi="Times New Roman"/>
          <w:sz w:val="20"/>
          <w:szCs w:val="20"/>
        </w:rPr>
        <w:t>.</w:t>
      </w:r>
    </w:p>
    <w:p w:rsidR="00434AAC" w:rsidRPr="001C1189" w:rsidRDefault="0054043A"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Вариант </w:t>
      </w:r>
      <w:r w:rsidRPr="001C1189">
        <w:rPr>
          <w:rFonts w:ascii="Times New Roman" w:hAnsi="Times New Roman"/>
          <w:sz w:val="20"/>
          <w:szCs w:val="20"/>
          <w:lang w:val="en-US"/>
        </w:rPr>
        <w:t>I</w:t>
      </w:r>
      <w:r w:rsidRPr="001C1189">
        <w:rPr>
          <w:rFonts w:ascii="Times New Roman" w:hAnsi="Times New Roman"/>
          <w:sz w:val="20"/>
          <w:szCs w:val="20"/>
        </w:rPr>
        <w:t xml:space="preserve"> про</w:t>
      </w:r>
      <w:r w:rsidR="00434AAC" w:rsidRPr="001C1189">
        <w:rPr>
          <w:rFonts w:ascii="Times New Roman" w:hAnsi="Times New Roman"/>
          <w:sz w:val="20"/>
          <w:szCs w:val="20"/>
        </w:rPr>
        <w:t xml:space="preserve">гноза </w:t>
      </w:r>
      <w:r w:rsidR="002F39CD" w:rsidRPr="001C1189">
        <w:rPr>
          <w:rFonts w:ascii="Times New Roman" w:hAnsi="Times New Roman"/>
          <w:sz w:val="20"/>
          <w:szCs w:val="20"/>
        </w:rPr>
        <w:t>влечет за собой необходимость</w:t>
      </w:r>
      <w:r w:rsidR="00434AAC" w:rsidRPr="001C1189">
        <w:rPr>
          <w:rFonts w:ascii="Times New Roman" w:hAnsi="Times New Roman"/>
          <w:sz w:val="20"/>
          <w:szCs w:val="20"/>
        </w:rPr>
        <w:t xml:space="preserve"> в дополнительном развитии мощности объект</w:t>
      </w:r>
      <w:r w:rsidR="002F39CD" w:rsidRPr="001C1189">
        <w:rPr>
          <w:rFonts w:ascii="Times New Roman" w:hAnsi="Times New Roman"/>
          <w:sz w:val="20"/>
          <w:szCs w:val="20"/>
        </w:rPr>
        <w:t>ов обслуживания населения.</w:t>
      </w:r>
    </w:p>
    <w:p w:rsidR="00434AAC" w:rsidRPr="001C1189" w:rsidRDefault="00434AAC" w:rsidP="001C1189">
      <w:pPr>
        <w:pStyle w:val="ad"/>
        <w:ind w:firstLine="851"/>
        <w:jc w:val="both"/>
        <w:rPr>
          <w:rFonts w:ascii="Times New Roman" w:hAnsi="Times New Roman"/>
          <w:sz w:val="20"/>
          <w:szCs w:val="20"/>
        </w:rPr>
      </w:pPr>
      <w:proofErr w:type="gramStart"/>
      <w:r w:rsidRPr="001C1189">
        <w:rPr>
          <w:rFonts w:ascii="Times New Roman" w:hAnsi="Times New Roman"/>
          <w:i/>
          <w:sz w:val="20"/>
          <w:szCs w:val="20"/>
          <w:lang w:val="en-US"/>
        </w:rPr>
        <w:t>II</w:t>
      </w:r>
      <w:r w:rsidRPr="001C1189">
        <w:rPr>
          <w:rFonts w:ascii="Times New Roman" w:hAnsi="Times New Roman"/>
          <w:i/>
          <w:sz w:val="20"/>
          <w:szCs w:val="20"/>
        </w:rPr>
        <w:t xml:space="preserve"> вариант.</w:t>
      </w:r>
      <w:proofErr w:type="gramEnd"/>
      <w:r w:rsidRPr="001C1189">
        <w:rPr>
          <w:rFonts w:ascii="Times New Roman" w:hAnsi="Times New Roman"/>
          <w:sz w:val="20"/>
          <w:szCs w:val="20"/>
        </w:rPr>
        <w:t xml:space="preserve"> </w:t>
      </w:r>
      <w:r w:rsidRPr="001C1189">
        <w:rPr>
          <w:rFonts w:ascii="Times New Roman" w:hAnsi="Times New Roman"/>
          <w:i/>
          <w:sz w:val="20"/>
          <w:szCs w:val="20"/>
        </w:rPr>
        <w:t xml:space="preserve">Низкий вариант прогноза численности населения. </w:t>
      </w:r>
      <w:r w:rsidRPr="001C1189">
        <w:rPr>
          <w:rFonts w:ascii="Times New Roman" w:hAnsi="Times New Roman"/>
          <w:sz w:val="20"/>
          <w:szCs w:val="20"/>
        </w:rPr>
        <w:t>Учитывается общее сокращение рабочих мест в поселении из-за спада объемов производства, темпы снижения численности населения будут оставаться на среднем уровне (при сохранении отрицательного естественного и механического прироста). При этом варианте можно ожидать проблем из-за невозможности сохранить сложившуюся жилую общественную застройку, инженерную и транспортную инфраструктуры, могут появиться экономические проблемы.</w:t>
      </w:r>
    </w:p>
    <w:p w:rsidR="00434AAC" w:rsidRPr="001C1189" w:rsidRDefault="00434AAC"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Вариант </w:t>
      </w:r>
      <w:r w:rsidRPr="001C1189">
        <w:rPr>
          <w:rFonts w:ascii="Times New Roman" w:hAnsi="Times New Roman"/>
          <w:sz w:val="20"/>
          <w:szCs w:val="20"/>
          <w:lang w:val="en-US"/>
        </w:rPr>
        <w:t>II</w:t>
      </w:r>
      <w:r w:rsidRPr="001C1189">
        <w:rPr>
          <w:rFonts w:ascii="Times New Roman" w:hAnsi="Times New Roman"/>
          <w:sz w:val="20"/>
          <w:szCs w:val="20"/>
        </w:rPr>
        <w:t xml:space="preserve"> не влечет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w:t>
      </w:r>
    </w:p>
    <w:p w:rsidR="002F39CD" w:rsidRPr="001C1189" w:rsidRDefault="002F39CD" w:rsidP="001C1189">
      <w:pPr>
        <w:pStyle w:val="ad"/>
        <w:ind w:firstLine="851"/>
        <w:jc w:val="both"/>
        <w:rPr>
          <w:rFonts w:ascii="Times New Roman" w:hAnsi="Times New Roman"/>
          <w:sz w:val="20"/>
          <w:szCs w:val="20"/>
        </w:rPr>
      </w:pPr>
      <w:r w:rsidRPr="001C1189">
        <w:rPr>
          <w:rFonts w:ascii="Times New Roman" w:hAnsi="Times New Roman"/>
          <w:i/>
          <w:sz w:val="20"/>
          <w:szCs w:val="20"/>
        </w:rPr>
        <w:t>I</w:t>
      </w:r>
      <w:r w:rsidRPr="001C1189">
        <w:rPr>
          <w:rFonts w:ascii="Times New Roman" w:hAnsi="Times New Roman"/>
          <w:i/>
          <w:sz w:val="20"/>
          <w:szCs w:val="20"/>
          <w:lang w:val="en-US"/>
        </w:rPr>
        <w:t>II</w:t>
      </w:r>
      <w:r w:rsidRPr="001C1189">
        <w:rPr>
          <w:rFonts w:ascii="Times New Roman" w:hAnsi="Times New Roman"/>
          <w:i/>
          <w:sz w:val="20"/>
          <w:szCs w:val="20"/>
        </w:rPr>
        <w:t xml:space="preserve"> вариант. </w:t>
      </w:r>
      <w:r w:rsidR="00FC6D59" w:rsidRPr="001C1189">
        <w:rPr>
          <w:rFonts w:ascii="Times New Roman" w:hAnsi="Times New Roman"/>
          <w:i/>
          <w:sz w:val="20"/>
          <w:szCs w:val="20"/>
        </w:rPr>
        <w:t>Средний</w:t>
      </w:r>
      <w:r w:rsidRPr="001C1189">
        <w:rPr>
          <w:rFonts w:ascii="Times New Roman" w:hAnsi="Times New Roman"/>
          <w:i/>
          <w:sz w:val="20"/>
          <w:szCs w:val="20"/>
        </w:rPr>
        <w:t xml:space="preserve"> вариант прогноза численности населения. </w:t>
      </w:r>
      <w:r w:rsidR="00FC6D59" w:rsidRPr="001C1189">
        <w:rPr>
          <w:rFonts w:ascii="Times New Roman" w:hAnsi="Times New Roman"/>
          <w:sz w:val="20"/>
          <w:szCs w:val="20"/>
        </w:rPr>
        <w:t>П</w:t>
      </w:r>
      <w:r w:rsidRPr="001C1189">
        <w:rPr>
          <w:rFonts w:ascii="Times New Roman" w:hAnsi="Times New Roman"/>
          <w:sz w:val="20"/>
          <w:szCs w:val="20"/>
        </w:rPr>
        <w:t>редусматривается сохранение численности населения к 2035 году.</w:t>
      </w:r>
    </w:p>
    <w:p w:rsidR="002F39CD" w:rsidRPr="001C1189" w:rsidRDefault="00FC6D59" w:rsidP="001C1189">
      <w:pPr>
        <w:pStyle w:val="ad"/>
        <w:ind w:firstLine="851"/>
        <w:jc w:val="both"/>
        <w:rPr>
          <w:rFonts w:ascii="Times New Roman" w:hAnsi="Times New Roman"/>
          <w:sz w:val="20"/>
          <w:szCs w:val="20"/>
        </w:rPr>
      </w:pPr>
      <w:r w:rsidRPr="001C1189">
        <w:rPr>
          <w:rFonts w:ascii="Times New Roman" w:hAnsi="Times New Roman"/>
          <w:sz w:val="20"/>
          <w:szCs w:val="20"/>
        </w:rPr>
        <w:t>Средний</w:t>
      </w:r>
      <w:r w:rsidR="002F39CD" w:rsidRPr="001C1189">
        <w:rPr>
          <w:rFonts w:ascii="Times New Roman" w:hAnsi="Times New Roman"/>
          <w:sz w:val="20"/>
          <w:szCs w:val="20"/>
        </w:rPr>
        <w:t xml:space="preserve"> вариант прогноза не влечет за собой необходимость в дополнительном развитии мощности объектов обслуживания населения.</w:t>
      </w:r>
    </w:p>
    <w:p w:rsidR="00434AAC" w:rsidRPr="001C1189" w:rsidRDefault="00FC6D59"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МО Ромашкинское сельское поселение </w:t>
      </w:r>
      <w:r w:rsidR="00434AAC" w:rsidRPr="001C1189">
        <w:rPr>
          <w:rFonts w:ascii="Times New Roman" w:hAnsi="Times New Roman"/>
          <w:sz w:val="20"/>
          <w:szCs w:val="20"/>
        </w:rPr>
        <w:t xml:space="preserve">обладает предпосылками для размещения новых рабочих мест, необходимость размещения жилищного фонда для квалифицированного персонала и членов их семей, развития сферы обслуживания. Это может требовать реализации мероприятий территориального планирования. Поэтому в качестве основного варианта для разработки схемы водоснабжения и водоотведения принят максимально возможный вариант с численностью населения </w:t>
      </w:r>
      <w:r w:rsidRPr="001C1189">
        <w:rPr>
          <w:rFonts w:ascii="Times New Roman" w:hAnsi="Times New Roman"/>
          <w:sz w:val="20"/>
          <w:szCs w:val="20"/>
        </w:rPr>
        <w:t>8,7</w:t>
      </w:r>
      <w:r w:rsidR="00434AAC" w:rsidRPr="001C1189">
        <w:rPr>
          <w:rFonts w:ascii="Times New Roman" w:hAnsi="Times New Roman"/>
          <w:sz w:val="20"/>
          <w:szCs w:val="20"/>
        </w:rPr>
        <w:t xml:space="preserve"> тыс. чел. к 203</w:t>
      </w:r>
      <w:r w:rsidR="006465F1" w:rsidRPr="001C1189">
        <w:rPr>
          <w:rFonts w:ascii="Times New Roman" w:hAnsi="Times New Roman"/>
          <w:sz w:val="20"/>
          <w:szCs w:val="20"/>
        </w:rPr>
        <w:t>5</w:t>
      </w:r>
      <w:r w:rsidR="00434AAC" w:rsidRPr="001C1189">
        <w:rPr>
          <w:rFonts w:ascii="Times New Roman" w:hAnsi="Times New Roman"/>
          <w:sz w:val="20"/>
          <w:szCs w:val="20"/>
        </w:rPr>
        <w:t xml:space="preserve"> г</w:t>
      </w:r>
      <w:r w:rsidRPr="001C1189">
        <w:rPr>
          <w:rFonts w:ascii="Times New Roman" w:hAnsi="Times New Roman"/>
          <w:sz w:val="20"/>
          <w:szCs w:val="20"/>
        </w:rPr>
        <w:t>.</w:t>
      </w:r>
      <w:r w:rsidR="00E70C1E" w:rsidRPr="001C1189">
        <w:rPr>
          <w:rFonts w:ascii="Times New Roman" w:hAnsi="Times New Roman"/>
          <w:sz w:val="20"/>
          <w:szCs w:val="20"/>
        </w:rPr>
        <w:t xml:space="preserve"> в соответствии с ген</w:t>
      </w:r>
      <w:r w:rsidR="006465F1" w:rsidRPr="001C1189">
        <w:rPr>
          <w:rFonts w:ascii="Times New Roman" w:hAnsi="Times New Roman"/>
          <w:sz w:val="20"/>
          <w:szCs w:val="20"/>
        </w:rPr>
        <w:t>еральным</w:t>
      </w:r>
      <w:r w:rsidR="00E70C1E" w:rsidRPr="001C1189">
        <w:rPr>
          <w:rFonts w:ascii="Times New Roman" w:hAnsi="Times New Roman"/>
          <w:sz w:val="20"/>
          <w:szCs w:val="20"/>
        </w:rPr>
        <w:t xml:space="preserve"> планом</w:t>
      </w:r>
      <w:r w:rsidR="006465F1" w:rsidRPr="001C1189">
        <w:rPr>
          <w:rFonts w:ascii="Times New Roman" w:hAnsi="Times New Roman"/>
          <w:sz w:val="20"/>
          <w:szCs w:val="20"/>
        </w:rPr>
        <w:t>.</w:t>
      </w:r>
    </w:p>
    <w:p w:rsidR="00FC6D59" w:rsidRPr="001C1189" w:rsidRDefault="00FC6D59" w:rsidP="001C1189">
      <w:pPr>
        <w:pStyle w:val="ad"/>
        <w:ind w:firstLine="851"/>
        <w:jc w:val="both"/>
        <w:rPr>
          <w:rFonts w:ascii="Times New Roman" w:hAnsi="Times New Roman"/>
          <w:sz w:val="20"/>
          <w:szCs w:val="20"/>
        </w:rPr>
      </w:pPr>
      <w:r w:rsidRPr="001C1189">
        <w:rPr>
          <w:rFonts w:ascii="Times New Roman" w:hAnsi="Times New Roman"/>
          <w:sz w:val="20"/>
          <w:szCs w:val="20"/>
        </w:rPr>
        <w:t>В таблице ниже представлен прог</w:t>
      </w:r>
      <w:r w:rsidR="002E749A" w:rsidRPr="001C1189">
        <w:rPr>
          <w:rFonts w:ascii="Times New Roman" w:hAnsi="Times New Roman"/>
          <w:sz w:val="20"/>
          <w:szCs w:val="20"/>
        </w:rPr>
        <w:t>ноз численности населения к 2028</w:t>
      </w:r>
      <w:r w:rsidRPr="001C1189">
        <w:rPr>
          <w:rFonts w:ascii="Times New Roman" w:hAnsi="Times New Roman"/>
          <w:sz w:val="20"/>
          <w:szCs w:val="20"/>
        </w:rPr>
        <w:t xml:space="preserve"> году в поселках Ромашки, </w:t>
      </w:r>
      <w:proofErr w:type="gramStart"/>
      <w:r w:rsidRPr="001C1189">
        <w:rPr>
          <w:rFonts w:ascii="Times New Roman" w:hAnsi="Times New Roman"/>
          <w:sz w:val="20"/>
          <w:szCs w:val="20"/>
        </w:rPr>
        <w:t>Саперное</w:t>
      </w:r>
      <w:proofErr w:type="gramEnd"/>
      <w:r w:rsidRPr="001C1189">
        <w:rPr>
          <w:rFonts w:ascii="Times New Roman" w:hAnsi="Times New Roman"/>
          <w:sz w:val="20"/>
          <w:szCs w:val="20"/>
        </w:rPr>
        <w:t>, Суходолье, Понтонное.</w:t>
      </w:r>
    </w:p>
    <w:p w:rsidR="00FC6D59" w:rsidRPr="001C1189" w:rsidRDefault="00FC6D59" w:rsidP="001C1189">
      <w:pPr>
        <w:pStyle w:val="ad"/>
        <w:ind w:firstLine="851"/>
        <w:jc w:val="both"/>
        <w:rPr>
          <w:rFonts w:ascii="Times New Roman" w:hAnsi="Times New Roman"/>
          <w:i/>
          <w:sz w:val="20"/>
          <w:szCs w:val="20"/>
        </w:rPr>
      </w:pPr>
      <w:r w:rsidRPr="001C1189">
        <w:rPr>
          <w:rFonts w:ascii="Times New Roman" w:hAnsi="Times New Roman"/>
          <w:i/>
          <w:sz w:val="20"/>
          <w:szCs w:val="20"/>
        </w:rPr>
        <w:t xml:space="preserve">Табл. </w:t>
      </w:r>
      <w:r w:rsidR="00DA095B" w:rsidRPr="001C1189">
        <w:rPr>
          <w:rFonts w:ascii="Times New Roman" w:hAnsi="Times New Roman"/>
          <w:i/>
          <w:sz w:val="20"/>
          <w:szCs w:val="20"/>
        </w:rPr>
        <w:t>42.</w:t>
      </w:r>
      <w:r w:rsidRPr="001C1189">
        <w:rPr>
          <w:rFonts w:ascii="Times New Roman" w:hAnsi="Times New Roman"/>
          <w:i/>
          <w:sz w:val="20"/>
          <w:szCs w:val="20"/>
        </w:rPr>
        <w:t xml:space="preserve"> Рост численности населения.</w:t>
      </w:r>
    </w:p>
    <w:tbl>
      <w:tblPr>
        <w:tblpPr w:leftFromText="180" w:rightFromText="180" w:vertAnchor="text" w:tblpY="1"/>
        <w:tblOverlap w:val="neve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850"/>
        <w:gridCol w:w="851"/>
        <w:gridCol w:w="850"/>
        <w:gridCol w:w="851"/>
        <w:gridCol w:w="850"/>
        <w:gridCol w:w="851"/>
        <w:gridCol w:w="850"/>
        <w:gridCol w:w="851"/>
        <w:gridCol w:w="850"/>
      </w:tblGrid>
      <w:tr w:rsidR="006D1724" w:rsidRPr="00FC6D59" w:rsidTr="006D1724">
        <w:trPr>
          <w:trHeight w:val="423"/>
        </w:trPr>
        <w:tc>
          <w:tcPr>
            <w:tcW w:w="2000" w:type="dxa"/>
            <w:shd w:val="clear" w:color="auto" w:fill="BFBFBF" w:themeFill="background1" w:themeFillShade="BF"/>
            <w:vAlign w:val="center"/>
            <w:hideMark/>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Населенный пункт</w:t>
            </w:r>
          </w:p>
        </w:tc>
        <w:tc>
          <w:tcPr>
            <w:tcW w:w="850" w:type="dxa"/>
            <w:shd w:val="clear" w:color="auto" w:fill="BFBFBF" w:themeFill="background1" w:themeFillShade="BF"/>
            <w:vAlign w:val="center"/>
            <w:hideMark/>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2012</w:t>
            </w:r>
            <w:r>
              <w:rPr>
                <w:rFonts w:eastAsia="Times New Roman"/>
                <w:b/>
                <w:color w:val="000000"/>
                <w:sz w:val="20"/>
                <w:szCs w:val="20"/>
                <w:lang w:eastAsia="ru-RU"/>
              </w:rPr>
              <w:t>г.</w:t>
            </w:r>
          </w:p>
        </w:tc>
        <w:tc>
          <w:tcPr>
            <w:tcW w:w="851" w:type="dxa"/>
            <w:shd w:val="clear" w:color="auto" w:fill="BFBFBF" w:themeFill="background1" w:themeFillShade="BF"/>
            <w:noWrap/>
            <w:vAlign w:val="center"/>
            <w:hideMark/>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2013</w:t>
            </w:r>
            <w:r>
              <w:rPr>
                <w:rFonts w:eastAsia="Times New Roman"/>
                <w:b/>
                <w:color w:val="000000"/>
                <w:sz w:val="20"/>
                <w:szCs w:val="20"/>
                <w:lang w:eastAsia="ru-RU"/>
              </w:rPr>
              <w:t>г.</w:t>
            </w:r>
          </w:p>
        </w:tc>
        <w:tc>
          <w:tcPr>
            <w:tcW w:w="850" w:type="dxa"/>
            <w:shd w:val="clear" w:color="auto" w:fill="BFBFBF" w:themeFill="background1" w:themeFillShade="BF"/>
            <w:vAlign w:val="center"/>
            <w:hideMark/>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2014</w:t>
            </w:r>
            <w:r>
              <w:rPr>
                <w:rFonts w:eastAsia="Times New Roman"/>
                <w:b/>
                <w:color w:val="000000"/>
                <w:sz w:val="20"/>
                <w:szCs w:val="20"/>
                <w:lang w:eastAsia="ru-RU"/>
              </w:rPr>
              <w:t>г.</w:t>
            </w:r>
          </w:p>
        </w:tc>
        <w:tc>
          <w:tcPr>
            <w:tcW w:w="851" w:type="dxa"/>
            <w:shd w:val="clear" w:color="auto" w:fill="BFBFBF" w:themeFill="background1" w:themeFillShade="BF"/>
            <w:noWrap/>
            <w:vAlign w:val="center"/>
            <w:hideMark/>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2015</w:t>
            </w:r>
            <w:r>
              <w:rPr>
                <w:rFonts w:eastAsia="Times New Roman"/>
                <w:b/>
                <w:color w:val="000000"/>
                <w:sz w:val="20"/>
                <w:szCs w:val="20"/>
                <w:lang w:eastAsia="ru-RU"/>
              </w:rPr>
              <w:t>г.</w:t>
            </w:r>
          </w:p>
        </w:tc>
        <w:tc>
          <w:tcPr>
            <w:tcW w:w="850" w:type="dxa"/>
            <w:shd w:val="clear" w:color="auto" w:fill="BFBFBF" w:themeFill="background1" w:themeFillShade="BF"/>
            <w:vAlign w:val="center"/>
            <w:hideMark/>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2016</w:t>
            </w:r>
            <w:r>
              <w:rPr>
                <w:rFonts w:eastAsia="Times New Roman"/>
                <w:b/>
                <w:color w:val="000000"/>
                <w:sz w:val="20"/>
                <w:szCs w:val="20"/>
                <w:lang w:eastAsia="ru-RU"/>
              </w:rPr>
              <w:t>г.</w:t>
            </w:r>
          </w:p>
        </w:tc>
        <w:tc>
          <w:tcPr>
            <w:tcW w:w="851" w:type="dxa"/>
            <w:shd w:val="clear" w:color="auto" w:fill="BFBFBF" w:themeFill="background1" w:themeFillShade="BF"/>
            <w:noWrap/>
            <w:vAlign w:val="center"/>
            <w:hideMark/>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2017</w:t>
            </w:r>
            <w:r>
              <w:rPr>
                <w:rFonts w:eastAsia="Times New Roman"/>
                <w:b/>
                <w:color w:val="000000"/>
                <w:sz w:val="20"/>
                <w:szCs w:val="20"/>
                <w:lang w:eastAsia="ru-RU"/>
              </w:rPr>
              <w:t>г.</w:t>
            </w:r>
          </w:p>
        </w:tc>
        <w:tc>
          <w:tcPr>
            <w:tcW w:w="850" w:type="dxa"/>
            <w:shd w:val="clear" w:color="auto" w:fill="BFBFBF" w:themeFill="background1" w:themeFillShade="BF"/>
            <w:vAlign w:val="center"/>
            <w:hideMark/>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2018</w:t>
            </w:r>
            <w:r>
              <w:rPr>
                <w:rFonts w:eastAsia="Times New Roman"/>
                <w:b/>
                <w:color w:val="000000"/>
                <w:sz w:val="20"/>
                <w:szCs w:val="20"/>
                <w:lang w:eastAsia="ru-RU"/>
              </w:rPr>
              <w:t>г.</w:t>
            </w:r>
          </w:p>
        </w:tc>
        <w:tc>
          <w:tcPr>
            <w:tcW w:w="851" w:type="dxa"/>
            <w:shd w:val="clear" w:color="auto" w:fill="BFBFBF" w:themeFill="background1" w:themeFillShade="BF"/>
            <w:noWrap/>
            <w:vAlign w:val="center"/>
            <w:hideMark/>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2019</w:t>
            </w:r>
            <w:r>
              <w:rPr>
                <w:rFonts w:eastAsia="Times New Roman"/>
                <w:b/>
                <w:color w:val="000000"/>
                <w:sz w:val="20"/>
                <w:szCs w:val="20"/>
                <w:lang w:eastAsia="ru-RU"/>
              </w:rPr>
              <w:t>г.</w:t>
            </w:r>
          </w:p>
        </w:tc>
        <w:tc>
          <w:tcPr>
            <w:tcW w:w="850" w:type="dxa"/>
            <w:shd w:val="clear" w:color="auto" w:fill="BFBFBF" w:themeFill="background1" w:themeFillShade="BF"/>
            <w:vAlign w:val="center"/>
            <w:hideMark/>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2020</w:t>
            </w:r>
            <w:r>
              <w:rPr>
                <w:rFonts w:eastAsia="Times New Roman"/>
                <w:b/>
                <w:color w:val="000000"/>
                <w:sz w:val="20"/>
                <w:szCs w:val="20"/>
                <w:lang w:eastAsia="ru-RU"/>
              </w:rPr>
              <w:t>г.</w:t>
            </w:r>
          </w:p>
        </w:tc>
      </w:tr>
      <w:tr w:rsidR="006D1724" w:rsidRPr="00FC6D59" w:rsidTr="006D1724">
        <w:trPr>
          <w:trHeight w:val="20"/>
        </w:trPr>
        <w:tc>
          <w:tcPr>
            <w:tcW w:w="2000" w:type="dxa"/>
            <w:shd w:val="clear" w:color="auto" w:fill="auto"/>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п. Ромашки</w:t>
            </w:r>
          </w:p>
        </w:tc>
        <w:tc>
          <w:tcPr>
            <w:tcW w:w="850" w:type="dxa"/>
            <w:shd w:val="clear" w:color="auto" w:fill="auto"/>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1237</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1241</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1245</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1250</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1253</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1258</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1262</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1266</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1271</w:t>
            </w:r>
          </w:p>
        </w:tc>
      </w:tr>
      <w:tr w:rsidR="006D1724" w:rsidRPr="00FC6D59" w:rsidTr="006D1724">
        <w:trPr>
          <w:trHeight w:val="20"/>
        </w:trPr>
        <w:tc>
          <w:tcPr>
            <w:tcW w:w="2000" w:type="dxa"/>
            <w:shd w:val="clear" w:color="auto" w:fill="auto"/>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п. Саперное</w:t>
            </w:r>
          </w:p>
        </w:tc>
        <w:tc>
          <w:tcPr>
            <w:tcW w:w="850" w:type="dxa"/>
            <w:shd w:val="clear" w:color="auto" w:fill="auto"/>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3658</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3669</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3682</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3694</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3707</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3719</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3732</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3745</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3758</w:t>
            </w:r>
          </w:p>
        </w:tc>
      </w:tr>
      <w:tr w:rsidR="006D1724" w:rsidRPr="00FC6D59" w:rsidTr="006D1724">
        <w:trPr>
          <w:trHeight w:val="20"/>
        </w:trPr>
        <w:tc>
          <w:tcPr>
            <w:tcW w:w="2000" w:type="dxa"/>
            <w:shd w:val="clear" w:color="auto" w:fill="auto"/>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п. Суходолье</w:t>
            </w:r>
          </w:p>
        </w:tc>
        <w:tc>
          <w:tcPr>
            <w:tcW w:w="850" w:type="dxa"/>
            <w:shd w:val="clear" w:color="auto" w:fill="auto"/>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2246</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2253</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2261</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2268</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2276</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2284</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2291</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2299</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2307</w:t>
            </w:r>
          </w:p>
        </w:tc>
      </w:tr>
      <w:tr w:rsidR="006D1724" w:rsidRPr="00FC6D59" w:rsidTr="006D1724">
        <w:trPr>
          <w:trHeight w:val="20"/>
        </w:trPr>
        <w:tc>
          <w:tcPr>
            <w:tcW w:w="2000" w:type="dxa"/>
            <w:shd w:val="clear" w:color="auto" w:fill="auto"/>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п. Понтонное</w:t>
            </w:r>
          </w:p>
        </w:tc>
        <w:tc>
          <w:tcPr>
            <w:tcW w:w="850" w:type="dxa"/>
            <w:shd w:val="clear" w:color="auto" w:fill="auto"/>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381</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382</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383</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385</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386</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387</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389</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390</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391</w:t>
            </w:r>
          </w:p>
        </w:tc>
      </w:tr>
      <w:tr w:rsidR="006D1724" w:rsidRPr="00FC6D59" w:rsidTr="006D1724">
        <w:trPr>
          <w:trHeight w:val="20"/>
        </w:trPr>
        <w:tc>
          <w:tcPr>
            <w:tcW w:w="2000" w:type="dxa"/>
            <w:shd w:val="clear" w:color="auto" w:fill="auto"/>
            <w:vAlign w:val="center"/>
            <w:hideMark/>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Итого:</w:t>
            </w:r>
          </w:p>
        </w:tc>
        <w:tc>
          <w:tcPr>
            <w:tcW w:w="850" w:type="dxa"/>
            <w:shd w:val="clear" w:color="auto" w:fill="auto"/>
            <w:vAlign w:val="center"/>
            <w:hideMark/>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7522</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7545</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7571</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7597</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7622</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7648</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7674</w:t>
            </w:r>
          </w:p>
        </w:tc>
        <w:tc>
          <w:tcPr>
            <w:tcW w:w="851" w:type="dxa"/>
            <w:shd w:val="clear" w:color="auto" w:fill="auto"/>
            <w:noWrap/>
            <w:vAlign w:val="center"/>
            <w:hideMark/>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7700</w:t>
            </w:r>
          </w:p>
        </w:tc>
        <w:tc>
          <w:tcPr>
            <w:tcW w:w="850" w:type="dxa"/>
            <w:shd w:val="clear" w:color="auto" w:fill="auto"/>
            <w:noWrap/>
            <w:vAlign w:val="center"/>
            <w:hideMark/>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7727</w:t>
            </w:r>
          </w:p>
        </w:tc>
      </w:tr>
      <w:tr w:rsidR="006D1724" w:rsidRPr="00FC6D59" w:rsidTr="006D1724">
        <w:trPr>
          <w:trHeight w:val="347"/>
        </w:trPr>
        <w:tc>
          <w:tcPr>
            <w:tcW w:w="2000" w:type="dxa"/>
            <w:shd w:val="clear" w:color="auto" w:fill="BFBFBF" w:themeFill="background1" w:themeFillShade="BF"/>
            <w:vAlign w:val="center"/>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Населенный пункт</w:t>
            </w:r>
          </w:p>
        </w:tc>
        <w:tc>
          <w:tcPr>
            <w:tcW w:w="850" w:type="dxa"/>
            <w:shd w:val="clear" w:color="auto" w:fill="BFBFBF" w:themeFill="background1" w:themeFillShade="BF"/>
            <w:vAlign w:val="center"/>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2021</w:t>
            </w:r>
            <w:r>
              <w:rPr>
                <w:rFonts w:eastAsia="Times New Roman"/>
                <w:b/>
                <w:color w:val="000000"/>
                <w:sz w:val="20"/>
                <w:szCs w:val="20"/>
                <w:lang w:eastAsia="ru-RU"/>
              </w:rPr>
              <w:t>г.</w:t>
            </w:r>
          </w:p>
        </w:tc>
        <w:tc>
          <w:tcPr>
            <w:tcW w:w="851" w:type="dxa"/>
            <w:shd w:val="clear" w:color="auto" w:fill="BFBFBF" w:themeFill="background1" w:themeFillShade="BF"/>
            <w:noWrap/>
            <w:vAlign w:val="center"/>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2022</w:t>
            </w:r>
            <w:r>
              <w:rPr>
                <w:rFonts w:eastAsia="Times New Roman"/>
                <w:b/>
                <w:color w:val="000000"/>
                <w:sz w:val="20"/>
                <w:szCs w:val="20"/>
                <w:lang w:eastAsia="ru-RU"/>
              </w:rPr>
              <w:t>г.</w:t>
            </w:r>
          </w:p>
        </w:tc>
        <w:tc>
          <w:tcPr>
            <w:tcW w:w="850" w:type="dxa"/>
            <w:shd w:val="clear" w:color="auto" w:fill="BFBFBF" w:themeFill="background1" w:themeFillShade="BF"/>
            <w:noWrap/>
            <w:vAlign w:val="center"/>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2023</w:t>
            </w:r>
            <w:r>
              <w:rPr>
                <w:rFonts w:eastAsia="Times New Roman"/>
                <w:b/>
                <w:color w:val="000000"/>
                <w:sz w:val="20"/>
                <w:szCs w:val="20"/>
                <w:lang w:eastAsia="ru-RU"/>
              </w:rPr>
              <w:t>г.</w:t>
            </w:r>
          </w:p>
        </w:tc>
        <w:tc>
          <w:tcPr>
            <w:tcW w:w="851" w:type="dxa"/>
            <w:shd w:val="clear" w:color="auto" w:fill="BFBFBF" w:themeFill="background1" w:themeFillShade="BF"/>
            <w:noWrap/>
            <w:vAlign w:val="center"/>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202</w:t>
            </w:r>
            <w:r>
              <w:rPr>
                <w:rFonts w:eastAsia="Times New Roman"/>
                <w:b/>
                <w:color w:val="000000"/>
                <w:sz w:val="20"/>
                <w:szCs w:val="20"/>
                <w:lang w:eastAsia="ru-RU"/>
              </w:rPr>
              <w:t>4г.</w:t>
            </w:r>
          </w:p>
        </w:tc>
        <w:tc>
          <w:tcPr>
            <w:tcW w:w="850" w:type="dxa"/>
            <w:shd w:val="clear" w:color="auto" w:fill="BFBFBF" w:themeFill="background1" w:themeFillShade="BF"/>
            <w:noWrap/>
            <w:vAlign w:val="center"/>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202</w:t>
            </w:r>
            <w:r>
              <w:rPr>
                <w:rFonts w:eastAsia="Times New Roman"/>
                <w:b/>
                <w:color w:val="000000"/>
                <w:sz w:val="20"/>
                <w:szCs w:val="20"/>
                <w:lang w:eastAsia="ru-RU"/>
              </w:rPr>
              <w:t>5г.</w:t>
            </w:r>
          </w:p>
        </w:tc>
        <w:tc>
          <w:tcPr>
            <w:tcW w:w="851" w:type="dxa"/>
            <w:shd w:val="clear" w:color="auto" w:fill="BFBFBF" w:themeFill="background1" w:themeFillShade="BF"/>
            <w:noWrap/>
            <w:vAlign w:val="center"/>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202</w:t>
            </w:r>
            <w:r>
              <w:rPr>
                <w:rFonts w:eastAsia="Times New Roman"/>
                <w:b/>
                <w:color w:val="000000"/>
                <w:sz w:val="20"/>
                <w:szCs w:val="20"/>
                <w:lang w:eastAsia="ru-RU"/>
              </w:rPr>
              <w:t>6г.</w:t>
            </w:r>
          </w:p>
        </w:tc>
        <w:tc>
          <w:tcPr>
            <w:tcW w:w="850" w:type="dxa"/>
            <w:shd w:val="clear" w:color="auto" w:fill="BFBFBF" w:themeFill="background1" w:themeFillShade="BF"/>
            <w:noWrap/>
            <w:vAlign w:val="center"/>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202</w:t>
            </w:r>
            <w:r>
              <w:rPr>
                <w:rFonts w:eastAsia="Times New Roman"/>
                <w:b/>
                <w:color w:val="000000"/>
                <w:sz w:val="20"/>
                <w:szCs w:val="20"/>
                <w:lang w:eastAsia="ru-RU"/>
              </w:rPr>
              <w:t>7г.</w:t>
            </w:r>
          </w:p>
        </w:tc>
        <w:tc>
          <w:tcPr>
            <w:tcW w:w="851" w:type="dxa"/>
            <w:shd w:val="clear" w:color="auto" w:fill="BFBFBF" w:themeFill="background1" w:themeFillShade="BF"/>
            <w:noWrap/>
            <w:vAlign w:val="center"/>
          </w:tcPr>
          <w:p w:rsidR="006D1724" w:rsidRPr="00FC6D59" w:rsidRDefault="006D1724" w:rsidP="006D1724">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202</w:t>
            </w:r>
            <w:r>
              <w:rPr>
                <w:rFonts w:eastAsia="Times New Roman"/>
                <w:b/>
                <w:color w:val="000000"/>
                <w:sz w:val="20"/>
                <w:szCs w:val="20"/>
                <w:lang w:eastAsia="ru-RU"/>
              </w:rPr>
              <w:t>8г.</w:t>
            </w:r>
          </w:p>
        </w:tc>
        <w:tc>
          <w:tcPr>
            <w:tcW w:w="850" w:type="dxa"/>
            <w:shd w:val="clear" w:color="auto" w:fill="BFBFBF" w:themeFill="background1" w:themeFillShade="BF"/>
            <w:noWrap/>
            <w:vAlign w:val="center"/>
          </w:tcPr>
          <w:p w:rsidR="006D1724" w:rsidRPr="006D1724" w:rsidRDefault="006D1724" w:rsidP="006D1724">
            <w:pPr>
              <w:spacing w:after="0" w:line="240" w:lineRule="auto"/>
              <w:ind w:left="-65" w:right="-73"/>
              <w:jc w:val="center"/>
              <w:rPr>
                <w:rFonts w:eastAsia="Times New Roman"/>
                <w:b/>
                <w:color w:val="000000"/>
                <w:sz w:val="20"/>
                <w:szCs w:val="20"/>
                <w:lang w:eastAsia="ru-RU"/>
              </w:rPr>
            </w:pPr>
            <w:r w:rsidRPr="006D1724">
              <w:rPr>
                <w:rFonts w:eastAsia="Times New Roman"/>
                <w:b/>
                <w:color w:val="000000"/>
                <w:sz w:val="20"/>
                <w:szCs w:val="20"/>
                <w:lang w:eastAsia="ru-RU"/>
              </w:rPr>
              <w:t>-</w:t>
            </w:r>
          </w:p>
        </w:tc>
      </w:tr>
      <w:tr w:rsidR="006D1724" w:rsidRPr="00FC6D59" w:rsidTr="006D1724">
        <w:trPr>
          <w:trHeight w:val="20"/>
        </w:trPr>
        <w:tc>
          <w:tcPr>
            <w:tcW w:w="2000" w:type="dxa"/>
            <w:shd w:val="clear" w:color="auto" w:fill="auto"/>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п. Ромашки</w:t>
            </w:r>
          </w:p>
        </w:tc>
        <w:tc>
          <w:tcPr>
            <w:tcW w:w="850" w:type="dxa"/>
            <w:shd w:val="clear" w:color="auto" w:fill="auto"/>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1277</w:t>
            </w:r>
          </w:p>
        </w:tc>
        <w:tc>
          <w:tcPr>
            <w:tcW w:w="851"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1284</w:t>
            </w:r>
          </w:p>
        </w:tc>
        <w:tc>
          <w:tcPr>
            <w:tcW w:w="850"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1290</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1296</w:t>
            </w:r>
          </w:p>
        </w:tc>
        <w:tc>
          <w:tcPr>
            <w:tcW w:w="850"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1302</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1308</w:t>
            </w:r>
          </w:p>
        </w:tc>
        <w:tc>
          <w:tcPr>
            <w:tcW w:w="850"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1315</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1321</w:t>
            </w:r>
          </w:p>
        </w:tc>
        <w:tc>
          <w:tcPr>
            <w:tcW w:w="850"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p>
        </w:tc>
      </w:tr>
      <w:tr w:rsidR="006D1724" w:rsidRPr="00FC6D59" w:rsidTr="006D1724">
        <w:trPr>
          <w:trHeight w:val="20"/>
        </w:trPr>
        <w:tc>
          <w:tcPr>
            <w:tcW w:w="2000" w:type="dxa"/>
            <w:shd w:val="clear" w:color="auto" w:fill="auto"/>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п. Саперное</w:t>
            </w:r>
          </w:p>
        </w:tc>
        <w:tc>
          <w:tcPr>
            <w:tcW w:w="850" w:type="dxa"/>
            <w:shd w:val="clear" w:color="auto" w:fill="auto"/>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3777</w:t>
            </w:r>
          </w:p>
        </w:tc>
        <w:tc>
          <w:tcPr>
            <w:tcW w:w="851"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3795</w:t>
            </w:r>
          </w:p>
        </w:tc>
        <w:tc>
          <w:tcPr>
            <w:tcW w:w="850"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3814</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3833</w:t>
            </w:r>
          </w:p>
        </w:tc>
        <w:tc>
          <w:tcPr>
            <w:tcW w:w="850"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3851</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3870</w:t>
            </w:r>
          </w:p>
        </w:tc>
        <w:tc>
          <w:tcPr>
            <w:tcW w:w="850"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3888</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3907</w:t>
            </w:r>
          </w:p>
        </w:tc>
        <w:tc>
          <w:tcPr>
            <w:tcW w:w="850"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p>
        </w:tc>
      </w:tr>
      <w:tr w:rsidR="006D1724" w:rsidRPr="00FC6D59" w:rsidTr="006D1724">
        <w:trPr>
          <w:trHeight w:val="20"/>
        </w:trPr>
        <w:tc>
          <w:tcPr>
            <w:tcW w:w="2000" w:type="dxa"/>
            <w:shd w:val="clear" w:color="auto" w:fill="auto"/>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п. Суходолье</w:t>
            </w:r>
          </w:p>
        </w:tc>
        <w:tc>
          <w:tcPr>
            <w:tcW w:w="850" w:type="dxa"/>
            <w:shd w:val="clear" w:color="auto" w:fill="auto"/>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2319</w:t>
            </w:r>
          </w:p>
        </w:tc>
        <w:tc>
          <w:tcPr>
            <w:tcW w:w="851"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2330</w:t>
            </w:r>
          </w:p>
        </w:tc>
        <w:tc>
          <w:tcPr>
            <w:tcW w:w="850"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2342</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2353</w:t>
            </w:r>
          </w:p>
        </w:tc>
        <w:tc>
          <w:tcPr>
            <w:tcW w:w="850"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2365</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2376</w:t>
            </w:r>
          </w:p>
        </w:tc>
        <w:tc>
          <w:tcPr>
            <w:tcW w:w="850"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2388</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2399</w:t>
            </w:r>
          </w:p>
        </w:tc>
        <w:tc>
          <w:tcPr>
            <w:tcW w:w="850"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p>
        </w:tc>
      </w:tr>
      <w:tr w:rsidR="006D1724" w:rsidRPr="00FC6D59" w:rsidTr="006D1724">
        <w:trPr>
          <w:trHeight w:val="20"/>
        </w:trPr>
        <w:tc>
          <w:tcPr>
            <w:tcW w:w="2000" w:type="dxa"/>
            <w:shd w:val="clear" w:color="auto" w:fill="auto"/>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п. Понтонное</w:t>
            </w:r>
          </w:p>
        </w:tc>
        <w:tc>
          <w:tcPr>
            <w:tcW w:w="850" w:type="dxa"/>
            <w:shd w:val="clear" w:color="auto" w:fill="auto"/>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393</w:t>
            </w:r>
          </w:p>
        </w:tc>
        <w:tc>
          <w:tcPr>
            <w:tcW w:w="851"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395</w:t>
            </w:r>
          </w:p>
        </w:tc>
        <w:tc>
          <w:tcPr>
            <w:tcW w:w="850"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r w:rsidRPr="00FC6D59">
              <w:rPr>
                <w:rFonts w:eastAsia="Times New Roman"/>
                <w:color w:val="000000"/>
                <w:sz w:val="20"/>
                <w:szCs w:val="20"/>
                <w:lang w:eastAsia="ru-RU"/>
              </w:rPr>
              <w:t>396</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398</w:t>
            </w:r>
          </w:p>
        </w:tc>
        <w:tc>
          <w:tcPr>
            <w:tcW w:w="850"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400</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402</w:t>
            </w:r>
          </w:p>
        </w:tc>
        <w:tc>
          <w:tcPr>
            <w:tcW w:w="850"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404</w:t>
            </w:r>
          </w:p>
        </w:tc>
        <w:tc>
          <w:tcPr>
            <w:tcW w:w="851" w:type="dxa"/>
            <w:shd w:val="clear" w:color="auto" w:fill="auto"/>
            <w:noWrap/>
            <w:vAlign w:val="center"/>
          </w:tcPr>
          <w:p w:rsidR="006D1724" w:rsidRPr="006D1724" w:rsidRDefault="006D1724" w:rsidP="006D1724">
            <w:pPr>
              <w:spacing w:after="0"/>
              <w:jc w:val="center"/>
              <w:rPr>
                <w:color w:val="000000"/>
                <w:sz w:val="20"/>
                <w:szCs w:val="20"/>
              </w:rPr>
            </w:pPr>
            <w:r w:rsidRPr="006D1724">
              <w:rPr>
                <w:color w:val="000000"/>
                <w:sz w:val="20"/>
                <w:szCs w:val="20"/>
              </w:rPr>
              <w:t>406</w:t>
            </w:r>
          </w:p>
        </w:tc>
        <w:tc>
          <w:tcPr>
            <w:tcW w:w="850" w:type="dxa"/>
            <w:shd w:val="clear" w:color="auto" w:fill="auto"/>
            <w:noWrap/>
            <w:vAlign w:val="center"/>
          </w:tcPr>
          <w:p w:rsidR="006D1724" w:rsidRPr="00FC6D59" w:rsidRDefault="006D1724" w:rsidP="006D1724">
            <w:pPr>
              <w:spacing w:after="0" w:line="240" w:lineRule="auto"/>
              <w:jc w:val="center"/>
              <w:rPr>
                <w:rFonts w:eastAsia="Times New Roman"/>
                <w:color w:val="000000"/>
                <w:sz w:val="20"/>
                <w:szCs w:val="20"/>
                <w:lang w:eastAsia="ru-RU"/>
              </w:rPr>
            </w:pPr>
          </w:p>
        </w:tc>
      </w:tr>
      <w:tr w:rsidR="006D1724" w:rsidRPr="00FC6D59" w:rsidTr="006D1724">
        <w:trPr>
          <w:trHeight w:val="20"/>
        </w:trPr>
        <w:tc>
          <w:tcPr>
            <w:tcW w:w="2000" w:type="dxa"/>
            <w:shd w:val="clear" w:color="auto" w:fill="auto"/>
            <w:vAlign w:val="center"/>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Итого:</w:t>
            </w:r>
          </w:p>
        </w:tc>
        <w:tc>
          <w:tcPr>
            <w:tcW w:w="850" w:type="dxa"/>
            <w:shd w:val="clear" w:color="auto" w:fill="auto"/>
            <w:vAlign w:val="center"/>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7766</w:t>
            </w:r>
          </w:p>
        </w:tc>
        <w:tc>
          <w:tcPr>
            <w:tcW w:w="851" w:type="dxa"/>
            <w:shd w:val="clear" w:color="auto" w:fill="auto"/>
            <w:noWrap/>
            <w:vAlign w:val="center"/>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7804</w:t>
            </w:r>
          </w:p>
        </w:tc>
        <w:tc>
          <w:tcPr>
            <w:tcW w:w="850" w:type="dxa"/>
            <w:shd w:val="clear" w:color="auto" w:fill="auto"/>
            <w:noWrap/>
            <w:vAlign w:val="center"/>
          </w:tcPr>
          <w:p w:rsidR="006D1724" w:rsidRPr="00FC6D59" w:rsidRDefault="006D1724" w:rsidP="006D172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7842</w:t>
            </w:r>
          </w:p>
        </w:tc>
        <w:tc>
          <w:tcPr>
            <w:tcW w:w="851" w:type="dxa"/>
            <w:shd w:val="clear" w:color="auto" w:fill="auto"/>
            <w:noWrap/>
            <w:vAlign w:val="center"/>
          </w:tcPr>
          <w:p w:rsidR="006D1724" w:rsidRPr="006D1724" w:rsidRDefault="006D1724" w:rsidP="006D1724">
            <w:pPr>
              <w:spacing w:after="0"/>
              <w:jc w:val="center"/>
              <w:rPr>
                <w:b/>
                <w:color w:val="000000"/>
                <w:sz w:val="20"/>
                <w:szCs w:val="20"/>
              </w:rPr>
            </w:pPr>
            <w:r w:rsidRPr="006D1724">
              <w:rPr>
                <w:b/>
                <w:color w:val="000000"/>
                <w:sz w:val="20"/>
                <w:szCs w:val="20"/>
              </w:rPr>
              <w:t>7880</w:t>
            </w:r>
          </w:p>
        </w:tc>
        <w:tc>
          <w:tcPr>
            <w:tcW w:w="850" w:type="dxa"/>
            <w:shd w:val="clear" w:color="auto" w:fill="auto"/>
            <w:noWrap/>
            <w:vAlign w:val="center"/>
          </w:tcPr>
          <w:p w:rsidR="006D1724" w:rsidRPr="006D1724" w:rsidRDefault="006D1724" w:rsidP="006D1724">
            <w:pPr>
              <w:spacing w:after="0"/>
              <w:jc w:val="center"/>
              <w:rPr>
                <w:b/>
                <w:color w:val="000000"/>
                <w:sz w:val="20"/>
                <w:szCs w:val="20"/>
              </w:rPr>
            </w:pPr>
            <w:r w:rsidRPr="006D1724">
              <w:rPr>
                <w:b/>
                <w:color w:val="000000"/>
                <w:sz w:val="20"/>
                <w:szCs w:val="20"/>
              </w:rPr>
              <w:t>7918</w:t>
            </w:r>
          </w:p>
        </w:tc>
        <w:tc>
          <w:tcPr>
            <w:tcW w:w="851" w:type="dxa"/>
            <w:shd w:val="clear" w:color="auto" w:fill="auto"/>
            <w:noWrap/>
            <w:vAlign w:val="center"/>
          </w:tcPr>
          <w:p w:rsidR="006D1724" w:rsidRPr="006D1724" w:rsidRDefault="006D1724" w:rsidP="006D1724">
            <w:pPr>
              <w:spacing w:after="0"/>
              <w:jc w:val="center"/>
              <w:rPr>
                <w:b/>
                <w:color w:val="000000"/>
                <w:sz w:val="20"/>
                <w:szCs w:val="20"/>
              </w:rPr>
            </w:pPr>
            <w:r w:rsidRPr="006D1724">
              <w:rPr>
                <w:b/>
                <w:color w:val="000000"/>
                <w:sz w:val="20"/>
                <w:szCs w:val="20"/>
              </w:rPr>
              <w:t>7956</w:t>
            </w:r>
          </w:p>
        </w:tc>
        <w:tc>
          <w:tcPr>
            <w:tcW w:w="850" w:type="dxa"/>
            <w:shd w:val="clear" w:color="auto" w:fill="auto"/>
            <w:noWrap/>
            <w:vAlign w:val="center"/>
          </w:tcPr>
          <w:p w:rsidR="006D1724" w:rsidRPr="006D1724" w:rsidRDefault="006D1724" w:rsidP="006D1724">
            <w:pPr>
              <w:spacing w:after="0"/>
              <w:jc w:val="center"/>
              <w:rPr>
                <w:b/>
                <w:color w:val="000000"/>
                <w:sz w:val="20"/>
                <w:szCs w:val="20"/>
              </w:rPr>
            </w:pPr>
            <w:r w:rsidRPr="006D1724">
              <w:rPr>
                <w:b/>
                <w:color w:val="000000"/>
                <w:sz w:val="20"/>
                <w:szCs w:val="20"/>
              </w:rPr>
              <w:t>7995</w:t>
            </w:r>
          </w:p>
        </w:tc>
        <w:tc>
          <w:tcPr>
            <w:tcW w:w="851" w:type="dxa"/>
            <w:shd w:val="clear" w:color="auto" w:fill="auto"/>
            <w:noWrap/>
            <w:vAlign w:val="center"/>
          </w:tcPr>
          <w:p w:rsidR="006D1724" w:rsidRPr="006D1724" w:rsidRDefault="006D1724" w:rsidP="006D1724">
            <w:pPr>
              <w:spacing w:after="0"/>
              <w:jc w:val="center"/>
              <w:rPr>
                <w:b/>
                <w:color w:val="000000"/>
                <w:sz w:val="20"/>
                <w:szCs w:val="20"/>
              </w:rPr>
            </w:pPr>
            <w:r w:rsidRPr="006D1724">
              <w:rPr>
                <w:b/>
                <w:color w:val="000000"/>
                <w:sz w:val="20"/>
                <w:szCs w:val="20"/>
              </w:rPr>
              <w:t>8033</w:t>
            </w:r>
          </w:p>
        </w:tc>
        <w:tc>
          <w:tcPr>
            <w:tcW w:w="850" w:type="dxa"/>
            <w:shd w:val="clear" w:color="auto" w:fill="auto"/>
            <w:noWrap/>
            <w:vAlign w:val="center"/>
          </w:tcPr>
          <w:p w:rsidR="006D1724" w:rsidRPr="00FC6D59" w:rsidRDefault="006D1724" w:rsidP="006D1724">
            <w:pPr>
              <w:spacing w:after="0" w:line="240" w:lineRule="auto"/>
              <w:jc w:val="center"/>
              <w:rPr>
                <w:rFonts w:eastAsia="Times New Roman"/>
                <w:b/>
                <w:color w:val="000000"/>
                <w:sz w:val="20"/>
                <w:szCs w:val="20"/>
                <w:lang w:eastAsia="ru-RU"/>
              </w:rPr>
            </w:pPr>
          </w:p>
        </w:tc>
      </w:tr>
    </w:tbl>
    <w:p w:rsidR="00357BD2" w:rsidRDefault="006F74CD" w:rsidP="001C1189">
      <w:pPr>
        <w:pStyle w:val="ad"/>
        <w:ind w:firstLine="851"/>
        <w:jc w:val="both"/>
        <w:rPr>
          <w:rFonts w:ascii="Times New Roman" w:hAnsi="Times New Roman"/>
          <w:sz w:val="20"/>
          <w:szCs w:val="20"/>
        </w:rPr>
      </w:pPr>
      <w:r w:rsidRPr="001C1189">
        <w:rPr>
          <w:rFonts w:ascii="Times New Roman" w:hAnsi="Times New Roman"/>
          <w:sz w:val="20"/>
          <w:szCs w:val="20"/>
        </w:rPr>
        <w:tab/>
      </w:r>
      <w:bookmarkStart w:id="40" w:name="_Toc374449665"/>
      <w:bookmarkStart w:id="41" w:name="_Toc379894522"/>
      <w:bookmarkStart w:id="42" w:name="_Toc387930941"/>
    </w:p>
    <w:p w:rsidR="0009157C" w:rsidRPr="001C1189" w:rsidRDefault="00C46399" w:rsidP="001C1189">
      <w:pPr>
        <w:pStyle w:val="ad"/>
        <w:ind w:firstLine="851"/>
        <w:jc w:val="both"/>
        <w:rPr>
          <w:rFonts w:ascii="Times New Roman" w:hAnsi="Times New Roman"/>
          <w:b/>
          <w:sz w:val="20"/>
          <w:szCs w:val="20"/>
        </w:rPr>
      </w:pPr>
      <w:r w:rsidRPr="001C1189">
        <w:rPr>
          <w:rFonts w:ascii="Times New Roman" w:hAnsi="Times New Roman"/>
          <w:b/>
          <w:sz w:val="20"/>
          <w:szCs w:val="20"/>
        </w:rPr>
        <w:t>Существующий б</w:t>
      </w:r>
      <w:r w:rsidR="0009157C" w:rsidRPr="001C1189">
        <w:rPr>
          <w:rFonts w:ascii="Times New Roman" w:hAnsi="Times New Roman"/>
          <w:b/>
          <w:sz w:val="20"/>
          <w:szCs w:val="20"/>
        </w:rPr>
        <w:t>аланс водоснабжения и потребления питьевой, технической воды</w:t>
      </w:r>
      <w:bookmarkEnd w:id="40"/>
      <w:bookmarkEnd w:id="41"/>
      <w:bookmarkEnd w:id="42"/>
    </w:p>
    <w:p w:rsidR="006F74CD" w:rsidRPr="001C1189" w:rsidRDefault="006F74CD" w:rsidP="001C1189">
      <w:pPr>
        <w:pStyle w:val="ad"/>
        <w:ind w:firstLine="851"/>
        <w:jc w:val="both"/>
        <w:rPr>
          <w:rFonts w:ascii="Times New Roman" w:hAnsi="Times New Roman"/>
          <w:sz w:val="20"/>
          <w:szCs w:val="20"/>
        </w:rPr>
      </w:pPr>
    </w:p>
    <w:p w:rsidR="0009157C" w:rsidRPr="001C1189" w:rsidRDefault="0009157C" w:rsidP="001C1189">
      <w:pPr>
        <w:pStyle w:val="ad"/>
        <w:ind w:firstLine="851"/>
        <w:jc w:val="both"/>
        <w:rPr>
          <w:rFonts w:ascii="Times New Roman" w:hAnsi="Times New Roman"/>
          <w:sz w:val="20"/>
          <w:szCs w:val="20"/>
        </w:rPr>
      </w:pPr>
      <w:bookmarkStart w:id="43" w:name="_Toc379894523"/>
      <w:bookmarkStart w:id="44" w:name="_Toc387930942"/>
      <w:r w:rsidRPr="001C1189">
        <w:rPr>
          <w:rFonts w:ascii="Times New Roman" w:hAnsi="Times New Roman"/>
          <w:sz w:val="20"/>
          <w:szCs w:val="20"/>
        </w:rPr>
        <w:t xml:space="preserve">Общий водный баланс подачи и реализации воды, включая оценку и анализ структурных составляющих потерь </w:t>
      </w:r>
      <w:r w:rsidR="00A42DE3" w:rsidRPr="001C1189">
        <w:rPr>
          <w:rFonts w:ascii="Times New Roman" w:hAnsi="Times New Roman"/>
          <w:sz w:val="20"/>
          <w:szCs w:val="20"/>
        </w:rPr>
        <w:t xml:space="preserve">горячей, питьевой, технической </w:t>
      </w:r>
      <w:r w:rsidRPr="001C1189">
        <w:rPr>
          <w:rFonts w:ascii="Times New Roman" w:hAnsi="Times New Roman"/>
          <w:sz w:val="20"/>
          <w:szCs w:val="20"/>
        </w:rPr>
        <w:t>воды при ее производстве и транспортировке.</w:t>
      </w:r>
      <w:bookmarkEnd w:id="43"/>
      <w:bookmarkEnd w:id="44"/>
    </w:p>
    <w:p w:rsidR="0017705B" w:rsidRPr="001C1189" w:rsidRDefault="0017705B"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Данные </w:t>
      </w:r>
      <w:r w:rsidR="00CD04CC" w:rsidRPr="001C1189">
        <w:rPr>
          <w:rFonts w:ascii="Times New Roman" w:hAnsi="Times New Roman"/>
          <w:sz w:val="20"/>
          <w:szCs w:val="20"/>
        </w:rPr>
        <w:t>о</w:t>
      </w:r>
      <w:r w:rsidRPr="001C1189">
        <w:rPr>
          <w:rFonts w:ascii="Times New Roman" w:hAnsi="Times New Roman"/>
          <w:sz w:val="20"/>
          <w:szCs w:val="20"/>
        </w:rPr>
        <w:t xml:space="preserve"> подач</w:t>
      </w:r>
      <w:r w:rsidR="000447AC" w:rsidRPr="001C1189">
        <w:rPr>
          <w:rFonts w:ascii="Times New Roman" w:hAnsi="Times New Roman"/>
          <w:sz w:val="20"/>
          <w:szCs w:val="20"/>
        </w:rPr>
        <w:t>е</w:t>
      </w:r>
      <w:r w:rsidRPr="001C1189">
        <w:rPr>
          <w:rFonts w:ascii="Times New Roman" w:hAnsi="Times New Roman"/>
          <w:sz w:val="20"/>
          <w:szCs w:val="20"/>
        </w:rPr>
        <w:t xml:space="preserve"> и реализации </w:t>
      </w:r>
      <w:r w:rsidR="000447AC" w:rsidRPr="001C1189">
        <w:rPr>
          <w:rFonts w:ascii="Times New Roman" w:hAnsi="Times New Roman"/>
          <w:sz w:val="20"/>
          <w:szCs w:val="20"/>
        </w:rPr>
        <w:t xml:space="preserve">холодной </w:t>
      </w:r>
      <w:r w:rsidRPr="001C1189">
        <w:rPr>
          <w:rFonts w:ascii="Times New Roman" w:hAnsi="Times New Roman"/>
          <w:sz w:val="20"/>
          <w:szCs w:val="20"/>
        </w:rPr>
        <w:t xml:space="preserve">воды в п. </w:t>
      </w:r>
      <w:proofErr w:type="gramStart"/>
      <w:r w:rsidRPr="001C1189">
        <w:rPr>
          <w:rFonts w:ascii="Times New Roman" w:hAnsi="Times New Roman"/>
          <w:sz w:val="20"/>
          <w:szCs w:val="20"/>
        </w:rPr>
        <w:t>Саперное</w:t>
      </w:r>
      <w:proofErr w:type="gramEnd"/>
      <w:r w:rsidRPr="001C1189">
        <w:rPr>
          <w:rFonts w:ascii="Times New Roman" w:hAnsi="Times New Roman"/>
          <w:sz w:val="20"/>
          <w:szCs w:val="20"/>
        </w:rPr>
        <w:t xml:space="preserve"> предоставлены небыли.</w:t>
      </w:r>
    </w:p>
    <w:p w:rsidR="006F74CD" w:rsidRPr="001C1189" w:rsidRDefault="006F74CD" w:rsidP="001C1189">
      <w:pPr>
        <w:pStyle w:val="ad"/>
        <w:ind w:firstLine="851"/>
        <w:jc w:val="both"/>
        <w:rPr>
          <w:rFonts w:ascii="Times New Roman" w:hAnsi="Times New Roman"/>
          <w:sz w:val="20"/>
          <w:szCs w:val="20"/>
        </w:rPr>
      </w:pPr>
      <w:r w:rsidRPr="001C1189">
        <w:rPr>
          <w:rFonts w:ascii="Times New Roman" w:hAnsi="Times New Roman"/>
          <w:sz w:val="20"/>
          <w:szCs w:val="20"/>
        </w:rPr>
        <w:t>Общий водный баланс подачи и реализации</w:t>
      </w:r>
      <w:r w:rsidR="000447AC" w:rsidRPr="001C1189">
        <w:rPr>
          <w:rFonts w:ascii="Times New Roman" w:hAnsi="Times New Roman"/>
          <w:sz w:val="20"/>
          <w:szCs w:val="20"/>
        </w:rPr>
        <w:t xml:space="preserve"> холодной воды</w:t>
      </w:r>
      <w:r w:rsidR="0017705B" w:rsidRPr="001C1189">
        <w:rPr>
          <w:rFonts w:ascii="Times New Roman" w:hAnsi="Times New Roman"/>
          <w:sz w:val="20"/>
          <w:szCs w:val="20"/>
        </w:rPr>
        <w:t>,</w:t>
      </w:r>
      <w:r w:rsidRPr="001C1189">
        <w:rPr>
          <w:rFonts w:ascii="Times New Roman" w:hAnsi="Times New Roman"/>
          <w:sz w:val="20"/>
          <w:szCs w:val="20"/>
        </w:rPr>
        <w:t xml:space="preserve"> </w:t>
      </w:r>
      <w:r w:rsidR="0017705B" w:rsidRPr="001C1189">
        <w:rPr>
          <w:rFonts w:ascii="Times New Roman" w:hAnsi="Times New Roman"/>
          <w:sz w:val="20"/>
          <w:szCs w:val="20"/>
        </w:rPr>
        <w:t xml:space="preserve">без учета п. </w:t>
      </w:r>
      <w:proofErr w:type="gramStart"/>
      <w:r w:rsidR="0017705B" w:rsidRPr="001C1189">
        <w:rPr>
          <w:rFonts w:ascii="Times New Roman" w:hAnsi="Times New Roman"/>
          <w:sz w:val="20"/>
          <w:szCs w:val="20"/>
        </w:rPr>
        <w:t>Саперное</w:t>
      </w:r>
      <w:proofErr w:type="gramEnd"/>
      <w:r w:rsidR="0017705B" w:rsidRPr="001C1189">
        <w:rPr>
          <w:rFonts w:ascii="Times New Roman" w:hAnsi="Times New Roman"/>
          <w:sz w:val="20"/>
          <w:szCs w:val="20"/>
        </w:rPr>
        <w:t xml:space="preserve">, </w:t>
      </w:r>
      <w:r w:rsidRPr="001C1189">
        <w:rPr>
          <w:rFonts w:ascii="Times New Roman" w:hAnsi="Times New Roman"/>
          <w:sz w:val="20"/>
          <w:szCs w:val="20"/>
        </w:rPr>
        <w:t>имеет следующий вид:</w:t>
      </w:r>
    </w:p>
    <w:p w:rsidR="006F74CD" w:rsidRPr="001C1189" w:rsidRDefault="006F74CD" w:rsidP="001C1189">
      <w:pPr>
        <w:pStyle w:val="ad"/>
        <w:ind w:firstLine="851"/>
        <w:jc w:val="both"/>
        <w:rPr>
          <w:rFonts w:ascii="Times New Roman" w:hAnsi="Times New Roman"/>
          <w:i/>
          <w:sz w:val="20"/>
          <w:szCs w:val="20"/>
        </w:rPr>
      </w:pPr>
      <w:r w:rsidRPr="001C1189">
        <w:rPr>
          <w:rFonts w:ascii="Times New Roman" w:hAnsi="Times New Roman"/>
          <w:i/>
          <w:sz w:val="20"/>
          <w:szCs w:val="20"/>
        </w:rPr>
        <w:lastRenderedPageBreak/>
        <w:t xml:space="preserve">Табл. </w:t>
      </w:r>
      <w:r w:rsidR="00DA095B" w:rsidRPr="001C1189">
        <w:rPr>
          <w:rFonts w:ascii="Times New Roman" w:hAnsi="Times New Roman"/>
          <w:i/>
          <w:sz w:val="20"/>
          <w:szCs w:val="20"/>
        </w:rPr>
        <w:t>43</w:t>
      </w:r>
      <w:r w:rsidR="00EF43E9" w:rsidRPr="001C1189">
        <w:rPr>
          <w:rFonts w:ascii="Times New Roman" w:hAnsi="Times New Roman"/>
          <w:i/>
          <w:sz w:val="20"/>
          <w:szCs w:val="20"/>
        </w:rPr>
        <w:t>.</w:t>
      </w:r>
      <w:r w:rsidRPr="001C1189">
        <w:rPr>
          <w:rFonts w:ascii="Times New Roman" w:hAnsi="Times New Roman"/>
          <w:i/>
          <w:sz w:val="20"/>
          <w:szCs w:val="20"/>
        </w:rPr>
        <w:t xml:space="preserve"> Баланс подачи и реализации воды по месяцам за 201</w:t>
      </w:r>
      <w:r w:rsidR="0017705B" w:rsidRPr="001C1189">
        <w:rPr>
          <w:rFonts w:ascii="Times New Roman" w:hAnsi="Times New Roman"/>
          <w:i/>
          <w:sz w:val="20"/>
          <w:szCs w:val="20"/>
        </w:rPr>
        <w:t>3</w:t>
      </w:r>
      <w:r w:rsidRPr="001C1189">
        <w:rPr>
          <w:rFonts w:ascii="Times New Roman" w:hAnsi="Times New Roman"/>
          <w:i/>
          <w:sz w:val="20"/>
          <w:szCs w:val="20"/>
        </w:rPr>
        <w:t xml:space="preserve"> год.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598"/>
        <w:gridCol w:w="769"/>
        <w:gridCol w:w="1179"/>
        <w:gridCol w:w="1234"/>
        <w:gridCol w:w="1329"/>
        <w:gridCol w:w="1188"/>
      </w:tblGrid>
      <w:tr w:rsidR="000447AC" w:rsidRPr="0017705B" w:rsidTr="009A1A9B">
        <w:trPr>
          <w:trHeight w:val="315"/>
          <w:tblHeader/>
          <w:jc w:val="center"/>
        </w:trPr>
        <w:tc>
          <w:tcPr>
            <w:tcW w:w="50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447AC" w:rsidRPr="0017705B" w:rsidRDefault="000447AC" w:rsidP="0017705B">
            <w:pPr>
              <w:spacing w:after="0" w:line="240" w:lineRule="auto"/>
              <w:jc w:val="center"/>
              <w:rPr>
                <w:rFonts w:eastAsia="Times New Roman"/>
                <w:b/>
                <w:bCs/>
                <w:color w:val="000000"/>
                <w:sz w:val="20"/>
                <w:szCs w:val="20"/>
                <w:lang w:eastAsia="ru-RU"/>
              </w:rPr>
            </w:pPr>
            <w:r w:rsidRPr="0017705B">
              <w:rPr>
                <w:rFonts w:eastAsia="Times New Roman"/>
                <w:b/>
                <w:bCs/>
                <w:color w:val="000000"/>
                <w:sz w:val="20"/>
                <w:szCs w:val="20"/>
                <w:lang w:eastAsia="ru-RU"/>
              </w:rPr>
              <w:t xml:space="preserve">№ </w:t>
            </w:r>
            <w:proofErr w:type="gramStart"/>
            <w:r w:rsidRPr="0017705B">
              <w:rPr>
                <w:rFonts w:eastAsia="Times New Roman"/>
                <w:b/>
                <w:bCs/>
                <w:color w:val="000000"/>
                <w:sz w:val="20"/>
                <w:szCs w:val="20"/>
                <w:lang w:eastAsia="ru-RU"/>
              </w:rPr>
              <w:t>п</w:t>
            </w:r>
            <w:proofErr w:type="gramEnd"/>
            <w:r w:rsidRPr="0017705B">
              <w:rPr>
                <w:rFonts w:eastAsia="Times New Roman"/>
                <w:b/>
                <w:bCs/>
                <w:color w:val="000000"/>
                <w:sz w:val="20"/>
                <w:szCs w:val="20"/>
                <w:lang w:eastAsia="ru-RU"/>
              </w:rPr>
              <w:t>/п</w:t>
            </w:r>
          </w:p>
        </w:tc>
        <w:tc>
          <w:tcPr>
            <w:tcW w:w="25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447AC" w:rsidRPr="0017705B" w:rsidRDefault="000447AC" w:rsidP="0017705B">
            <w:pPr>
              <w:spacing w:after="0" w:line="240" w:lineRule="auto"/>
              <w:jc w:val="center"/>
              <w:rPr>
                <w:rFonts w:eastAsia="Times New Roman"/>
                <w:b/>
                <w:bCs/>
                <w:color w:val="000000"/>
                <w:sz w:val="20"/>
                <w:szCs w:val="20"/>
                <w:lang w:eastAsia="ru-RU"/>
              </w:rPr>
            </w:pPr>
            <w:r w:rsidRPr="0017705B">
              <w:rPr>
                <w:rFonts w:eastAsia="Times New Roman"/>
                <w:b/>
                <w:bCs/>
                <w:color w:val="000000"/>
                <w:sz w:val="20"/>
                <w:szCs w:val="20"/>
                <w:lang w:eastAsia="ru-RU"/>
              </w:rPr>
              <w:t>Наименование статей затрат</w:t>
            </w:r>
          </w:p>
        </w:tc>
        <w:tc>
          <w:tcPr>
            <w:tcW w:w="76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447AC" w:rsidRPr="0017705B" w:rsidRDefault="000447AC" w:rsidP="0017705B">
            <w:pPr>
              <w:spacing w:after="0" w:line="240" w:lineRule="auto"/>
              <w:jc w:val="center"/>
              <w:rPr>
                <w:rFonts w:eastAsia="Times New Roman"/>
                <w:b/>
                <w:bCs/>
                <w:color w:val="000000"/>
                <w:sz w:val="20"/>
                <w:szCs w:val="20"/>
                <w:lang w:eastAsia="ru-RU"/>
              </w:rPr>
            </w:pPr>
            <w:r w:rsidRPr="0017705B">
              <w:rPr>
                <w:rFonts w:eastAsia="Times New Roman"/>
                <w:b/>
                <w:bCs/>
                <w:color w:val="000000"/>
                <w:sz w:val="20"/>
                <w:szCs w:val="20"/>
                <w:lang w:eastAsia="ru-RU"/>
              </w:rPr>
              <w:t>Ед. изм</w:t>
            </w:r>
            <w:r w:rsidR="00D839AB">
              <w:rPr>
                <w:rFonts w:eastAsia="Times New Roman"/>
                <w:b/>
                <w:bCs/>
                <w:color w:val="000000"/>
                <w:sz w:val="20"/>
                <w:szCs w:val="20"/>
                <w:lang w:eastAsia="ru-RU"/>
              </w:rPr>
              <w:t>.</w:t>
            </w:r>
          </w:p>
        </w:tc>
        <w:tc>
          <w:tcPr>
            <w:tcW w:w="117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447AC" w:rsidRPr="0017705B" w:rsidRDefault="009A1A9B" w:rsidP="009A1A9B">
            <w:pPr>
              <w:spacing w:after="0" w:line="240" w:lineRule="auto"/>
              <w:ind w:left="-63" w:right="-95"/>
              <w:jc w:val="center"/>
              <w:rPr>
                <w:rFonts w:eastAsia="Times New Roman"/>
                <w:b/>
                <w:bCs/>
                <w:color w:val="000000"/>
                <w:sz w:val="20"/>
                <w:szCs w:val="20"/>
                <w:lang w:eastAsia="ru-RU"/>
              </w:rPr>
            </w:pPr>
            <w:r w:rsidRPr="009A1A9B">
              <w:rPr>
                <w:rFonts w:eastAsia="Times New Roman"/>
                <w:b/>
                <w:bCs/>
                <w:color w:val="000000"/>
                <w:sz w:val="20"/>
                <w:szCs w:val="20"/>
                <w:lang w:eastAsia="ru-RU"/>
              </w:rPr>
              <w:t>п. Ромашки</w:t>
            </w:r>
          </w:p>
        </w:tc>
        <w:tc>
          <w:tcPr>
            <w:tcW w:w="12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0447AC" w:rsidRPr="0017705B" w:rsidRDefault="009A1A9B" w:rsidP="009A1A9B">
            <w:pPr>
              <w:spacing w:after="0" w:line="240" w:lineRule="auto"/>
              <w:ind w:left="-63" w:right="-95"/>
              <w:jc w:val="center"/>
              <w:rPr>
                <w:rFonts w:eastAsia="Times New Roman"/>
                <w:b/>
                <w:bCs/>
                <w:color w:val="000000"/>
                <w:sz w:val="20"/>
                <w:szCs w:val="20"/>
                <w:lang w:eastAsia="ru-RU"/>
              </w:rPr>
            </w:pPr>
            <w:r w:rsidRPr="009A1A9B">
              <w:rPr>
                <w:rFonts w:eastAsia="Times New Roman"/>
                <w:b/>
                <w:bCs/>
                <w:color w:val="000000"/>
                <w:sz w:val="20"/>
                <w:szCs w:val="20"/>
                <w:lang w:eastAsia="ru-RU"/>
              </w:rPr>
              <w:t>п. Суходолье</w:t>
            </w:r>
          </w:p>
        </w:tc>
        <w:tc>
          <w:tcPr>
            <w:tcW w:w="132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0447AC" w:rsidRPr="0017705B" w:rsidRDefault="009A1A9B" w:rsidP="009A1A9B">
            <w:pPr>
              <w:spacing w:after="0" w:line="240" w:lineRule="auto"/>
              <w:ind w:left="-63" w:right="-95"/>
              <w:jc w:val="center"/>
              <w:rPr>
                <w:rFonts w:eastAsia="Times New Roman"/>
                <w:b/>
                <w:bCs/>
                <w:color w:val="000000"/>
                <w:sz w:val="20"/>
                <w:szCs w:val="20"/>
                <w:lang w:eastAsia="ru-RU"/>
              </w:rPr>
            </w:pPr>
            <w:r w:rsidRPr="009A1A9B">
              <w:rPr>
                <w:rFonts w:eastAsia="Times New Roman"/>
                <w:b/>
                <w:bCs/>
                <w:color w:val="000000"/>
                <w:sz w:val="20"/>
                <w:szCs w:val="20"/>
                <w:lang w:eastAsia="ru-RU"/>
              </w:rPr>
              <w:t>п. Понтонное</w:t>
            </w:r>
          </w:p>
        </w:tc>
        <w:tc>
          <w:tcPr>
            <w:tcW w:w="11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0447AC" w:rsidRPr="0017705B" w:rsidRDefault="00F95334" w:rsidP="0017705B">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Итого:</w:t>
            </w:r>
          </w:p>
        </w:tc>
      </w:tr>
      <w:tr w:rsidR="000447AC" w:rsidRPr="0017705B" w:rsidTr="009A1A9B">
        <w:trPr>
          <w:trHeight w:val="362"/>
          <w:jc w:val="center"/>
        </w:trPr>
        <w:tc>
          <w:tcPr>
            <w:tcW w:w="503" w:type="dxa"/>
            <w:tcBorders>
              <w:top w:val="single" w:sz="4" w:space="0" w:color="auto"/>
              <w:left w:val="single" w:sz="4" w:space="0" w:color="auto"/>
              <w:bottom w:val="single" w:sz="4" w:space="0" w:color="auto"/>
              <w:right w:val="single" w:sz="4" w:space="0" w:color="auto"/>
            </w:tcBorders>
            <w:vAlign w:val="center"/>
            <w:hideMark/>
          </w:tcPr>
          <w:p w:rsidR="000447AC" w:rsidRPr="0017705B" w:rsidRDefault="000447AC" w:rsidP="0017705B">
            <w:pPr>
              <w:spacing w:after="0" w:line="240" w:lineRule="auto"/>
              <w:jc w:val="center"/>
              <w:rPr>
                <w:rFonts w:eastAsia="Times New Roman"/>
                <w:color w:val="000000"/>
                <w:sz w:val="20"/>
                <w:szCs w:val="20"/>
                <w:lang w:eastAsia="ru-RU"/>
              </w:rPr>
            </w:pPr>
            <w:r w:rsidRPr="0017705B">
              <w:rPr>
                <w:rFonts w:eastAsia="Times New Roman"/>
                <w:color w:val="000000"/>
                <w:sz w:val="20"/>
                <w:szCs w:val="20"/>
                <w:lang w:eastAsia="ru-RU"/>
              </w:rPr>
              <w:t>1</w:t>
            </w:r>
          </w:p>
        </w:tc>
        <w:tc>
          <w:tcPr>
            <w:tcW w:w="2598" w:type="dxa"/>
            <w:tcBorders>
              <w:top w:val="single" w:sz="4" w:space="0" w:color="auto"/>
              <w:left w:val="single" w:sz="4" w:space="0" w:color="auto"/>
              <w:bottom w:val="single" w:sz="4" w:space="0" w:color="auto"/>
              <w:right w:val="single" w:sz="4" w:space="0" w:color="auto"/>
            </w:tcBorders>
            <w:vAlign w:val="center"/>
            <w:hideMark/>
          </w:tcPr>
          <w:p w:rsidR="000447AC" w:rsidRPr="0017705B" w:rsidRDefault="000447AC" w:rsidP="0017705B">
            <w:pPr>
              <w:spacing w:after="0" w:line="240" w:lineRule="auto"/>
              <w:jc w:val="center"/>
              <w:rPr>
                <w:color w:val="000000"/>
                <w:sz w:val="20"/>
                <w:szCs w:val="20"/>
              </w:rPr>
            </w:pPr>
            <w:r w:rsidRPr="0017705B">
              <w:rPr>
                <w:color w:val="000000"/>
                <w:sz w:val="20"/>
                <w:szCs w:val="20"/>
              </w:rPr>
              <w:t>Объем выработки воды</w:t>
            </w:r>
          </w:p>
        </w:tc>
        <w:tc>
          <w:tcPr>
            <w:tcW w:w="769" w:type="dxa"/>
            <w:tcBorders>
              <w:top w:val="single" w:sz="4" w:space="0" w:color="auto"/>
              <w:left w:val="single" w:sz="4" w:space="0" w:color="auto"/>
              <w:bottom w:val="single" w:sz="4" w:space="0" w:color="auto"/>
              <w:right w:val="single" w:sz="4" w:space="0" w:color="auto"/>
            </w:tcBorders>
            <w:vAlign w:val="center"/>
            <w:hideMark/>
          </w:tcPr>
          <w:p w:rsidR="000447AC" w:rsidRPr="0017705B" w:rsidRDefault="000447AC" w:rsidP="0017705B">
            <w:pPr>
              <w:spacing w:after="0" w:line="240" w:lineRule="auto"/>
              <w:jc w:val="center"/>
              <w:rPr>
                <w:color w:val="000000"/>
                <w:sz w:val="20"/>
                <w:szCs w:val="20"/>
              </w:rPr>
            </w:pPr>
            <w:r w:rsidRPr="0017705B">
              <w:rPr>
                <w:color w:val="000000"/>
                <w:sz w:val="20"/>
                <w:szCs w:val="20"/>
              </w:rPr>
              <w:t>тыс</w:t>
            </w:r>
            <w:proofErr w:type="gramStart"/>
            <w:r w:rsidRPr="0017705B">
              <w:rPr>
                <w:color w:val="000000"/>
                <w:sz w:val="20"/>
                <w:szCs w:val="20"/>
              </w:rPr>
              <w:t>.м</w:t>
            </w:r>
            <w:proofErr w:type="gramEnd"/>
            <w:r w:rsidRPr="009A1A9B">
              <w:rPr>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0447AC" w:rsidRPr="0017705B" w:rsidRDefault="009A1A9B" w:rsidP="000447AC">
            <w:pPr>
              <w:spacing w:after="0" w:line="240" w:lineRule="auto"/>
              <w:jc w:val="center"/>
              <w:rPr>
                <w:sz w:val="20"/>
                <w:szCs w:val="20"/>
              </w:rPr>
            </w:pPr>
            <w:r>
              <w:rPr>
                <w:sz w:val="20"/>
                <w:szCs w:val="20"/>
              </w:rPr>
              <w:t>93,37</w:t>
            </w:r>
          </w:p>
        </w:tc>
        <w:tc>
          <w:tcPr>
            <w:tcW w:w="1234" w:type="dxa"/>
            <w:tcBorders>
              <w:top w:val="single" w:sz="4" w:space="0" w:color="auto"/>
              <w:left w:val="single" w:sz="4" w:space="0" w:color="auto"/>
              <w:bottom w:val="single" w:sz="4" w:space="0" w:color="auto"/>
              <w:right w:val="single" w:sz="4" w:space="0" w:color="auto"/>
            </w:tcBorders>
            <w:vAlign w:val="center"/>
          </w:tcPr>
          <w:p w:rsidR="000447AC" w:rsidRPr="0017705B" w:rsidRDefault="009A1A9B" w:rsidP="000447AC">
            <w:pPr>
              <w:spacing w:after="0" w:line="240" w:lineRule="auto"/>
              <w:jc w:val="center"/>
              <w:rPr>
                <w:sz w:val="20"/>
                <w:szCs w:val="20"/>
              </w:rPr>
            </w:pPr>
            <w:r>
              <w:rPr>
                <w:sz w:val="20"/>
                <w:szCs w:val="20"/>
              </w:rPr>
              <w:t>159,533</w:t>
            </w:r>
          </w:p>
        </w:tc>
        <w:tc>
          <w:tcPr>
            <w:tcW w:w="1329" w:type="dxa"/>
            <w:tcBorders>
              <w:top w:val="single" w:sz="4" w:space="0" w:color="auto"/>
              <w:left w:val="single" w:sz="4" w:space="0" w:color="auto"/>
              <w:bottom w:val="single" w:sz="4" w:space="0" w:color="auto"/>
              <w:right w:val="single" w:sz="4" w:space="0" w:color="auto"/>
            </w:tcBorders>
            <w:vAlign w:val="center"/>
          </w:tcPr>
          <w:p w:rsidR="000447AC" w:rsidRPr="0017705B" w:rsidRDefault="009A1A9B" w:rsidP="000447AC">
            <w:pPr>
              <w:spacing w:after="0" w:line="240" w:lineRule="auto"/>
              <w:jc w:val="center"/>
              <w:rPr>
                <w:sz w:val="20"/>
                <w:szCs w:val="20"/>
              </w:rPr>
            </w:pPr>
            <w:r>
              <w:rPr>
                <w:sz w:val="20"/>
                <w:szCs w:val="20"/>
              </w:rPr>
              <w:t>19,075</w:t>
            </w:r>
          </w:p>
        </w:tc>
        <w:tc>
          <w:tcPr>
            <w:tcW w:w="1188" w:type="dxa"/>
            <w:tcBorders>
              <w:top w:val="single" w:sz="4" w:space="0" w:color="auto"/>
              <w:left w:val="single" w:sz="4" w:space="0" w:color="auto"/>
              <w:bottom w:val="single" w:sz="4" w:space="0" w:color="auto"/>
              <w:right w:val="single" w:sz="4" w:space="0" w:color="auto"/>
            </w:tcBorders>
            <w:vAlign w:val="center"/>
          </w:tcPr>
          <w:p w:rsidR="000447AC" w:rsidRPr="009A1A9B" w:rsidRDefault="000447AC" w:rsidP="0017705B">
            <w:pPr>
              <w:spacing w:after="0" w:line="240" w:lineRule="auto"/>
              <w:jc w:val="center"/>
              <w:rPr>
                <w:b/>
                <w:sz w:val="20"/>
                <w:szCs w:val="20"/>
              </w:rPr>
            </w:pPr>
            <w:r w:rsidRPr="009A1A9B">
              <w:rPr>
                <w:b/>
                <w:sz w:val="20"/>
                <w:szCs w:val="20"/>
              </w:rPr>
              <w:t>271,978</w:t>
            </w:r>
          </w:p>
        </w:tc>
      </w:tr>
      <w:tr w:rsidR="009A1A9B" w:rsidRPr="0017705B" w:rsidTr="009A1A9B">
        <w:trPr>
          <w:trHeight w:val="20"/>
          <w:jc w:val="center"/>
        </w:trPr>
        <w:tc>
          <w:tcPr>
            <w:tcW w:w="503"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17705B">
            <w:pPr>
              <w:spacing w:after="0" w:line="240" w:lineRule="auto"/>
              <w:jc w:val="center"/>
              <w:rPr>
                <w:rFonts w:eastAsia="Times New Roman"/>
                <w:color w:val="000000"/>
                <w:sz w:val="20"/>
                <w:szCs w:val="20"/>
                <w:lang w:eastAsia="ru-RU"/>
              </w:rPr>
            </w:pPr>
            <w:r w:rsidRPr="0017705B">
              <w:rPr>
                <w:rFonts w:eastAsia="Times New Roman"/>
                <w:color w:val="000000"/>
                <w:sz w:val="20"/>
                <w:szCs w:val="20"/>
                <w:lang w:eastAsia="ru-RU"/>
              </w:rPr>
              <w:t>2</w:t>
            </w:r>
          </w:p>
        </w:tc>
        <w:tc>
          <w:tcPr>
            <w:tcW w:w="2598"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17705B">
            <w:pPr>
              <w:spacing w:after="0" w:line="240" w:lineRule="auto"/>
              <w:jc w:val="center"/>
              <w:rPr>
                <w:color w:val="000000"/>
                <w:sz w:val="20"/>
                <w:szCs w:val="20"/>
              </w:rPr>
            </w:pPr>
            <w:r w:rsidRPr="0017705B">
              <w:rPr>
                <w:color w:val="000000"/>
                <w:sz w:val="20"/>
                <w:szCs w:val="20"/>
              </w:rPr>
              <w:t>Объем воды, полученной со стороны</w:t>
            </w:r>
          </w:p>
        </w:tc>
        <w:tc>
          <w:tcPr>
            <w:tcW w:w="76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EA0EAC">
            <w:pPr>
              <w:spacing w:after="0" w:line="240" w:lineRule="auto"/>
              <w:jc w:val="center"/>
              <w:rPr>
                <w:color w:val="000000"/>
                <w:sz w:val="20"/>
                <w:szCs w:val="20"/>
              </w:rPr>
            </w:pPr>
            <w:r w:rsidRPr="0017705B">
              <w:rPr>
                <w:color w:val="000000"/>
                <w:sz w:val="20"/>
                <w:szCs w:val="20"/>
              </w:rPr>
              <w:t>тыс</w:t>
            </w:r>
            <w:proofErr w:type="gramStart"/>
            <w:r w:rsidRPr="0017705B">
              <w:rPr>
                <w:color w:val="000000"/>
                <w:sz w:val="20"/>
                <w:szCs w:val="20"/>
              </w:rPr>
              <w:t>.м</w:t>
            </w:r>
            <w:proofErr w:type="gramEnd"/>
            <w:r w:rsidRPr="009A1A9B">
              <w:rPr>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17705B">
            <w:pPr>
              <w:spacing w:after="0" w:line="240" w:lineRule="auto"/>
              <w:jc w:val="center"/>
              <w:rPr>
                <w:sz w:val="20"/>
                <w:szCs w:val="20"/>
              </w:rPr>
            </w:pPr>
            <w:r>
              <w:rPr>
                <w:sz w:val="20"/>
                <w:szCs w:val="20"/>
              </w:rPr>
              <w:t>0</w:t>
            </w:r>
          </w:p>
        </w:tc>
        <w:tc>
          <w:tcPr>
            <w:tcW w:w="1234"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17705B">
            <w:pPr>
              <w:spacing w:after="0" w:line="240" w:lineRule="auto"/>
              <w:jc w:val="center"/>
              <w:rPr>
                <w:sz w:val="20"/>
                <w:szCs w:val="20"/>
              </w:rPr>
            </w:pPr>
            <w:r>
              <w:rPr>
                <w:sz w:val="20"/>
                <w:szCs w:val="20"/>
              </w:rPr>
              <w:t>0</w:t>
            </w:r>
          </w:p>
        </w:tc>
        <w:tc>
          <w:tcPr>
            <w:tcW w:w="132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17705B">
            <w:pPr>
              <w:spacing w:after="0" w:line="240" w:lineRule="auto"/>
              <w:jc w:val="center"/>
              <w:rPr>
                <w:sz w:val="20"/>
                <w:szCs w:val="20"/>
              </w:rPr>
            </w:pPr>
            <w:r>
              <w:rPr>
                <w:sz w:val="20"/>
                <w:szCs w:val="20"/>
              </w:rPr>
              <w:t>0</w:t>
            </w:r>
          </w:p>
        </w:tc>
        <w:tc>
          <w:tcPr>
            <w:tcW w:w="1188" w:type="dxa"/>
            <w:tcBorders>
              <w:top w:val="single" w:sz="4" w:space="0" w:color="auto"/>
              <w:left w:val="single" w:sz="4" w:space="0" w:color="auto"/>
              <w:bottom w:val="single" w:sz="4" w:space="0" w:color="auto"/>
              <w:right w:val="single" w:sz="4" w:space="0" w:color="auto"/>
            </w:tcBorders>
            <w:vAlign w:val="center"/>
          </w:tcPr>
          <w:p w:rsidR="009A1A9B" w:rsidRPr="009A1A9B" w:rsidRDefault="009A1A9B" w:rsidP="0017705B">
            <w:pPr>
              <w:spacing w:after="0" w:line="240" w:lineRule="auto"/>
              <w:jc w:val="center"/>
              <w:rPr>
                <w:b/>
                <w:sz w:val="20"/>
                <w:szCs w:val="20"/>
              </w:rPr>
            </w:pPr>
            <w:r w:rsidRPr="009A1A9B">
              <w:rPr>
                <w:b/>
                <w:sz w:val="20"/>
                <w:szCs w:val="20"/>
              </w:rPr>
              <w:t>0</w:t>
            </w:r>
          </w:p>
        </w:tc>
      </w:tr>
      <w:tr w:rsidR="009A1A9B" w:rsidRPr="0017705B" w:rsidTr="009A1A9B">
        <w:trPr>
          <w:trHeight w:val="20"/>
          <w:jc w:val="center"/>
        </w:trPr>
        <w:tc>
          <w:tcPr>
            <w:tcW w:w="503"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9A1A9B" w:rsidP="0017705B">
            <w:pPr>
              <w:spacing w:after="0" w:line="240" w:lineRule="auto"/>
              <w:jc w:val="center"/>
              <w:rPr>
                <w:rFonts w:eastAsia="Times New Roman"/>
                <w:color w:val="000000"/>
                <w:sz w:val="20"/>
                <w:szCs w:val="20"/>
                <w:lang w:eastAsia="ru-RU"/>
              </w:rPr>
            </w:pPr>
            <w:r w:rsidRPr="0017705B">
              <w:rPr>
                <w:rFonts w:eastAsia="Times New Roman"/>
                <w:color w:val="000000"/>
                <w:sz w:val="20"/>
                <w:szCs w:val="20"/>
                <w:lang w:eastAsia="ru-RU"/>
              </w:rPr>
              <w:t>3</w:t>
            </w:r>
          </w:p>
        </w:tc>
        <w:tc>
          <w:tcPr>
            <w:tcW w:w="2598"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9A1A9B" w:rsidP="0017705B">
            <w:pPr>
              <w:spacing w:after="0" w:line="240" w:lineRule="auto"/>
              <w:jc w:val="center"/>
              <w:rPr>
                <w:color w:val="000000"/>
                <w:sz w:val="20"/>
                <w:szCs w:val="20"/>
              </w:rPr>
            </w:pPr>
            <w:r w:rsidRPr="0017705B">
              <w:rPr>
                <w:color w:val="000000"/>
                <w:sz w:val="20"/>
                <w:szCs w:val="20"/>
              </w:rPr>
              <w:t>Объем воды, используемой на собственные нужды.</w:t>
            </w:r>
          </w:p>
        </w:tc>
        <w:tc>
          <w:tcPr>
            <w:tcW w:w="769"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9A1A9B" w:rsidP="00EA0EAC">
            <w:pPr>
              <w:spacing w:after="0" w:line="240" w:lineRule="auto"/>
              <w:jc w:val="center"/>
              <w:rPr>
                <w:color w:val="000000"/>
                <w:sz w:val="20"/>
                <w:szCs w:val="20"/>
              </w:rPr>
            </w:pPr>
            <w:r w:rsidRPr="0017705B">
              <w:rPr>
                <w:color w:val="000000"/>
                <w:sz w:val="20"/>
                <w:szCs w:val="20"/>
              </w:rPr>
              <w:t>тыс</w:t>
            </w:r>
            <w:proofErr w:type="gramStart"/>
            <w:r w:rsidRPr="0017705B">
              <w:rPr>
                <w:color w:val="000000"/>
                <w:sz w:val="20"/>
                <w:szCs w:val="20"/>
              </w:rPr>
              <w:t>.м</w:t>
            </w:r>
            <w:proofErr w:type="gramEnd"/>
            <w:r w:rsidRPr="009A1A9B">
              <w:rPr>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sz w:val="20"/>
                <w:szCs w:val="20"/>
              </w:rPr>
            </w:pPr>
            <w:r>
              <w:rPr>
                <w:sz w:val="20"/>
                <w:szCs w:val="20"/>
              </w:rPr>
              <w:t>20,474</w:t>
            </w:r>
          </w:p>
        </w:tc>
        <w:tc>
          <w:tcPr>
            <w:tcW w:w="1234"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sz w:val="20"/>
                <w:szCs w:val="20"/>
              </w:rPr>
            </w:pPr>
            <w:r>
              <w:rPr>
                <w:sz w:val="20"/>
                <w:szCs w:val="20"/>
              </w:rPr>
              <w:t>7,976</w:t>
            </w:r>
          </w:p>
        </w:tc>
        <w:tc>
          <w:tcPr>
            <w:tcW w:w="132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sz w:val="20"/>
                <w:szCs w:val="20"/>
              </w:rPr>
            </w:pPr>
            <w:r>
              <w:rPr>
                <w:sz w:val="20"/>
                <w:szCs w:val="20"/>
              </w:rPr>
              <w:t>3,458</w:t>
            </w:r>
          </w:p>
        </w:tc>
        <w:tc>
          <w:tcPr>
            <w:tcW w:w="1188" w:type="dxa"/>
            <w:tcBorders>
              <w:top w:val="single" w:sz="4" w:space="0" w:color="auto"/>
              <w:left w:val="single" w:sz="4" w:space="0" w:color="auto"/>
              <w:bottom w:val="single" w:sz="4" w:space="0" w:color="auto"/>
              <w:right w:val="single" w:sz="4" w:space="0" w:color="auto"/>
            </w:tcBorders>
            <w:vAlign w:val="center"/>
          </w:tcPr>
          <w:p w:rsidR="009A1A9B" w:rsidRPr="009A1A9B" w:rsidRDefault="009A1A9B" w:rsidP="0017705B">
            <w:pPr>
              <w:spacing w:after="0" w:line="240" w:lineRule="auto"/>
              <w:jc w:val="center"/>
              <w:rPr>
                <w:b/>
                <w:sz w:val="20"/>
                <w:szCs w:val="20"/>
              </w:rPr>
            </w:pPr>
            <w:r w:rsidRPr="009A1A9B">
              <w:rPr>
                <w:b/>
                <w:sz w:val="20"/>
                <w:szCs w:val="20"/>
              </w:rPr>
              <w:t>31,908</w:t>
            </w:r>
          </w:p>
        </w:tc>
      </w:tr>
      <w:tr w:rsidR="009A1A9B" w:rsidRPr="0017705B" w:rsidTr="009A1A9B">
        <w:trPr>
          <w:trHeight w:val="323"/>
          <w:jc w:val="center"/>
        </w:trPr>
        <w:tc>
          <w:tcPr>
            <w:tcW w:w="503"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9A1A9B" w:rsidP="0017705B">
            <w:pPr>
              <w:spacing w:after="0" w:line="240" w:lineRule="auto"/>
              <w:jc w:val="center"/>
              <w:rPr>
                <w:rFonts w:eastAsia="Times New Roman"/>
                <w:color w:val="000000"/>
                <w:sz w:val="20"/>
                <w:szCs w:val="20"/>
                <w:lang w:eastAsia="ru-RU"/>
              </w:rPr>
            </w:pPr>
            <w:r w:rsidRPr="0017705B">
              <w:rPr>
                <w:rFonts w:eastAsia="Times New Roman"/>
                <w:color w:val="000000"/>
                <w:sz w:val="20"/>
                <w:szCs w:val="20"/>
                <w:lang w:eastAsia="ru-RU"/>
              </w:rPr>
              <w:t>4</w:t>
            </w:r>
          </w:p>
        </w:tc>
        <w:tc>
          <w:tcPr>
            <w:tcW w:w="2598"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9A1A9B" w:rsidP="0017705B">
            <w:pPr>
              <w:spacing w:after="0" w:line="240" w:lineRule="auto"/>
              <w:jc w:val="center"/>
              <w:rPr>
                <w:color w:val="000000"/>
                <w:sz w:val="20"/>
                <w:szCs w:val="20"/>
              </w:rPr>
            </w:pPr>
            <w:r w:rsidRPr="0017705B">
              <w:rPr>
                <w:color w:val="000000"/>
                <w:sz w:val="20"/>
                <w:szCs w:val="20"/>
              </w:rPr>
              <w:t>Объем отпуска в сеть</w:t>
            </w:r>
          </w:p>
        </w:tc>
        <w:tc>
          <w:tcPr>
            <w:tcW w:w="769"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9A1A9B" w:rsidP="00EA0EAC">
            <w:pPr>
              <w:spacing w:after="0" w:line="240" w:lineRule="auto"/>
              <w:jc w:val="center"/>
              <w:rPr>
                <w:color w:val="000000"/>
                <w:sz w:val="20"/>
                <w:szCs w:val="20"/>
              </w:rPr>
            </w:pPr>
            <w:r w:rsidRPr="0017705B">
              <w:rPr>
                <w:color w:val="000000"/>
                <w:sz w:val="20"/>
                <w:szCs w:val="20"/>
              </w:rPr>
              <w:t>тыс</w:t>
            </w:r>
            <w:proofErr w:type="gramStart"/>
            <w:r w:rsidRPr="0017705B">
              <w:rPr>
                <w:color w:val="000000"/>
                <w:sz w:val="20"/>
                <w:szCs w:val="20"/>
              </w:rPr>
              <w:t>.м</w:t>
            </w:r>
            <w:proofErr w:type="gramEnd"/>
            <w:r w:rsidRPr="009A1A9B">
              <w:rPr>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72,896</w:t>
            </w:r>
          </w:p>
        </w:tc>
        <w:tc>
          <w:tcPr>
            <w:tcW w:w="1234"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151,557</w:t>
            </w:r>
          </w:p>
        </w:tc>
        <w:tc>
          <w:tcPr>
            <w:tcW w:w="132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15,617</w:t>
            </w:r>
          </w:p>
        </w:tc>
        <w:tc>
          <w:tcPr>
            <w:tcW w:w="1188" w:type="dxa"/>
            <w:tcBorders>
              <w:top w:val="single" w:sz="4" w:space="0" w:color="auto"/>
              <w:left w:val="single" w:sz="4" w:space="0" w:color="auto"/>
              <w:bottom w:val="single" w:sz="4" w:space="0" w:color="auto"/>
              <w:right w:val="single" w:sz="4" w:space="0" w:color="auto"/>
            </w:tcBorders>
            <w:vAlign w:val="center"/>
          </w:tcPr>
          <w:p w:rsidR="009A1A9B" w:rsidRPr="009A1A9B" w:rsidRDefault="009A1A9B" w:rsidP="0017705B">
            <w:pPr>
              <w:spacing w:after="0" w:line="240" w:lineRule="auto"/>
              <w:jc w:val="center"/>
              <w:rPr>
                <w:rFonts w:eastAsia="Times New Roman"/>
                <w:b/>
                <w:color w:val="000000"/>
                <w:sz w:val="20"/>
                <w:szCs w:val="20"/>
                <w:lang w:eastAsia="ru-RU"/>
              </w:rPr>
            </w:pPr>
            <w:r w:rsidRPr="009A1A9B">
              <w:rPr>
                <w:rFonts w:eastAsia="Times New Roman"/>
                <w:b/>
                <w:color w:val="000000"/>
                <w:sz w:val="20"/>
                <w:szCs w:val="20"/>
                <w:lang w:eastAsia="ru-RU"/>
              </w:rPr>
              <w:t>240,070</w:t>
            </w:r>
          </w:p>
        </w:tc>
      </w:tr>
      <w:tr w:rsidR="009A1A9B" w:rsidRPr="0017705B" w:rsidTr="009A1A9B">
        <w:trPr>
          <w:trHeight w:val="272"/>
          <w:jc w:val="center"/>
        </w:trPr>
        <w:tc>
          <w:tcPr>
            <w:tcW w:w="503"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9A1A9B" w:rsidP="0017705B">
            <w:pPr>
              <w:spacing w:after="0" w:line="240" w:lineRule="auto"/>
              <w:jc w:val="center"/>
              <w:rPr>
                <w:rFonts w:eastAsia="Times New Roman"/>
                <w:color w:val="000000"/>
                <w:sz w:val="20"/>
                <w:szCs w:val="20"/>
                <w:lang w:eastAsia="ru-RU"/>
              </w:rPr>
            </w:pPr>
            <w:r w:rsidRPr="0017705B">
              <w:rPr>
                <w:rFonts w:eastAsia="Times New Roman"/>
                <w:color w:val="000000"/>
                <w:sz w:val="20"/>
                <w:szCs w:val="20"/>
                <w:lang w:eastAsia="ru-RU"/>
              </w:rPr>
              <w:t>5</w:t>
            </w:r>
          </w:p>
        </w:tc>
        <w:tc>
          <w:tcPr>
            <w:tcW w:w="2598"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9A1A9B" w:rsidP="0017705B">
            <w:pPr>
              <w:spacing w:after="0" w:line="240" w:lineRule="auto"/>
              <w:jc w:val="center"/>
              <w:rPr>
                <w:color w:val="000000"/>
                <w:sz w:val="20"/>
                <w:szCs w:val="20"/>
              </w:rPr>
            </w:pPr>
            <w:r w:rsidRPr="0017705B">
              <w:rPr>
                <w:color w:val="000000"/>
                <w:sz w:val="20"/>
                <w:szCs w:val="20"/>
              </w:rPr>
              <w:t>Объем потерь воды</w:t>
            </w:r>
          </w:p>
        </w:tc>
        <w:tc>
          <w:tcPr>
            <w:tcW w:w="769"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9A1A9B" w:rsidP="00EA0EAC">
            <w:pPr>
              <w:spacing w:after="0" w:line="240" w:lineRule="auto"/>
              <w:jc w:val="center"/>
              <w:rPr>
                <w:color w:val="000000"/>
                <w:sz w:val="20"/>
                <w:szCs w:val="20"/>
              </w:rPr>
            </w:pPr>
            <w:r w:rsidRPr="0017705B">
              <w:rPr>
                <w:color w:val="000000"/>
                <w:sz w:val="20"/>
                <w:szCs w:val="20"/>
              </w:rPr>
              <w:t>тыс</w:t>
            </w:r>
            <w:proofErr w:type="gramStart"/>
            <w:r w:rsidRPr="0017705B">
              <w:rPr>
                <w:color w:val="000000"/>
                <w:sz w:val="20"/>
                <w:szCs w:val="20"/>
              </w:rPr>
              <w:t>.м</w:t>
            </w:r>
            <w:proofErr w:type="gramEnd"/>
            <w:r w:rsidRPr="009A1A9B">
              <w:rPr>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18,55</w:t>
            </w:r>
          </w:p>
        </w:tc>
        <w:tc>
          <w:tcPr>
            <w:tcW w:w="1234"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64,751</w:t>
            </w:r>
          </w:p>
        </w:tc>
        <w:tc>
          <w:tcPr>
            <w:tcW w:w="132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1,438</w:t>
            </w:r>
          </w:p>
        </w:tc>
        <w:tc>
          <w:tcPr>
            <w:tcW w:w="1188" w:type="dxa"/>
            <w:tcBorders>
              <w:top w:val="single" w:sz="4" w:space="0" w:color="auto"/>
              <w:left w:val="single" w:sz="4" w:space="0" w:color="auto"/>
              <w:bottom w:val="single" w:sz="4" w:space="0" w:color="auto"/>
              <w:right w:val="single" w:sz="4" w:space="0" w:color="auto"/>
            </w:tcBorders>
            <w:vAlign w:val="center"/>
          </w:tcPr>
          <w:p w:rsidR="009A1A9B" w:rsidRPr="009A1A9B" w:rsidRDefault="009A1A9B" w:rsidP="0017705B">
            <w:pPr>
              <w:spacing w:after="0" w:line="240" w:lineRule="auto"/>
              <w:jc w:val="center"/>
              <w:rPr>
                <w:rFonts w:eastAsia="Times New Roman"/>
                <w:b/>
                <w:color w:val="000000"/>
                <w:sz w:val="20"/>
                <w:szCs w:val="20"/>
                <w:lang w:eastAsia="ru-RU"/>
              </w:rPr>
            </w:pPr>
            <w:r w:rsidRPr="009A1A9B">
              <w:rPr>
                <w:rFonts w:eastAsia="Times New Roman"/>
                <w:b/>
                <w:color w:val="000000"/>
                <w:sz w:val="20"/>
                <w:szCs w:val="20"/>
                <w:lang w:eastAsia="ru-RU"/>
              </w:rPr>
              <w:t>84,739</w:t>
            </w:r>
          </w:p>
        </w:tc>
      </w:tr>
      <w:tr w:rsidR="000447AC" w:rsidRPr="0017705B" w:rsidTr="009A1A9B">
        <w:trPr>
          <w:trHeight w:val="20"/>
          <w:jc w:val="center"/>
        </w:trPr>
        <w:tc>
          <w:tcPr>
            <w:tcW w:w="503" w:type="dxa"/>
            <w:tcBorders>
              <w:top w:val="single" w:sz="4" w:space="0" w:color="auto"/>
              <w:left w:val="single" w:sz="4" w:space="0" w:color="auto"/>
              <w:bottom w:val="single" w:sz="4" w:space="0" w:color="auto"/>
              <w:right w:val="single" w:sz="4" w:space="0" w:color="auto"/>
            </w:tcBorders>
            <w:vAlign w:val="center"/>
            <w:hideMark/>
          </w:tcPr>
          <w:p w:rsidR="000447AC" w:rsidRPr="0017705B" w:rsidRDefault="00093D24" w:rsidP="0017705B">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5.1</w:t>
            </w:r>
          </w:p>
        </w:tc>
        <w:tc>
          <w:tcPr>
            <w:tcW w:w="2598" w:type="dxa"/>
            <w:tcBorders>
              <w:top w:val="single" w:sz="4" w:space="0" w:color="auto"/>
              <w:left w:val="single" w:sz="4" w:space="0" w:color="auto"/>
              <w:bottom w:val="single" w:sz="4" w:space="0" w:color="auto"/>
              <w:right w:val="single" w:sz="4" w:space="0" w:color="auto"/>
            </w:tcBorders>
            <w:vAlign w:val="center"/>
            <w:hideMark/>
          </w:tcPr>
          <w:p w:rsidR="000447AC" w:rsidRPr="0017705B" w:rsidRDefault="000447AC" w:rsidP="0017705B">
            <w:pPr>
              <w:spacing w:after="0" w:line="240" w:lineRule="auto"/>
              <w:jc w:val="center"/>
              <w:rPr>
                <w:color w:val="000000"/>
                <w:sz w:val="20"/>
                <w:szCs w:val="20"/>
              </w:rPr>
            </w:pPr>
            <w:r w:rsidRPr="0017705B">
              <w:rPr>
                <w:color w:val="000000"/>
                <w:sz w:val="20"/>
                <w:szCs w:val="20"/>
              </w:rPr>
              <w:t>Уровень потерь к объему воды, отпущенной в сеть</w:t>
            </w:r>
          </w:p>
        </w:tc>
        <w:tc>
          <w:tcPr>
            <w:tcW w:w="769" w:type="dxa"/>
            <w:tcBorders>
              <w:top w:val="single" w:sz="4" w:space="0" w:color="auto"/>
              <w:left w:val="single" w:sz="4" w:space="0" w:color="auto"/>
              <w:bottom w:val="single" w:sz="4" w:space="0" w:color="auto"/>
              <w:right w:val="single" w:sz="4" w:space="0" w:color="auto"/>
            </w:tcBorders>
            <w:vAlign w:val="center"/>
            <w:hideMark/>
          </w:tcPr>
          <w:p w:rsidR="000447AC" w:rsidRPr="0017705B" w:rsidRDefault="000447AC" w:rsidP="0017705B">
            <w:pPr>
              <w:spacing w:after="0" w:line="240" w:lineRule="auto"/>
              <w:jc w:val="center"/>
              <w:rPr>
                <w:color w:val="000000"/>
                <w:sz w:val="20"/>
                <w:szCs w:val="20"/>
              </w:rPr>
            </w:pPr>
            <w:r w:rsidRPr="0017705B">
              <w:rPr>
                <w:color w:val="000000"/>
                <w:sz w:val="20"/>
                <w:szCs w:val="20"/>
              </w:rPr>
              <w:t>%</w:t>
            </w:r>
          </w:p>
        </w:tc>
        <w:tc>
          <w:tcPr>
            <w:tcW w:w="1179" w:type="dxa"/>
            <w:tcBorders>
              <w:top w:val="single" w:sz="4" w:space="0" w:color="auto"/>
              <w:left w:val="single" w:sz="4" w:space="0" w:color="auto"/>
              <w:bottom w:val="single" w:sz="4" w:space="0" w:color="auto"/>
              <w:right w:val="single" w:sz="4" w:space="0" w:color="auto"/>
            </w:tcBorders>
            <w:vAlign w:val="center"/>
          </w:tcPr>
          <w:p w:rsidR="000447AC" w:rsidRPr="0017705B" w:rsidRDefault="009A1A9B" w:rsidP="000447A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25,5</w:t>
            </w:r>
          </w:p>
        </w:tc>
        <w:tc>
          <w:tcPr>
            <w:tcW w:w="1234" w:type="dxa"/>
            <w:tcBorders>
              <w:top w:val="single" w:sz="4" w:space="0" w:color="auto"/>
              <w:left w:val="single" w:sz="4" w:space="0" w:color="auto"/>
              <w:bottom w:val="single" w:sz="4" w:space="0" w:color="auto"/>
              <w:right w:val="single" w:sz="4" w:space="0" w:color="auto"/>
            </w:tcBorders>
            <w:vAlign w:val="center"/>
          </w:tcPr>
          <w:p w:rsidR="000447AC" w:rsidRPr="0017705B" w:rsidRDefault="009A1A9B" w:rsidP="000447A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42,7</w:t>
            </w:r>
          </w:p>
        </w:tc>
        <w:tc>
          <w:tcPr>
            <w:tcW w:w="1329" w:type="dxa"/>
            <w:tcBorders>
              <w:top w:val="single" w:sz="4" w:space="0" w:color="auto"/>
              <w:left w:val="single" w:sz="4" w:space="0" w:color="auto"/>
              <w:bottom w:val="single" w:sz="4" w:space="0" w:color="auto"/>
              <w:right w:val="single" w:sz="4" w:space="0" w:color="auto"/>
            </w:tcBorders>
            <w:vAlign w:val="center"/>
          </w:tcPr>
          <w:p w:rsidR="000447AC" w:rsidRPr="0017705B" w:rsidRDefault="009A1A9B" w:rsidP="000447A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9,2</w:t>
            </w:r>
          </w:p>
        </w:tc>
        <w:tc>
          <w:tcPr>
            <w:tcW w:w="1188" w:type="dxa"/>
            <w:tcBorders>
              <w:top w:val="single" w:sz="4" w:space="0" w:color="auto"/>
              <w:left w:val="single" w:sz="4" w:space="0" w:color="auto"/>
              <w:bottom w:val="single" w:sz="4" w:space="0" w:color="auto"/>
              <w:right w:val="single" w:sz="4" w:space="0" w:color="auto"/>
            </w:tcBorders>
            <w:vAlign w:val="center"/>
          </w:tcPr>
          <w:p w:rsidR="000447AC" w:rsidRPr="009A1A9B" w:rsidRDefault="000447AC" w:rsidP="0017705B">
            <w:pPr>
              <w:spacing w:after="0" w:line="240" w:lineRule="auto"/>
              <w:jc w:val="center"/>
              <w:rPr>
                <w:rFonts w:eastAsia="Times New Roman"/>
                <w:b/>
                <w:color w:val="000000"/>
                <w:sz w:val="20"/>
                <w:szCs w:val="20"/>
                <w:lang w:eastAsia="ru-RU"/>
              </w:rPr>
            </w:pPr>
            <w:r w:rsidRPr="009A1A9B">
              <w:rPr>
                <w:rFonts w:eastAsia="Times New Roman"/>
                <w:b/>
                <w:color w:val="000000"/>
                <w:sz w:val="20"/>
                <w:szCs w:val="20"/>
                <w:lang w:eastAsia="ru-RU"/>
              </w:rPr>
              <w:t>35,3</w:t>
            </w:r>
          </w:p>
        </w:tc>
      </w:tr>
      <w:tr w:rsidR="009A1A9B" w:rsidRPr="0017705B" w:rsidTr="009A1A9B">
        <w:trPr>
          <w:trHeight w:val="20"/>
          <w:jc w:val="center"/>
        </w:trPr>
        <w:tc>
          <w:tcPr>
            <w:tcW w:w="503"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093D24" w:rsidP="0017705B">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w:t>
            </w:r>
          </w:p>
        </w:tc>
        <w:tc>
          <w:tcPr>
            <w:tcW w:w="2598"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9A1A9B" w:rsidP="0017705B">
            <w:pPr>
              <w:spacing w:after="0" w:line="240" w:lineRule="auto"/>
              <w:jc w:val="center"/>
              <w:rPr>
                <w:color w:val="000000"/>
                <w:sz w:val="20"/>
                <w:szCs w:val="20"/>
              </w:rPr>
            </w:pPr>
            <w:r w:rsidRPr="0017705B">
              <w:rPr>
                <w:color w:val="000000"/>
                <w:sz w:val="20"/>
                <w:szCs w:val="20"/>
              </w:rPr>
              <w:t>Объем реализации воды всего, в том числе:</w:t>
            </w:r>
          </w:p>
        </w:tc>
        <w:tc>
          <w:tcPr>
            <w:tcW w:w="769" w:type="dxa"/>
            <w:tcBorders>
              <w:top w:val="single" w:sz="4" w:space="0" w:color="auto"/>
              <w:left w:val="single" w:sz="4" w:space="0" w:color="auto"/>
              <w:bottom w:val="single" w:sz="4" w:space="0" w:color="auto"/>
              <w:right w:val="single" w:sz="4" w:space="0" w:color="auto"/>
            </w:tcBorders>
            <w:vAlign w:val="center"/>
            <w:hideMark/>
          </w:tcPr>
          <w:p w:rsidR="009A1A9B" w:rsidRPr="0017705B" w:rsidRDefault="009A1A9B" w:rsidP="00EA0EAC">
            <w:pPr>
              <w:spacing w:after="0" w:line="240" w:lineRule="auto"/>
              <w:jc w:val="center"/>
              <w:rPr>
                <w:color w:val="000000"/>
                <w:sz w:val="20"/>
                <w:szCs w:val="20"/>
              </w:rPr>
            </w:pPr>
            <w:r w:rsidRPr="0017705B">
              <w:rPr>
                <w:color w:val="000000"/>
                <w:sz w:val="20"/>
                <w:szCs w:val="20"/>
              </w:rPr>
              <w:t>тыс</w:t>
            </w:r>
            <w:proofErr w:type="gramStart"/>
            <w:r w:rsidRPr="0017705B">
              <w:rPr>
                <w:color w:val="000000"/>
                <w:sz w:val="20"/>
                <w:szCs w:val="20"/>
              </w:rPr>
              <w:t>.м</w:t>
            </w:r>
            <w:proofErr w:type="gramEnd"/>
            <w:r w:rsidRPr="009A1A9B">
              <w:rPr>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color w:val="000000"/>
                <w:sz w:val="20"/>
                <w:szCs w:val="20"/>
              </w:rPr>
            </w:pPr>
            <w:r>
              <w:rPr>
                <w:color w:val="000000"/>
                <w:sz w:val="20"/>
                <w:szCs w:val="20"/>
              </w:rPr>
              <w:t>54,346</w:t>
            </w:r>
          </w:p>
        </w:tc>
        <w:tc>
          <w:tcPr>
            <w:tcW w:w="1234"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color w:val="000000"/>
                <w:sz w:val="20"/>
                <w:szCs w:val="20"/>
              </w:rPr>
            </w:pPr>
            <w:r>
              <w:rPr>
                <w:color w:val="000000"/>
                <w:sz w:val="20"/>
                <w:szCs w:val="20"/>
              </w:rPr>
              <w:t>86,806</w:t>
            </w:r>
          </w:p>
        </w:tc>
        <w:tc>
          <w:tcPr>
            <w:tcW w:w="132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color w:val="000000"/>
                <w:sz w:val="20"/>
                <w:szCs w:val="20"/>
              </w:rPr>
            </w:pPr>
            <w:r>
              <w:rPr>
                <w:color w:val="000000"/>
                <w:sz w:val="20"/>
                <w:szCs w:val="20"/>
              </w:rPr>
              <w:t>14,179</w:t>
            </w:r>
          </w:p>
        </w:tc>
        <w:tc>
          <w:tcPr>
            <w:tcW w:w="1188" w:type="dxa"/>
            <w:tcBorders>
              <w:top w:val="single" w:sz="4" w:space="0" w:color="auto"/>
              <w:left w:val="single" w:sz="4" w:space="0" w:color="auto"/>
              <w:bottom w:val="single" w:sz="4" w:space="0" w:color="auto"/>
              <w:right w:val="single" w:sz="4" w:space="0" w:color="auto"/>
            </w:tcBorders>
            <w:vAlign w:val="center"/>
          </w:tcPr>
          <w:p w:rsidR="009A1A9B" w:rsidRPr="009A1A9B" w:rsidRDefault="009A1A9B" w:rsidP="0017705B">
            <w:pPr>
              <w:spacing w:after="0" w:line="240" w:lineRule="auto"/>
              <w:jc w:val="center"/>
              <w:rPr>
                <w:b/>
                <w:color w:val="000000"/>
                <w:sz w:val="20"/>
                <w:szCs w:val="20"/>
              </w:rPr>
            </w:pPr>
            <w:r w:rsidRPr="009A1A9B">
              <w:rPr>
                <w:b/>
                <w:color w:val="000000"/>
                <w:sz w:val="20"/>
                <w:szCs w:val="20"/>
              </w:rPr>
              <w:t>155,331</w:t>
            </w:r>
          </w:p>
        </w:tc>
      </w:tr>
      <w:tr w:rsidR="009A1A9B" w:rsidRPr="0017705B" w:rsidTr="009A1A9B">
        <w:trPr>
          <w:trHeight w:val="332"/>
          <w:jc w:val="center"/>
        </w:trPr>
        <w:tc>
          <w:tcPr>
            <w:tcW w:w="503" w:type="dxa"/>
            <w:tcBorders>
              <w:top w:val="single" w:sz="4" w:space="0" w:color="auto"/>
              <w:left w:val="single" w:sz="4" w:space="0" w:color="auto"/>
              <w:bottom w:val="single" w:sz="4" w:space="0" w:color="auto"/>
              <w:right w:val="single" w:sz="4" w:space="0" w:color="auto"/>
            </w:tcBorders>
            <w:vAlign w:val="center"/>
          </w:tcPr>
          <w:p w:rsidR="009A1A9B" w:rsidRPr="0017705B" w:rsidRDefault="00093D24" w:rsidP="0017705B">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6.1</w:t>
            </w:r>
          </w:p>
        </w:tc>
        <w:tc>
          <w:tcPr>
            <w:tcW w:w="2598"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17705B">
            <w:pPr>
              <w:spacing w:after="0" w:line="240" w:lineRule="auto"/>
              <w:jc w:val="center"/>
              <w:rPr>
                <w:color w:val="000000"/>
                <w:sz w:val="20"/>
                <w:szCs w:val="20"/>
              </w:rPr>
            </w:pPr>
            <w:r w:rsidRPr="0017705B">
              <w:rPr>
                <w:color w:val="000000"/>
                <w:sz w:val="20"/>
                <w:szCs w:val="20"/>
              </w:rPr>
              <w:t>населению</w:t>
            </w:r>
          </w:p>
        </w:tc>
        <w:tc>
          <w:tcPr>
            <w:tcW w:w="76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EA0EAC">
            <w:pPr>
              <w:spacing w:after="0" w:line="240" w:lineRule="auto"/>
              <w:jc w:val="center"/>
              <w:rPr>
                <w:color w:val="000000"/>
                <w:sz w:val="20"/>
                <w:szCs w:val="20"/>
              </w:rPr>
            </w:pPr>
            <w:r w:rsidRPr="0017705B">
              <w:rPr>
                <w:color w:val="000000"/>
                <w:sz w:val="20"/>
                <w:szCs w:val="20"/>
              </w:rPr>
              <w:t>тыс</w:t>
            </w:r>
            <w:proofErr w:type="gramStart"/>
            <w:r w:rsidRPr="0017705B">
              <w:rPr>
                <w:color w:val="000000"/>
                <w:sz w:val="20"/>
                <w:szCs w:val="20"/>
              </w:rPr>
              <w:t>.м</w:t>
            </w:r>
            <w:proofErr w:type="gramEnd"/>
            <w:r w:rsidRPr="009A1A9B">
              <w:rPr>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sz w:val="20"/>
                <w:szCs w:val="20"/>
              </w:rPr>
            </w:pPr>
            <w:r>
              <w:rPr>
                <w:sz w:val="20"/>
                <w:szCs w:val="20"/>
              </w:rPr>
              <w:t>41,208</w:t>
            </w:r>
          </w:p>
        </w:tc>
        <w:tc>
          <w:tcPr>
            <w:tcW w:w="1234"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sz w:val="20"/>
                <w:szCs w:val="20"/>
              </w:rPr>
            </w:pPr>
            <w:r>
              <w:rPr>
                <w:sz w:val="20"/>
                <w:szCs w:val="20"/>
              </w:rPr>
              <w:t>52,837</w:t>
            </w:r>
          </w:p>
        </w:tc>
        <w:tc>
          <w:tcPr>
            <w:tcW w:w="132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sz w:val="20"/>
                <w:szCs w:val="20"/>
              </w:rPr>
            </w:pPr>
            <w:r>
              <w:rPr>
                <w:sz w:val="20"/>
                <w:szCs w:val="20"/>
              </w:rPr>
              <w:t>13,864</w:t>
            </w:r>
          </w:p>
        </w:tc>
        <w:tc>
          <w:tcPr>
            <w:tcW w:w="1188" w:type="dxa"/>
            <w:tcBorders>
              <w:top w:val="single" w:sz="4" w:space="0" w:color="auto"/>
              <w:left w:val="single" w:sz="4" w:space="0" w:color="auto"/>
              <w:bottom w:val="single" w:sz="4" w:space="0" w:color="auto"/>
              <w:right w:val="single" w:sz="4" w:space="0" w:color="auto"/>
            </w:tcBorders>
            <w:vAlign w:val="center"/>
          </w:tcPr>
          <w:p w:rsidR="009A1A9B" w:rsidRPr="009A1A9B" w:rsidRDefault="009A1A9B" w:rsidP="0017705B">
            <w:pPr>
              <w:spacing w:after="0" w:line="240" w:lineRule="auto"/>
              <w:jc w:val="center"/>
              <w:rPr>
                <w:b/>
                <w:sz w:val="20"/>
                <w:szCs w:val="20"/>
              </w:rPr>
            </w:pPr>
            <w:r w:rsidRPr="009A1A9B">
              <w:rPr>
                <w:b/>
                <w:sz w:val="20"/>
                <w:szCs w:val="20"/>
              </w:rPr>
              <w:t>107,909</w:t>
            </w:r>
          </w:p>
        </w:tc>
      </w:tr>
      <w:tr w:rsidR="009A1A9B" w:rsidRPr="0017705B" w:rsidTr="009A1A9B">
        <w:trPr>
          <w:trHeight w:val="407"/>
          <w:jc w:val="center"/>
        </w:trPr>
        <w:tc>
          <w:tcPr>
            <w:tcW w:w="503" w:type="dxa"/>
            <w:tcBorders>
              <w:top w:val="single" w:sz="4" w:space="0" w:color="auto"/>
              <w:left w:val="single" w:sz="4" w:space="0" w:color="auto"/>
              <w:bottom w:val="single" w:sz="4" w:space="0" w:color="auto"/>
              <w:right w:val="single" w:sz="4" w:space="0" w:color="auto"/>
            </w:tcBorders>
            <w:vAlign w:val="center"/>
          </w:tcPr>
          <w:p w:rsidR="009A1A9B" w:rsidRPr="0017705B" w:rsidRDefault="00093D24" w:rsidP="0017705B">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6.2</w:t>
            </w:r>
          </w:p>
        </w:tc>
        <w:tc>
          <w:tcPr>
            <w:tcW w:w="2598"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17705B">
            <w:pPr>
              <w:spacing w:after="0" w:line="240" w:lineRule="auto"/>
              <w:jc w:val="center"/>
              <w:rPr>
                <w:color w:val="000000"/>
                <w:sz w:val="20"/>
                <w:szCs w:val="20"/>
              </w:rPr>
            </w:pPr>
            <w:r w:rsidRPr="0017705B">
              <w:rPr>
                <w:color w:val="000000"/>
                <w:sz w:val="20"/>
                <w:szCs w:val="20"/>
              </w:rPr>
              <w:t>бюджетным организациям</w:t>
            </w:r>
          </w:p>
        </w:tc>
        <w:tc>
          <w:tcPr>
            <w:tcW w:w="76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EA0EAC">
            <w:pPr>
              <w:spacing w:after="0" w:line="240" w:lineRule="auto"/>
              <w:jc w:val="center"/>
              <w:rPr>
                <w:color w:val="000000"/>
                <w:sz w:val="20"/>
                <w:szCs w:val="20"/>
              </w:rPr>
            </w:pPr>
            <w:r w:rsidRPr="0017705B">
              <w:rPr>
                <w:color w:val="000000"/>
                <w:sz w:val="20"/>
                <w:szCs w:val="20"/>
              </w:rPr>
              <w:t>тыс</w:t>
            </w:r>
            <w:proofErr w:type="gramStart"/>
            <w:r w:rsidRPr="0017705B">
              <w:rPr>
                <w:color w:val="000000"/>
                <w:sz w:val="20"/>
                <w:szCs w:val="20"/>
              </w:rPr>
              <w:t>.м</w:t>
            </w:r>
            <w:proofErr w:type="gramEnd"/>
            <w:r w:rsidRPr="009A1A9B">
              <w:rPr>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sz w:val="20"/>
                <w:szCs w:val="20"/>
              </w:rPr>
            </w:pPr>
            <w:r>
              <w:rPr>
                <w:sz w:val="20"/>
                <w:szCs w:val="20"/>
              </w:rPr>
              <w:t>1,032</w:t>
            </w:r>
          </w:p>
        </w:tc>
        <w:tc>
          <w:tcPr>
            <w:tcW w:w="1234"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sz w:val="20"/>
                <w:szCs w:val="20"/>
              </w:rPr>
            </w:pPr>
            <w:r>
              <w:rPr>
                <w:sz w:val="20"/>
                <w:szCs w:val="20"/>
              </w:rPr>
              <w:t>3,810</w:t>
            </w:r>
          </w:p>
        </w:tc>
        <w:tc>
          <w:tcPr>
            <w:tcW w:w="132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sz w:val="20"/>
                <w:szCs w:val="20"/>
              </w:rPr>
            </w:pPr>
            <w:r>
              <w:rPr>
                <w:sz w:val="20"/>
                <w:szCs w:val="20"/>
              </w:rPr>
              <w:t>0</w:t>
            </w:r>
          </w:p>
        </w:tc>
        <w:tc>
          <w:tcPr>
            <w:tcW w:w="1188" w:type="dxa"/>
            <w:tcBorders>
              <w:top w:val="single" w:sz="4" w:space="0" w:color="auto"/>
              <w:left w:val="single" w:sz="4" w:space="0" w:color="auto"/>
              <w:bottom w:val="single" w:sz="4" w:space="0" w:color="auto"/>
              <w:right w:val="single" w:sz="4" w:space="0" w:color="auto"/>
            </w:tcBorders>
            <w:vAlign w:val="center"/>
          </w:tcPr>
          <w:p w:rsidR="009A1A9B" w:rsidRPr="009A1A9B" w:rsidRDefault="009A1A9B" w:rsidP="0017705B">
            <w:pPr>
              <w:spacing w:after="0" w:line="240" w:lineRule="auto"/>
              <w:jc w:val="center"/>
              <w:rPr>
                <w:b/>
                <w:sz w:val="20"/>
                <w:szCs w:val="20"/>
              </w:rPr>
            </w:pPr>
            <w:r w:rsidRPr="009A1A9B">
              <w:rPr>
                <w:b/>
                <w:sz w:val="20"/>
                <w:szCs w:val="20"/>
              </w:rPr>
              <w:t>4,842</w:t>
            </w:r>
          </w:p>
        </w:tc>
      </w:tr>
      <w:tr w:rsidR="009A1A9B" w:rsidRPr="0017705B" w:rsidTr="009A1A9B">
        <w:trPr>
          <w:trHeight w:val="413"/>
          <w:jc w:val="center"/>
        </w:trPr>
        <w:tc>
          <w:tcPr>
            <w:tcW w:w="503" w:type="dxa"/>
            <w:tcBorders>
              <w:top w:val="single" w:sz="4" w:space="0" w:color="auto"/>
              <w:left w:val="single" w:sz="4" w:space="0" w:color="auto"/>
              <w:bottom w:val="single" w:sz="4" w:space="0" w:color="auto"/>
              <w:right w:val="single" w:sz="4" w:space="0" w:color="auto"/>
            </w:tcBorders>
            <w:vAlign w:val="center"/>
          </w:tcPr>
          <w:p w:rsidR="009A1A9B" w:rsidRPr="0017705B" w:rsidRDefault="00093D24" w:rsidP="0017705B">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6.3</w:t>
            </w:r>
          </w:p>
        </w:tc>
        <w:tc>
          <w:tcPr>
            <w:tcW w:w="2598"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17705B">
            <w:pPr>
              <w:spacing w:after="0" w:line="240" w:lineRule="auto"/>
              <w:jc w:val="center"/>
              <w:rPr>
                <w:color w:val="000000"/>
                <w:sz w:val="20"/>
                <w:szCs w:val="20"/>
              </w:rPr>
            </w:pPr>
            <w:r w:rsidRPr="0017705B">
              <w:rPr>
                <w:color w:val="000000"/>
                <w:sz w:val="20"/>
                <w:szCs w:val="20"/>
              </w:rPr>
              <w:t>прочим потребителям</w:t>
            </w:r>
          </w:p>
        </w:tc>
        <w:tc>
          <w:tcPr>
            <w:tcW w:w="76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EA0EAC">
            <w:pPr>
              <w:spacing w:after="0" w:line="240" w:lineRule="auto"/>
              <w:jc w:val="center"/>
              <w:rPr>
                <w:color w:val="000000"/>
                <w:sz w:val="20"/>
                <w:szCs w:val="20"/>
              </w:rPr>
            </w:pPr>
            <w:r w:rsidRPr="0017705B">
              <w:rPr>
                <w:color w:val="000000"/>
                <w:sz w:val="20"/>
                <w:szCs w:val="20"/>
              </w:rPr>
              <w:t>тыс</w:t>
            </w:r>
            <w:proofErr w:type="gramStart"/>
            <w:r w:rsidRPr="0017705B">
              <w:rPr>
                <w:color w:val="000000"/>
                <w:sz w:val="20"/>
                <w:szCs w:val="20"/>
              </w:rPr>
              <w:t>.м</w:t>
            </w:r>
            <w:proofErr w:type="gramEnd"/>
            <w:r w:rsidRPr="009A1A9B">
              <w:rPr>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sz w:val="20"/>
                <w:szCs w:val="20"/>
              </w:rPr>
            </w:pPr>
            <w:r>
              <w:rPr>
                <w:sz w:val="20"/>
                <w:szCs w:val="20"/>
              </w:rPr>
              <w:t>12,106</w:t>
            </w:r>
          </w:p>
        </w:tc>
        <w:tc>
          <w:tcPr>
            <w:tcW w:w="1234" w:type="dxa"/>
            <w:tcBorders>
              <w:top w:val="single" w:sz="4" w:space="0" w:color="auto"/>
              <w:left w:val="single" w:sz="4" w:space="0" w:color="auto"/>
              <w:bottom w:val="single" w:sz="4" w:space="0" w:color="auto"/>
              <w:right w:val="single" w:sz="4" w:space="0" w:color="auto"/>
            </w:tcBorders>
            <w:vAlign w:val="center"/>
          </w:tcPr>
          <w:p w:rsidR="009A1A9B" w:rsidRPr="0017705B" w:rsidRDefault="009A1A9B" w:rsidP="000447AC">
            <w:pPr>
              <w:spacing w:after="0" w:line="240" w:lineRule="auto"/>
              <w:jc w:val="center"/>
              <w:rPr>
                <w:sz w:val="20"/>
                <w:szCs w:val="20"/>
              </w:rPr>
            </w:pPr>
            <w:r>
              <w:rPr>
                <w:sz w:val="20"/>
                <w:szCs w:val="20"/>
              </w:rPr>
              <w:t>30,159</w:t>
            </w:r>
          </w:p>
        </w:tc>
        <w:tc>
          <w:tcPr>
            <w:tcW w:w="1329" w:type="dxa"/>
            <w:tcBorders>
              <w:top w:val="single" w:sz="4" w:space="0" w:color="auto"/>
              <w:left w:val="single" w:sz="4" w:space="0" w:color="auto"/>
              <w:bottom w:val="single" w:sz="4" w:space="0" w:color="auto"/>
              <w:right w:val="single" w:sz="4" w:space="0" w:color="auto"/>
            </w:tcBorders>
            <w:vAlign w:val="center"/>
          </w:tcPr>
          <w:p w:rsidR="009A1A9B" w:rsidRPr="0017705B" w:rsidRDefault="00CC1A8C" w:rsidP="000447AC">
            <w:pPr>
              <w:spacing w:after="0" w:line="240" w:lineRule="auto"/>
              <w:jc w:val="center"/>
              <w:rPr>
                <w:sz w:val="20"/>
                <w:szCs w:val="20"/>
              </w:rPr>
            </w:pPr>
            <w:r>
              <w:rPr>
                <w:sz w:val="20"/>
                <w:szCs w:val="20"/>
              </w:rPr>
              <w:t>0,</w:t>
            </w:r>
            <w:r w:rsidR="009A1A9B">
              <w:rPr>
                <w:sz w:val="20"/>
                <w:szCs w:val="20"/>
              </w:rPr>
              <w:t>315</w:t>
            </w:r>
          </w:p>
        </w:tc>
        <w:tc>
          <w:tcPr>
            <w:tcW w:w="1188" w:type="dxa"/>
            <w:tcBorders>
              <w:top w:val="single" w:sz="4" w:space="0" w:color="auto"/>
              <w:left w:val="single" w:sz="4" w:space="0" w:color="auto"/>
              <w:bottom w:val="single" w:sz="4" w:space="0" w:color="auto"/>
              <w:right w:val="single" w:sz="4" w:space="0" w:color="auto"/>
            </w:tcBorders>
            <w:vAlign w:val="center"/>
          </w:tcPr>
          <w:p w:rsidR="009A1A9B" w:rsidRPr="009A1A9B" w:rsidRDefault="009A1A9B" w:rsidP="0017705B">
            <w:pPr>
              <w:spacing w:after="0" w:line="240" w:lineRule="auto"/>
              <w:jc w:val="center"/>
              <w:rPr>
                <w:b/>
                <w:sz w:val="20"/>
                <w:szCs w:val="20"/>
              </w:rPr>
            </w:pPr>
            <w:r w:rsidRPr="009A1A9B">
              <w:rPr>
                <w:b/>
                <w:sz w:val="20"/>
                <w:szCs w:val="20"/>
              </w:rPr>
              <w:t>42,58</w:t>
            </w:r>
          </w:p>
        </w:tc>
      </w:tr>
    </w:tbl>
    <w:p w:rsidR="00357BD2" w:rsidRDefault="00357BD2" w:rsidP="001C1189">
      <w:pPr>
        <w:pStyle w:val="ad"/>
        <w:rPr>
          <w:rFonts w:ascii="Times New Roman" w:hAnsi="Times New Roman"/>
          <w:sz w:val="20"/>
          <w:szCs w:val="20"/>
        </w:rPr>
      </w:pP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На протяжении последних лет наблюдается тенденция к рациональному и</w:t>
      </w:r>
      <w:r w:rsidR="006C0EB7" w:rsidRPr="001C1189">
        <w:rPr>
          <w:rFonts w:ascii="Times New Roman" w:hAnsi="Times New Roman"/>
          <w:sz w:val="20"/>
          <w:szCs w:val="20"/>
        </w:rPr>
        <w:t xml:space="preserve"> </w:t>
      </w:r>
      <w:r w:rsidRPr="001C1189">
        <w:rPr>
          <w:rFonts w:ascii="Times New Roman" w:hAnsi="Times New Roman"/>
          <w:sz w:val="20"/>
          <w:szCs w:val="20"/>
        </w:rPr>
        <w:t>экономному потреблению холодной воды и, следовательно, снижению объемов</w:t>
      </w:r>
      <w:r w:rsidR="006C0EB7" w:rsidRPr="001C1189">
        <w:rPr>
          <w:rFonts w:ascii="Times New Roman" w:hAnsi="Times New Roman"/>
          <w:sz w:val="20"/>
          <w:szCs w:val="20"/>
        </w:rPr>
        <w:t xml:space="preserve"> </w:t>
      </w:r>
      <w:r w:rsidRPr="001C1189">
        <w:rPr>
          <w:rFonts w:ascii="Times New Roman" w:hAnsi="Times New Roman"/>
          <w:sz w:val="20"/>
          <w:szCs w:val="20"/>
        </w:rPr>
        <w:t>реализации всеми категориями потребителей холодной воды и соответственно количества</w:t>
      </w:r>
      <w:r w:rsidR="006C0EB7" w:rsidRPr="001C1189">
        <w:rPr>
          <w:rFonts w:ascii="Times New Roman" w:hAnsi="Times New Roman"/>
          <w:sz w:val="20"/>
          <w:szCs w:val="20"/>
        </w:rPr>
        <w:t xml:space="preserve"> </w:t>
      </w:r>
      <w:r w:rsidRPr="001C1189">
        <w:rPr>
          <w:rFonts w:ascii="Times New Roman" w:hAnsi="Times New Roman"/>
          <w:sz w:val="20"/>
          <w:szCs w:val="20"/>
        </w:rPr>
        <w:t>объемов водоотведения.</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Для сокращения и устранения непроизводительных затрат и потерь воды</w:t>
      </w:r>
      <w:r w:rsidR="006C0EB7" w:rsidRPr="001C1189">
        <w:rPr>
          <w:rFonts w:ascii="Times New Roman" w:hAnsi="Times New Roman"/>
          <w:sz w:val="20"/>
          <w:szCs w:val="20"/>
        </w:rPr>
        <w:t xml:space="preserve"> </w:t>
      </w:r>
      <w:r w:rsidRPr="001C1189">
        <w:rPr>
          <w:rFonts w:ascii="Times New Roman" w:hAnsi="Times New Roman"/>
          <w:sz w:val="20"/>
          <w:szCs w:val="20"/>
        </w:rPr>
        <w:t>ежемесячно производится анализ структуры, определяется величина потерь воды в</w:t>
      </w:r>
      <w:r w:rsidR="006C0EB7" w:rsidRPr="001C1189">
        <w:rPr>
          <w:rFonts w:ascii="Times New Roman" w:hAnsi="Times New Roman"/>
          <w:sz w:val="20"/>
          <w:szCs w:val="20"/>
        </w:rPr>
        <w:t xml:space="preserve"> </w:t>
      </w:r>
      <w:r w:rsidRPr="001C1189">
        <w:rPr>
          <w:rFonts w:ascii="Times New Roman" w:hAnsi="Times New Roman"/>
          <w:sz w:val="20"/>
          <w:szCs w:val="20"/>
        </w:rPr>
        <w:t>системах водоснабжения, оцениваются объемы полезного водопотребления, и</w:t>
      </w:r>
      <w:r w:rsidR="006C0EB7" w:rsidRPr="001C1189">
        <w:rPr>
          <w:rFonts w:ascii="Times New Roman" w:hAnsi="Times New Roman"/>
          <w:sz w:val="20"/>
          <w:szCs w:val="20"/>
        </w:rPr>
        <w:t xml:space="preserve"> </w:t>
      </w:r>
      <w:r w:rsidRPr="001C1189">
        <w:rPr>
          <w:rFonts w:ascii="Times New Roman" w:hAnsi="Times New Roman"/>
          <w:sz w:val="20"/>
          <w:szCs w:val="20"/>
        </w:rPr>
        <w:t>устанавливается плановая величина объективно неустранимых потерь воды. Важно</w:t>
      </w:r>
      <w:r w:rsidR="006C0EB7" w:rsidRPr="001C1189">
        <w:rPr>
          <w:rFonts w:ascii="Times New Roman" w:hAnsi="Times New Roman"/>
          <w:sz w:val="20"/>
          <w:szCs w:val="20"/>
        </w:rPr>
        <w:t xml:space="preserve"> </w:t>
      </w:r>
      <w:r w:rsidRPr="001C1189">
        <w:rPr>
          <w:rFonts w:ascii="Times New Roman" w:hAnsi="Times New Roman"/>
          <w:sz w:val="20"/>
          <w:szCs w:val="20"/>
        </w:rPr>
        <w:t>отметить, что наибо</w:t>
      </w:r>
      <w:r w:rsidR="006C0EB7" w:rsidRPr="001C1189">
        <w:rPr>
          <w:rFonts w:ascii="Times New Roman" w:hAnsi="Times New Roman"/>
          <w:sz w:val="20"/>
          <w:szCs w:val="20"/>
        </w:rPr>
        <w:t>л</w:t>
      </w:r>
      <w:r w:rsidRPr="001C1189">
        <w:rPr>
          <w:rFonts w:ascii="Times New Roman" w:hAnsi="Times New Roman"/>
          <w:sz w:val="20"/>
          <w:szCs w:val="20"/>
        </w:rPr>
        <w:t>ьшую сложность при выявлении аварийности представляет</w:t>
      </w:r>
      <w:r w:rsidR="006C0EB7" w:rsidRPr="001C1189">
        <w:rPr>
          <w:rFonts w:ascii="Times New Roman" w:hAnsi="Times New Roman"/>
          <w:sz w:val="20"/>
          <w:szCs w:val="20"/>
        </w:rPr>
        <w:t xml:space="preserve"> </w:t>
      </w:r>
      <w:r w:rsidRPr="001C1189">
        <w:rPr>
          <w:rFonts w:ascii="Times New Roman" w:hAnsi="Times New Roman"/>
          <w:sz w:val="20"/>
          <w:szCs w:val="20"/>
        </w:rPr>
        <w:t>определение размера скрытых утечек воды из водопроводной сети. Их объемы зависят от</w:t>
      </w:r>
      <w:r w:rsidR="006C0EB7" w:rsidRPr="001C1189">
        <w:rPr>
          <w:rFonts w:ascii="Times New Roman" w:hAnsi="Times New Roman"/>
          <w:sz w:val="20"/>
          <w:szCs w:val="20"/>
        </w:rPr>
        <w:t xml:space="preserve"> </w:t>
      </w:r>
      <w:r w:rsidRPr="001C1189">
        <w:rPr>
          <w:rFonts w:ascii="Times New Roman" w:hAnsi="Times New Roman"/>
          <w:sz w:val="20"/>
          <w:szCs w:val="20"/>
        </w:rPr>
        <w:t>состояния водопроводной сети, возраста, материала труб, грунтовых и климатических</w:t>
      </w:r>
      <w:r w:rsidR="006C0EB7" w:rsidRPr="001C1189">
        <w:rPr>
          <w:rFonts w:ascii="Times New Roman" w:hAnsi="Times New Roman"/>
          <w:sz w:val="20"/>
          <w:szCs w:val="20"/>
        </w:rPr>
        <w:t xml:space="preserve"> </w:t>
      </w:r>
      <w:r w:rsidRPr="001C1189">
        <w:rPr>
          <w:rFonts w:ascii="Times New Roman" w:hAnsi="Times New Roman"/>
          <w:sz w:val="20"/>
          <w:szCs w:val="20"/>
        </w:rPr>
        <w:t>условий и ряда других местных условий.</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Неучтенные и неустранимые расходы и потери из водопроводных сетей можно</w:t>
      </w:r>
      <w:r w:rsidR="00787F4D" w:rsidRPr="001C1189">
        <w:rPr>
          <w:rFonts w:ascii="Times New Roman" w:hAnsi="Times New Roman"/>
          <w:sz w:val="20"/>
          <w:szCs w:val="20"/>
        </w:rPr>
        <w:t xml:space="preserve"> </w:t>
      </w:r>
      <w:r w:rsidRPr="001C1189">
        <w:rPr>
          <w:rFonts w:ascii="Times New Roman" w:hAnsi="Times New Roman"/>
          <w:sz w:val="20"/>
          <w:szCs w:val="20"/>
        </w:rPr>
        <w:t>разделить:</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ab/>
        <w:t>1. полезные расходы:</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ab/>
        <w:t>2. расходы на технологические нужды водопроводных сетей, в том числе:</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чистка резервуаров;</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промывка тупиковых сетей;</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на дезинфекцию, промывку после устранения аварий, плановых замен;</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расходы на ежегодные профилактические ремонтные работы, промывки;</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промывка канализационных сетей;</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тушение пожаров;</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испытание пожарных гидрантов.</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ab/>
        <w:t>3.</w:t>
      </w:r>
      <w:r w:rsidR="00CA10E1" w:rsidRPr="001C1189">
        <w:rPr>
          <w:rFonts w:ascii="Times New Roman" w:hAnsi="Times New Roman"/>
          <w:sz w:val="20"/>
          <w:szCs w:val="20"/>
        </w:rPr>
        <w:t xml:space="preserve"> </w:t>
      </w:r>
      <w:r w:rsidRPr="001C1189">
        <w:rPr>
          <w:rFonts w:ascii="Times New Roman" w:hAnsi="Times New Roman"/>
          <w:sz w:val="20"/>
          <w:szCs w:val="20"/>
        </w:rPr>
        <w:t>организационно-учетные расходы, в том числе:</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не зарегистрированные средствами измерения;</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не учтенные из-за погрешности средств измерения у абонентов;</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не зарегистрированные средствами измерения квартирных водомеров;</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xml:space="preserve">- не учтенные из-за погрешности средств измерения </w:t>
      </w:r>
      <w:r w:rsidR="0017705B" w:rsidRPr="001C1189">
        <w:rPr>
          <w:rFonts w:ascii="Times New Roman" w:hAnsi="Times New Roman"/>
          <w:sz w:val="20"/>
          <w:szCs w:val="20"/>
        </w:rPr>
        <w:t>ВНС;</w:t>
      </w:r>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 xml:space="preserve">- расходы на хозбытовые нужды </w:t>
      </w:r>
      <w:proofErr w:type="spellStart"/>
      <w:r w:rsidR="00F040C2" w:rsidRPr="001C1189">
        <w:rPr>
          <w:rFonts w:ascii="Times New Roman" w:hAnsi="Times New Roman"/>
          <w:sz w:val="20"/>
          <w:szCs w:val="20"/>
        </w:rPr>
        <w:t>в</w:t>
      </w:r>
      <w:r w:rsidR="0017705B" w:rsidRPr="001C1189">
        <w:rPr>
          <w:rFonts w:ascii="Times New Roman" w:hAnsi="Times New Roman"/>
          <w:sz w:val="20"/>
          <w:szCs w:val="20"/>
        </w:rPr>
        <w:t>одоснабжающих</w:t>
      </w:r>
      <w:proofErr w:type="spellEnd"/>
      <w:r w:rsidR="0017705B" w:rsidRPr="001C1189">
        <w:rPr>
          <w:rFonts w:ascii="Times New Roman" w:hAnsi="Times New Roman"/>
          <w:sz w:val="20"/>
          <w:szCs w:val="20"/>
        </w:rPr>
        <w:t xml:space="preserve"> организаций</w:t>
      </w:r>
      <w:r w:rsidRPr="001C1189">
        <w:rPr>
          <w:rFonts w:ascii="Times New Roman" w:hAnsi="Times New Roman"/>
          <w:sz w:val="20"/>
          <w:szCs w:val="20"/>
        </w:rPr>
        <w:t>.</w:t>
      </w:r>
    </w:p>
    <w:p w:rsidR="000D3A0E" w:rsidRPr="001C1189" w:rsidRDefault="000D3A0E" w:rsidP="001C1189">
      <w:pPr>
        <w:pStyle w:val="ad"/>
        <w:rPr>
          <w:rFonts w:ascii="Times New Roman" w:hAnsi="Times New Roman"/>
          <w:sz w:val="20"/>
          <w:szCs w:val="20"/>
        </w:rPr>
      </w:pPr>
      <w:r w:rsidRPr="001C1189">
        <w:rPr>
          <w:rFonts w:ascii="Times New Roman" w:eastAsia="Wingdings-Regular" w:hAnsi="Times New Roman"/>
          <w:sz w:val="20"/>
          <w:szCs w:val="20"/>
        </w:rPr>
        <w:tab/>
        <w:t xml:space="preserve">4. </w:t>
      </w:r>
      <w:r w:rsidRPr="001C1189">
        <w:rPr>
          <w:rFonts w:ascii="Times New Roman" w:hAnsi="Times New Roman"/>
          <w:sz w:val="20"/>
          <w:szCs w:val="20"/>
        </w:rPr>
        <w:t>потери из водопроводных сетей:</w:t>
      </w:r>
    </w:p>
    <w:p w:rsidR="000D3A0E" w:rsidRPr="001C1189" w:rsidRDefault="000D3A0E" w:rsidP="001C1189">
      <w:pPr>
        <w:pStyle w:val="ad"/>
        <w:rPr>
          <w:rFonts w:ascii="Times New Roman" w:hAnsi="Times New Roman"/>
          <w:sz w:val="20"/>
          <w:szCs w:val="20"/>
        </w:rPr>
      </w:pPr>
      <w:r w:rsidRPr="001C1189">
        <w:rPr>
          <w:rFonts w:ascii="Times New Roman" w:eastAsia="Wingdings-Regular" w:hAnsi="Times New Roman"/>
          <w:sz w:val="20"/>
          <w:szCs w:val="20"/>
        </w:rPr>
        <w:tab/>
        <w:t xml:space="preserve">5. </w:t>
      </w:r>
      <w:r w:rsidRPr="001C1189">
        <w:rPr>
          <w:rFonts w:ascii="Times New Roman" w:hAnsi="Times New Roman"/>
          <w:sz w:val="20"/>
          <w:szCs w:val="20"/>
        </w:rPr>
        <w:t>потери из водопроводных сетей в результате аварий;</w:t>
      </w:r>
    </w:p>
    <w:p w:rsidR="000D3A0E" w:rsidRPr="001C1189" w:rsidRDefault="000D3A0E" w:rsidP="001C1189">
      <w:pPr>
        <w:pStyle w:val="ad"/>
        <w:rPr>
          <w:rFonts w:ascii="Times New Roman" w:hAnsi="Times New Roman"/>
          <w:sz w:val="20"/>
          <w:szCs w:val="20"/>
        </w:rPr>
      </w:pPr>
      <w:r w:rsidRPr="001C1189">
        <w:rPr>
          <w:rFonts w:ascii="Times New Roman" w:eastAsia="Wingdings-Regular" w:hAnsi="Times New Roman"/>
          <w:sz w:val="20"/>
          <w:szCs w:val="20"/>
        </w:rPr>
        <w:tab/>
        <w:t xml:space="preserve">6. </w:t>
      </w:r>
      <w:r w:rsidRPr="001C1189">
        <w:rPr>
          <w:rFonts w:ascii="Times New Roman" w:hAnsi="Times New Roman"/>
          <w:sz w:val="20"/>
          <w:szCs w:val="20"/>
        </w:rPr>
        <w:t>скрытые утечки из водопроводных сетей;</w:t>
      </w:r>
    </w:p>
    <w:p w:rsidR="000D3A0E" w:rsidRPr="001C1189" w:rsidRDefault="000D3A0E" w:rsidP="001C1189">
      <w:pPr>
        <w:pStyle w:val="ad"/>
        <w:rPr>
          <w:rFonts w:ascii="Times New Roman" w:hAnsi="Times New Roman"/>
          <w:sz w:val="20"/>
          <w:szCs w:val="20"/>
        </w:rPr>
      </w:pPr>
      <w:r w:rsidRPr="001C1189">
        <w:rPr>
          <w:rFonts w:ascii="Times New Roman" w:eastAsia="Wingdings-Regular" w:hAnsi="Times New Roman"/>
          <w:sz w:val="20"/>
          <w:szCs w:val="20"/>
        </w:rPr>
        <w:tab/>
        <w:t xml:space="preserve">7. </w:t>
      </w:r>
      <w:r w:rsidRPr="001C1189">
        <w:rPr>
          <w:rFonts w:ascii="Times New Roman" w:hAnsi="Times New Roman"/>
          <w:sz w:val="20"/>
          <w:szCs w:val="20"/>
        </w:rPr>
        <w:t>утечки из уплотнения сетевой арматуры;</w:t>
      </w:r>
    </w:p>
    <w:p w:rsidR="000D3A0E" w:rsidRPr="001C1189" w:rsidRDefault="000D3A0E" w:rsidP="001C1189">
      <w:pPr>
        <w:pStyle w:val="ad"/>
        <w:rPr>
          <w:rFonts w:ascii="Times New Roman" w:hAnsi="Times New Roman"/>
          <w:sz w:val="20"/>
          <w:szCs w:val="20"/>
        </w:rPr>
      </w:pPr>
      <w:r w:rsidRPr="001C1189">
        <w:rPr>
          <w:rFonts w:ascii="Times New Roman" w:eastAsia="Wingdings-Regular" w:hAnsi="Times New Roman"/>
          <w:sz w:val="20"/>
          <w:szCs w:val="20"/>
        </w:rPr>
        <w:tab/>
        <w:t xml:space="preserve">8. </w:t>
      </w:r>
      <w:r w:rsidRPr="001C1189">
        <w:rPr>
          <w:rFonts w:ascii="Times New Roman" w:hAnsi="Times New Roman"/>
          <w:sz w:val="20"/>
          <w:szCs w:val="20"/>
        </w:rPr>
        <w:t>утечки через водопроводные колонки;</w:t>
      </w:r>
    </w:p>
    <w:p w:rsidR="000D3A0E" w:rsidRPr="001C1189" w:rsidRDefault="000D3A0E" w:rsidP="001C1189">
      <w:pPr>
        <w:pStyle w:val="ad"/>
        <w:rPr>
          <w:rFonts w:ascii="Times New Roman" w:hAnsi="Times New Roman"/>
          <w:sz w:val="20"/>
          <w:szCs w:val="20"/>
        </w:rPr>
      </w:pPr>
      <w:r w:rsidRPr="001C1189">
        <w:rPr>
          <w:rFonts w:ascii="Times New Roman" w:eastAsia="Wingdings-Regular" w:hAnsi="Times New Roman"/>
          <w:sz w:val="20"/>
          <w:szCs w:val="20"/>
        </w:rPr>
        <w:tab/>
        <w:t xml:space="preserve">9. </w:t>
      </w:r>
      <w:r w:rsidRPr="001C1189">
        <w:rPr>
          <w:rFonts w:ascii="Times New Roman" w:hAnsi="Times New Roman"/>
          <w:sz w:val="20"/>
          <w:szCs w:val="20"/>
        </w:rPr>
        <w:t>расходы на естественную убыль при подаче воды по трубопроводам;</w:t>
      </w:r>
    </w:p>
    <w:p w:rsidR="000D3A0E" w:rsidRPr="001C1189" w:rsidRDefault="000D3A0E" w:rsidP="001C1189">
      <w:pPr>
        <w:pStyle w:val="ad"/>
        <w:rPr>
          <w:rFonts w:ascii="Times New Roman" w:hAnsi="Times New Roman"/>
          <w:sz w:val="20"/>
          <w:szCs w:val="20"/>
        </w:rPr>
      </w:pPr>
      <w:r w:rsidRPr="001C1189">
        <w:rPr>
          <w:rFonts w:ascii="Times New Roman" w:eastAsia="Wingdings-Regular" w:hAnsi="Times New Roman"/>
          <w:sz w:val="20"/>
          <w:szCs w:val="20"/>
        </w:rPr>
        <w:tab/>
        <w:t xml:space="preserve">10. </w:t>
      </w:r>
      <w:r w:rsidRPr="001C1189">
        <w:rPr>
          <w:rFonts w:ascii="Times New Roman" w:hAnsi="Times New Roman"/>
          <w:sz w:val="20"/>
          <w:szCs w:val="20"/>
        </w:rPr>
        <w:t>утечки в результате аварий на водопроводных сетях, которые находятся на</w:t>
      </w:r>
      <w:r w:rsidR="00E70C1E" w:rsidRPr="001C1189">
        <w:rPr>
          <w:rFonts w:ascii="Times New Roman" w:hAnsi="Times New Roman"/>
          <w:sz w:val="20"/>
          <w:szCs w:val="20"/>
        </w:rPr>
        <w:t xml:space="preserve"> </w:t>
      </w:r>
      <w:r w:rsidRPr="001C1189">
        <w:rPr>
          <w:rFonts w:ascii="Times New Roman" w:hAnsi="Times New Roman"/>
          <w:sz w:val="20"/>
          <w:szCs w:val="20"/>
        </w:rPr>
        <w:t>балансе абонентов до водомерных узлов.</w:t>
      </w:r>
    </w:p>
    <w:p w:rsidR="000D3A0E" w:rsidRPr="001C1189" w:rsidRDefault="000D3A0E" w:rsidP="001C1189">
      <w:pPr>
        <w:pStyle w:val="ad"/>
        <w:rPr>
          <w:rFonts w:ascii="Times New Roman" w:hAnsi="Times New Roman"/>
          <w:sz w:val="20"/>
          <w:szCs w:val="20"/>
        </w:rPr>
      </w:pPr>
    </w:p>
    <w:p w:rsidR="0045644C" w:rsidRPr="001C1189" w:rsidRDefault="0045644C" w:rsidP="001C1189">
      <w:pPr>
        <w:pStyle w:val="ad"/>
        <w:rPr>
          <w:rFonts w:ascii="Times New Roman" w:hAnsi="Times New Roman"/>
          <w:sz w:val="20"/>
          <w:szCs w:val="20"/>
        </w:rPr>
      </w:pPr>
    </w:p>
    <w:p w:rsidR="0009157C" w:rsidRPr="001C1189" w:rsidRDefault="0009157C" w:rsidP="001C1189">
      <w:pPr>
        <w:pStyle w:val="ad"/>
        <w:rPr>
          <w:rFonts w:ascii="Times New Roman" w:hAnsi="Times New Roman"/>
          <w:b/>
          <w:sz w:val="20"/>
          <w:szCs w:val="20"/>
        </w:rPr>
      </w:pPr>
      <w:bookmarkStart w:id="45" w:name="_Toc379894524"/>
      <w:bookmarkStart w:id="46" w:name="_Toc387930943"/>
      <w:r w:rsidRPr="001C1189">
        <w:rPr>
          <w:rFonts w:ascii="Times New Roman" w:hAnsi="Times New Roman"/>
          <w:b/>
          <w:sz w:val="20"/>
          <w:szCs w:val="20"/>
        </w:rPr>
        <w:t>Территориальный водный баланс подачи</w:t>
      </w:r>
      <w:r w:rsidR="00A42DE3" w:rsidRPr="001C1189">
        <w:rPr>
          <w:rFonts w:ascii="Times New Roman" w:hAnsi="Times New Roman"/>
          <w:b/>
          <w:sz w:val="20"/>
          <w:szCs w:val="20"/>
        </w:rPr>
        <w:t xml:space="preserve"> горячей, питьевой, технической</w:t>
      </w:r>
      <w:r w:rsidRPr="001C1189">
        <w:rPr>
          <w:rFonts w:ascii="Times New Roman" w:hAnsi="Times New Roman"/>
          <w:b/>
          <w:sz w:val="20"/>
          <w:szCs w:val="20"/>
        </w:rPr>
        <w:t xml:space="preserve"> воды по </w:t>
      </w:r>
      <w:r w:rsidR="00A42DE3" w:rsidRPr="001C1189">
        <w:rPr>
          <w:rFonts w:ascii="Times New Roman" w:hAnsi="Times New Roman"/>
          <w:b/>
          <w:sz w:val="20"/>
          <w:szCs w:val="20"/>
        </w:rPr>
        <w:t xml:space="preserve">технологическим </w:t>
      </w:r>
      <w:r w:rsidRPr="001C1189">
        <w:rPr>
          <w:rFonts w:ascii="Times New Roman" w:hAnsi="Times New Roman"/>
          <w:b/>
          <w:sz w:val="20"/>
          <w:szCs w:val="20"/>
        </w:rPr>
        <w:t xml:space="preserve">зонам </w:t>
      </w:r>
      <w:r w:rsidR="00A42DE3" w:rsidRPr="001C1189">
        <w:rPr>
          <w:rFonts w:ascii="Times New Roman" w:hAnsi="Times New Roman"/>
          <w:b/>
          <w:sz w:val="20"/>
          <w:szCs w:val="20"/>
        </w:rPr>
        <w:t>водоснабжения</w:t>
      </w:r>
      <w:r w:rsidRPr="001C1189">
        <w:rPr>
          <w:rFonts w:ascii="Times New Roman" w:hAnsi="Times New Roman"/>
          <w:b/>
          <w:sz w:val="20"/>
          <w:szCs w:val="20"/>
        </w:rPr>
        <w:t xml:space="preserve"> (годовой и в сутки максимального водопотребления).</w:t>
      </w:r>
      <w:bookmarkEnd w:id="45"/>
      <w:bookmarkEnd w:id="46"/>
    </w:p>
    <w:p w:rsidR="000D3A0E" w:rsidRPr="001C1189" w:rsidRDefault="000D3A0E" w:rsidP="001C1189">
      <w:pPr>
        <w:pStyle w:val="ad"/>
        <w:rPr>
          <w:rFonts w:ascii="Times New Roman" w:hAnsi="Times New Roman"/>
          <w:sz w:val="20"/>
          <w:szCs w:val="20"/>
        </w:rPr>
      </w:pPr>
      <w:r w:rsidRPr="001C1189">
        <w:rPr>
          <w:rFonts w:ascii="Times New Roman" w:hAnsi="Times New Roman"/>
          <w:sz w:val="20"/>
          <w:szCs w:val="20"/>
        </w:rPr>
        <w:tab/>
      </w:r>
      <w:r w:rsidR="0045644C" w:rsidRPr="001C1189">
        <w:rPr>
          <w:rFonts w:ascii="Times New Roman" w:hAnsi="Times New Roman"/>
          <w:sz w:val="20"/>
          <w:szCs w:val="20"/>
        </w:rPr>
        <w:t>П</w:t>
      </w:r>
      <w:r w:rsidRPr="001C1189">
        <w:rPr>
          <w:rFonts w:ascii="Times New Roman" w:hAnsi="Times New Roman"/>
          <w:sz w:val="20"/>
          <w:szCs w:val="20"/>
        </w:rPr>
        <w:t xml:space="preserve">о географическому принципу </w:t>
      </w:r>
      <w:r w:rsidR="0045644C" w:rsidRPr="001C1189">
        <w:rPr>
          <w:rFonts w:ascii="Times New Roman" w:hAnsi="Times New Roman"/>
          <w:sz w:val="20"/>
          <w:szCs w:val="20"/>
        </w:rPr>
        <w:t xml:space="preserve">в </w:t>
      </w:r>
      <w:r w:rsidR="0017705B" w:rsidRPr="001C1189">
        <w:rPr>
          <w:rFonts w:ascii="Times New Roman" w:hAnsi="Times New Roman"/>
          <w:sz w:val="20"/>
          <w:szCs w:val="20"/>
        </w:rPr>
        <w:t xml:space="preserve">МО Ромашкинское сельское поселение </w:t>
      </w:r>
      <w:r w:rsidRPr="001C1189">
        <w:rPr>
          <w:rFonts w:ascii="Times New Roman" w:hAnsi="Times New Roman"/>
          <w:sz w:val="20"/>
          <w:szCs w:val="20"/>
        </w:rPr>
        <w:t xml:space="preserve">можно выделить </w:t>
      </w:r>
      <w:r w:rsidR="0017705B" w:rsidRPr="001C1189">
        <w:rPr>
          <w:rFonts w:ascii="Times New Roman" w:hAnsi="Times New Roman"/>
          <w:sz w:val="20"/>
          <w:szCs w:val="20"/>
        </w:rPr>
        <w:t xml:space="preserve">четыре </w:t>
      </w:r>
      <w:r w:rsidRPr="001C1189">
        <w:rPr>
          <w:rFonts w:ascii="Times New Roman" w:hAnsi="Times New Roman"/>
          <w:sz w:val="20"/>
          <w:szCs w:val="20"/>
        </w:rPr>
        <w:t>основных района</w:t>
      </w:r>
      <w:r w:rsidR="007645F0" w:rsidRPr="001C1189">
        <w:rPr>
          <w:rFonts w:ascii="Times New Roman" w:hAnsi="Times New Roman"/>
          <w:sz w:val="20"/>
          <w:szCs w:val="20"/>
        </w:rPr>
        <w:t xml:space="preserve"> централизованного холодного водоснабжения</w:t>
      </w:r>
      <w:r w:rsidRPr="001C1189">
        <w:rPr>
          <w:rFonts w:ascii="Times New Roman" w:hAnsi="Times New Roman"/>
          <w:sz w:val="20"/>
          <w:szCs w:val="20"/>
        </w:rPr>
        <w:t xml:space="preserve">: </w:t>
      </w:r>
      <w:r w:rsidR="0017705B" w:rsidRPr="001C1189">
        <w:rPr>
          <w:rFonts w:ascii="Times New Roman" w:hAnsi="Times New Roman"/>
          <w:sz w:val="20"/>
          <w:szCs w:val="20"/>
        </w:rPr>
        <w:t>п. Ромашки, п. Саперное, п. Суходолье, п. Понтонное</w:t>
      </w:r>
      <w:r w:rsidRPr="001C1189">
        <w:rPr>
          <w:rFonts w:ascii="Times New Roman" w:hAnsi="Times New Roman"/>
          <w:sz w:val="20"/>
          <w:szCs w:val="20"/>
        </w:rPr>
        <w:t xml:space="preserve">. На рисунке </w:t>
      </w:r>
      <w:r w:rsidR="00AA0E9B" w:rsidRPr="001C1189">
        <w:rPr>
          <w:rFonts w:ascii="Times New Roman" w:hAnsi="Times New Roman"/>
          <w:sz w:val="20"/>
          <w:szCs w:val="20"/>
        </w:rPr>
        <w:t>1.1.а. в пункте 1.3</w:t>
      </w:r>
      <w:r w:rsidRPr="001C1189">
        <w:rPr>
          <w:rFonts w:ascii="Times New Roman" w:hAnsi="Times New Roman"/>
          <w:sz w:val="20"/>
          <w:szCs w:val="20"/>
        </w:rPr>
        <w:t xml:space="preserve"> представлена схема географического расположения районов.</w:t>
      </w:r>
    </w:p>
    <w:p w:rsidR="00357BD2" w:rsidRDefault="00357BD2" w:rsidP="001C1189">
      <w:pPr>
        <w:pStyle w:val="ad"/>
        <w:rPr>
          <w:rFonts w:ascii="Times New Roman" w:hAnsi="Times New Roman"/>
          <w:i/>
          <w:sz w:val="20"/>
          <w:szCs w:val="20"/>
        </w:rPr>
      </w:pPr>
    </w:p>
    <w:p w:rsidR="00357BD2" w:rsidRDefault="00357BD2" w:rsidP="001C1189">
      <w:pPr>
        <w:pStyle w:val="ad"/>
        <w:rPr>
          <w:rFonts w:ascii="Times New Roman" w:hAnsi="Times New Roman"/>
          <w:i/>
          <w:sz w:val="20"/>
          <w:szCs w:val="20"/>
        </w:rPr>
      </w:pPr>
    </w:p>
    <w:p w:rsidR="000A5972" w:rsidRPr="001C1189" w:rsidRDefault="000A5972" w:rsidP="001C1189">
      <w:pPr>
        <w:pStyle w:val="ad"/>
        <w:rPr>
          <w:rFonts w:ascii="Times New Roman" w:hAnsi="Times New Roman"/>
          <w:i/>
          <w:sz w:val="20"/>
          <w:szCs w:val="20"/>
        </w:rPr>
      </w:pPr>
      <w:r w:rsidRPr="001C1189">
        <w:rPr>
          <w:rFonts w:ascii="Times New Roman" w:hAnsi="Times New Roman"/>
          <w:i/>
          <w:sz w:val="20"/>
          <w:szCs w:val="20"/>
        </w:rPr>
        <w:lastRenderedPageBreak/>
        <w:t xml:space="preserve">Табл. </w:t>
      </w:r>
      <w:r w:rsidR="00DA095B" w:rsidRPr="001C1189">
        <w:rPr>
          <w:rFonts w:ascii="Times New Roman" w:hAnsi="Times New Roman"/>
          <w:i/>
          <w:sz w:val="20"/>
          <w:szCs w:val="20"/>
        </w:rPr>
        <w:t>44</w:t>
      </w:r>
      <w:r w:rsidRPr="001C1189">
        <w:rPr>
          <w:rFonts w:ascii="Times New Roman" w:hAnsi="Times New Roman"/>
          <w:i/>
          <w:sz w:val="20"/>
          <w:szCs w:val="20"/>
        </w:rPr>
        <w:t xml:space="preserve">. Территориальный водный баланс подачи </w:t>
      </w:r>
      <w:r w:rsidR="007645F0" w:rsidRPr="001C1189">
        <w:rPr>
          <w:rFonts w:ascii="Times New Roman" w:hAnsi="Times New Roman"/>
          <w:i/>
          <w:sz w:val="20"/>
          <w:szCs w:val="20"/>
        </w:rPr>
        <w:t xml:space="preserve">холодной </w:t>
      </w:r>
      <w:r w:rsidRPr="001C1189">
        <w:rPr>
          <w:rFonts w:ascii="Times New Roman" w:hAnsi="Times New Roman"/>
          <w:i/>
          <w:sz w:val="20"/>
          <w:szCs w:val="20"/>
        </w:rPr>
        <w:t>воды.</w:t>
      </w:r>
    </w:p>
    <w:tbl>
      <w:tblPr>
        <w:tblW w:w="49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1433"/>
        <w:gridCol w:w="1697"/>
        <w:gridCol w:w="3031"/>
        <w:gridCol w:w="3043"/>
      </w:tblGrid>
      <w:tr w:rsidR="007645F0" w:rsidRPr="00AA0E9B" w:rsidTr="007645F0">
        <w:trPr>
          <w:trHeight w:val="20"/>
          <w:tblHeader/>
        </w:trPr>
        <w:tc>
          <w:tcPr>
            <w:tcW w:w="266" w:type="pct"/>
            <w:shd w:val="clear" w:color="auto" w:fill="BFBFBF" w:themeFill="background1" w:themeFillShade="BF"/>
            <w:vAlign w:val="center"/>
          </w:tcPr>
          <w:p w:rsidR="00F03380" w:rsidRPr="00AA0E9B" w:rsidRDefault="00F03380" w:rsidP="00AA0E9B">
            <w:pPr>
              <w:spacing w:after="0"/>
              <w:jc w:val="center"/>
              <w:rPr>
                <w:b/>
                <w:sz w:val="20"/>
                <w:szCs w:val="20"/>
              </w:rPr>
            </w:pPr>
            <w:r w:rsidRPr="00AA0E9B">
              <w:rPr>
                <w:b/>
                <w:sz w:val="20"/>
                <w:szCs w:val="20"/>
              </w:rPr>
              <w:t xml:space="preserve">№ </w:t>
            </w:r>
            <w:proofErr w:type="gramStart"/>
            <w:r w:rsidRPr="00AA0E9B">
              <w:rPr>
                <w:b/>
                <w:sz w:val="20"/>
                <w:szCs w:val="20"/>
              </w:rPr>
              <w:t>п</w:t>
            </w:r>
            <w:proofErr w:type="gramEnd"/>
            <w:r w:rsidRPr="00AA0E9B">
              <w:rPr>
                <w:b/>
                <w:sz w:val="20"/>
                <w:szCs w:val="20"/>
              </w:rPr>
              <w:t>/п</w:t>
            </w:r>
          </w:p>
        </w:tc>
        <w:tc>
          <w:tcPr>
            <w:tcW w:w="737" w:type="pct"/>
            <w:shd w:val="clear" w:color="auto" w:fill="BFBFBF" w:themeFill="background1" w:themeFillShade="BF"/>
            <w:vAlign w:val="center"/>
          </w:tcPr>
          <w:p w:rsidR="00F03380" w:rsidRPr="00AA0E9B" w:rsidRDefault="00F03380" w:rsidP="00AA0E9B">
            <w:pPr>
              <w:spacing w:after="0"/>
              <w:jc w:val="center"/>
              <w:rPr>
                <w:b/>
                <w:sz w:val="20"/>
                <w:szCs w:val="20"/>
              </w:rPr>
            </w:pPr>
            <w:r w:rsidRPr="00AA0E9B">
              <w:rPr>
                <w:b/>
                <w:sz w:val="20"/>
                <w:szCs w:val="20"/>
              </w:rPr>
              <w:t>Потребитель</w:t>
            </w:r>
          </w:p>
        </w:tc>
        <w:tc>
          <w:tcPr>
            <w:tcW w:w="873" w:type="pct"/>
            <w:shd w:val="clear" w:color="auto" w:fill="BFBFBF" w:themeFill="background1" w:themeFillShade="BF"/>
            <w:vAlign w:val="center"/>
          </w:tcPr>
          <w:p w:rsidR="007645F0" w:rsidRDefault="00AA0E9B" w:rsidP="00AA0E9B">
            <w:pPr>
              <w:spacing w:after="0"/>
              <w:jc w:val="center"/>
              <w:rPr>
                <w:b/>
                <w:sz w:val="20"/>
                <w:szCs w:val="20"/>
              </w:rPr>
            </w:pPr>
            <w:r>
              <w:rPr>
                <w:b/>
                <w:sz w:val="20"/>
                <w:szCs w:val="20"/>
              </w:rPr>
              <w:t>Объем поднятой воды</w:t>
            </w:r>
            <w:r w:rsidR="00F03380" w:rsidRPr="00AA0E9B">
              <w:rPr>
                <w:b/>
                <w:sz w:val="20"/>
                <w:szCs w:val="20"/>
              </w:rPr>
              <w:t>,</w:t>
            </w:r>
          </w:p>
          <w:p w:rsidR="00F03380" w:rsidRPr="00AA0E9B" w:rsidRDefault="00F03380" w:rsidP="007645F0">
            <w:pPr>
              <w:spacing w:after="0"/>
              <w:jc w:val="center"/>
              <w:rPr>
                <w:b/>
                <w:sz w:val="20"/>
                <w:szCs w:val="20"/>
              </w:rPr>
            </w:pPr>
            <w:r w:rsidRPr="00AA0E9B">
              <w:rPr>
                <w:b/>
                <w:sz w:val="20"/>
                <w:szCs w:val="20"/>
              </w:rPr>
              <w:t>тыс. м</w:t>
            </w:r>
            <w:r w:rsidRPr="00AA0E9B">
              <w:rPr>
                <w:b/>
                <w:sz w:val="20"/>
                <w:szCs w:val="20"/>
                <w:vertAlign w:val="superscript"/>
              </w:rPr>
              <w:t>3</w:t>
            </w:r>
            <w:r w:rsidRPr="00AA0E9B">
              <w:rPr>
                <w:b/>
                <w:sz w:val="20"/>
                <w:szCs w:val="20"/>
              </w:rPr>
              <w:t>/год</w:t>
            </w:r>
          </w:p>
        </w:tc>
        <w:tc>
          <w:tcPr>
            <w:tcW w:w="1559" w:type="pct"/>
            <w:shd w:val="clear" w:color="auto" w:fill="BFBFBF" w:themeFill="background1" w:themeFillShade="BF"/>
            <w:vAlign w:val="center"/>
          </w:tcPr>
          <w:p w:rsidR="00AA0E9B" w:rsidRDefault="00AA0E9B" w:rsidP="007645F0">
            <w:pPr>
              <w:spacing w:after="0"/>
              <w:ind w:left="-56" w:right="-54"/>
              <w:jc w:val="center"/>
              <w:rPr>
                <w:b/>
                <w:sz w:val="20"/>
                <w:szCs w:val="20"/>
              </w:rPr>
            </w:pPr>
            <w:r>
              <w:rPr>
                <w:b/>
                <w:sz w:val="20"/>
                <w:szCs w:val="20"/>
              </w:rPr>
              <w:t>Объем поднятой воды (с</w:t>
            </w:r>
            <w:r w:rsidR="00F03380" w:rsidRPr="00AA0E9B">
              <w:rPr>
                <w:b/>
                <w:sz w:val="20"/>
                <w:szCs w:val="20"/>
              </w:rPr>
              <w:t>реднесуточн</w:t>
            </w:r>
            <w:r>
              <w:rPr>
                <w:b/>
                <w:sz w:val="20"/>
                <w:szCs w:val="20"/>
              </w:rPr>
              <w:t>ый показатель)</w:t>
            </w:r>
            <w:r w:rsidR="00F03380" w:rsidRPr="00AA0E9B">
              <w:rPr>
                <w:b/>
                <w:sz w:val="20"/>
                <w:szCs w:val="20"/>
              </w:rPr>
              <w:t>,</w:t>
            </w:r>
          </w:p>
          <w:p w:rsidR="00F03380" w:rsidRPr="00AA0E9B" w:rsidRDefault="00F03380" w:rsidP="007645F0">
            <w:pPr>
              <w:spacing w:after="0"/>
              <w:ind w:left="-56" w:right="-54"/>
              <w:jc w:val="center"/>
              <w:rPr>
                <w:b/>
                <w:sz w:val="20"/>
                <w:szCs w:val="20"/>
              </w:rPr>
            </w:pPr>
            <w:r w:rsidRPr="00AA0E9B">
              <w:rPr>
                <w:b/>
                <w:sz w:val="20"/>
                <w:szCs w:val="20"/>
              </w:rPr>
              <w:t>тыс. м</w:t>
            </w:r>
            <w:r w:rsidRPr="00AA0E9B">
              <w:rPr>
                <w:b/>
                <w:sz w:val="20"/>
                <w:szCs w:val="20"/>
                <w:vertAlign w:val="superscript"/>
              </w:rPr>
              <w:t>3</w:t>
            </w:r>
            <w:r w:rsidRPr="00AA0E9B">
              <w:rPr>
                <w:b/>
                <w:sz w:val="20"/>
                <w:szCs w:val="20"/>
              </w:rPr>
              <w:t>/сут</w:t>
            </w:r>
          </w:p>
        </w:tc>
        <w:tc>
          <w:tcPr>
            <w:tcW w:w="1565" w:type="pct"/>
            <w:shd w:val="clear" w:color="auto" w:fill="BFBFBF" w:themeFill="background1" w:themeFillShade="BF"/>
            <w:vAlign w:val="center"/>
          </w:tcPr>
          <w:p w:rsidR="007645F0" w:rsidRDefault="00AA0E9B" w:rsidP="00AA0E9B">
            <w:pPr>
              <w:spacing w:after="0"/>
              <w:jc w:val="center"/>
              <w:rPr>
                <w:b/>
                <w:sz w:val="20"/>
                <w:szCs w:val="20"/>
              </w:rPr>
            </w:pPr>
            <w:r>
              <w:rPr>
                <w:b/>
                <w:sz w:val="20"/>
                <w:szCs w:val="20"/>
              </w:rPr>
              <w:t xml:space="preserve">Объем поднятой воды </w:t>
            </w:r>
          </w:p>
          <w:p w:rsidR="00AA0E9B" w:rsidRDefault="00AA0E9B" w:rsidP="00AA0E9B">
            <w:pPr>
              <w:spacing w:after="0"/>
              <w:jc w:val="center"/>
              <w:rPr>
                <w:b/>
                <w:sz w:val="20"/>
                <w:szCs w:val="20"/>
              </w:rPr>
            </w:pPr>
            <w:r>
              <w:rPr>
                <w:b/>
                <w:sz w:val="20"/>
                <w:szCs w:val="20"/>
              </w:rPr>
              <w:t>(м</w:t>
            </w:r>
            <w:r w:rsidR="00F03380" w:rsidRPr="00AA0E9B">
              <w:rPr>
                <w:b/>
                <w:sz w:val="20"/>
                <w:szCs w:val="20"/>
              </w:rPr>
              <w:t xml:space="preserve">акс. </w:t>
            </w:r>
            <w:r>
              <w:rPr>
                <w:b/>
                <w:sz w:val="20"/>
                <w:szCs w:val="20"/>
              </w:rPr>
              <w:t>с</w:t>
            </w:r>
            <w:r w:rsidR="00F03380" w:rsidRPr="00AA0E9B">
              <w:rPr>
                <w:b/>
                <w:sz w:val="20"/>
                <w:szCs w:val="20"/>
              </w:rPr>
              <w:t>уточн</w:t>
            </w:r>
            <w:r>
              <w:rPr>
                <w:b/>
                <w:sz w:val="20"/>
                <w:szCs w:val="20"/>
              </w:rPr>
              <w:t>ый</w:t>
            </w:r>
            <w:r w:rsidR="00F03380" w:rsidRPr="00AA0E9B">
              <w:rPr>
                <w:b/>
                <w:sz w:val="20"/>
                <w:szCs w:val="20"/>
              </w:rPr>
              <w:t xml:space="preserve"> </w:t>
            </w:r>
            <w:r>
              <w:rPr>
                <w:b/>
                <w:sz w:val="20"/>
                <w:szCs w:val="20"/>
              </w:rPr>
              <w:t>показатель)</w:t>
            </w:r>
            <w:r w:rsidR="00F03380" w:rsidRPr="00AA0E9B">
              <w:rPr>
                <w:b/>
                <w:sz w:val="20"/>
                <w:szCs w:val="20"/>
              </w:rPr>
              <w:t>,</w:t>
            </w:r>
          </w:p>
          <w:p w:rsidR="00F03380" w:rsidRPr="00AA0E9B" w:rsidRDefault="00F03380" w:rsidP="00AA0E9B">
            <w:pPr>
              <w:spacing w:after="0"/>
              <w:jc w:val="center"/>
              <w:rPr>
                <w:b/>
                <w:sz w:val="20"/>
                <w:szCs w:val="20"/>
              </w:rPr>
            </w:pPr>
            <w:r w:rsidRPr="00AA0E9B">
              <w:rPr>
                <w:b/>
                <w:sz w:val="20"/>
                <w:szCs w:val="20"/>
              </w:rPr>
              <w:t>тыс. м</w:t>
            </w:r>
            <w:r w:rsidRPr="00AA0E9B">
              <w:rPr>
                <w:b/>
                <w:sz w:val="20"/>
                <w:szCs w:val="20"/>
                <w:vertAlign w:val="superscript"/>
              </w:rPr>
              <w:t>3</w:t>
            </w:r>
            <w:r w:rsidRPr="00AA0E9B">
              <w:rPr>
                <w:b/>
                <w:sz w:val="20"/>
                <w:szCs w:val="20"/>
              </w:rPr>
              <w:t>/сут</w:t>
            </w:r>
          </w:p>
        </w:tc>
      </w:tr>
      <w:tr w:rsidR="007645F0" w:rsidRPr="00AA0E9B" w:rsidTr="007645F0">
        <w:trPr>
          <w:trHeight w:val="20"/>
        </w:trPr>
        <w:tc>
          <w:tcPr>
            <w:tcW w:w="266" w:type="pct"/>
            <w:vAlign w:val="center"/>
          </w:tcPr>
          <w:p w:rsidR="00F03380" w:rsidRPr="00AA0E9B" w:rsidRDefault="00F03380" w:rsidP="00AA0E9B">
            <w:pPr>
              <w:spacing w:after="0"/>
              <w:jc w:val="center"/>
              <w:rPr>
                <w:sz w:val="20"/>
                <w:szCs w:val="20"/>
              </w:rPr>
            </w:pPr>
            <w:r w:rsidRPr="00AA0E9B">
              <w:rPr>
                <w:sz w:val="20"/>
                <w:szCs w:val="20"/>
              </w:rPr>
              <w:t>1</w:t>
            </w:r>
          </w:p>
        </w:tc>
        <w:tc>
          <w:tcPr>
            <w:tcW w:w="737" w:type="pct"/>
            <w:vAlign w:val="center"/>
          </w:tcPr>
          <w:p w:rsidR="00F03380" w:rsidRPr="00AA0E9B" w:rsidRDefault="00AA0E9B" w:rsidP="00AA0E9B">
            <w:pPr>
              <w:spacing w:after="0"/>
              <w:rPr>
                <w:sz w:val="20"/>
                <w:szCs w:val="20"/>
              </w:rPr>
            </w:pPr>
            <w:r>
              <w:rPr>
                <w:sz w:val="20"/>
                <w:szCs w:val="20"/>
              </w:rPr>
              <w:t>п. Ромашки</w:t>
            </w:r>
          </w:p>
        </w:tc>
        <w:tc>
          <w:tcPr>
            <w:tcW w:w="873" w:type="pct"/>
            <w:vAlign w:val="center"/>
          </w:tcPr>
          <w:p w:rsidR="00F03380" w:rsidRPr="00AA0E9B" w:rsidRDefault="00AA0E9B" w:rsidP="00AA0E9B">
            <w:pPr>
              <w:spacing w:after="0"/>
              <w:jc w:val="center"/>
              <w:rPr>
                <w:sz w:val="20"/>
                <w:szCs w:val="20"/>
              </w:rPr>
            </w:pPr>
            <w:r>
              <w:rPr>
                <w:sz w:val="20"/>
                <w:szCs w:val="20"/>
              </w:rPr>
              <w:t>93,370</w:t>
            </w:r>
          </w:p>
        </w:tc>
        <w:tc>
          <w:tcPr>
            <w:tcW w:w="1559" w:type="pct"/>
            <w:vAlign w:val="center"/>
          </w:tcPr>
          <w:p w:rsidR="00F03380" w:rsidRPr="00AA0E9B" w:rsidRDefault="00AA0E9B" w:rsidP="00AA0E9B">
            <w:pPr>
              <w:spacing w:after="0"/>
              <w:jc w:val="center"/>
              <w:rPr>
                <w:sz w:val="20"/>
                <w:szCs w:val="20"/>
              </w:rPr>
            </w:pPr>
            <w:r>
              <w:rPr>
                <w:sz w:val="20"/>
                <w:szCs w:val="20"/>
              </w:rPr>
              <w:t>0,256</w:t>
            </w:r>
          </w:p>
        </w:tc>
        <w:tc>
          <w:tcPr>
            <w:tcW w:w="1565" w:type="pct"/>
            <w:vAlign w:val="center"/>
          </w:tcPr>
          <w:p w:rsidR="00F03380" w:rsidRPr="00AA0E9B" w:rsidRDefault="00AA0E9B" w:rsidP="00AA0E9B">
            <w:pPr>
              <w:spacing w:after="0"/>
              <w:jc w:val="center"/>
              <w:rPr>
                <w:sz w:val="20"/>
                <w:szCs w:val="20"/>
              </w:rPr>
            </w:pPr>
            <w:r>
              <w:rPr>
                <w:sz w:val="20"/>
                <w:szCs w:val="20"/>
              </w:rPr>
              <w:t>0,307</w:t>
            </w:r>
          </w:p>
        </w:tc>
      </w:tr>
      <w:tr w:rsidR="007645F0" w:rsidRPr="00AA0E9B" w:rsidTr="007645F0">
        <w:trPr>
          <w:trHeight w:val="20"/>
        </w:trPr>
        <w:tc>
          <w:tcPr>
            <w:tcW w:w="266" w:type="pct"/>
            <w:vAlign w:val="center"/>
          </w:tcPr>
          <w:p w:rsidR="00F03380" w:rsidRPr="00AA0E9B" w:rsidRDefault="00F03380" w:rsidP="00AA0E9B">
            <w:pPr>
              <w:spacing w:after="0"/>
              <w:jc w:val="center"/>
              <w:rPr>
                <w:sz w:val="20"/>
                <w:szCs w:val="20"/>
              </w:rPr>
            </w:pPr>
            <w:r w:rsidRPr="00AA0E9B">
              <w:rPr>
                <w:sz w:val="20"/>
                <w:szCs w:val="20"/>
              </w:rPr>
              <w:t>2</w:t>
            </w:r>
          </w:p>
        </w:tc>
        <w:tc>
          <w:tcPr>
            <w:tcW w:w="737" w:type="pct"/>
            <w:vAlign w:val="center"/>
          </w:tcPr>
          <w:p w:rsidR="00F03380" w:rsidRPr="00AA0E9B" w:rsidRDefault="00AA0E9B" w:rsidP="00AA0E9B">
            <w:pPr>
              <w:spacing w:after="0"/>
              <w:rPr>
                <w:sz w:val="20"/>
                <w:szCs w:val="20"/>
              </w:rPr>
            </w:pPr>
            <w:r>
              <w:rPr>
                <w:sz w:val="20"/>
                <w:szCs w:val="20"/>
              </w:rPr>
              <w:t>п. Саперное*</w:t>
            </w:r>
          </w:p>
        </w:tc>
        <w:tc>
          <w:tcPr>
            <w:tcW w:w="873" w:type="pct"/>
            <w:vAlign w:val="center"/>
          </w:tcPr>
          <w:p w:rsidR="00F03380" w:rsidRPr="00AA0E9B" w:rsidRDefault="00AA0E9B" w:rsidP="00AA0E9B">
            <w:pPr>
              <w:spacing w:after="0"/>
              <w:jc w:val="center"/>
              <w:rPr>
                <w:sz w:val="20"/>
                <w:szCs w:val="20"/>
              </w:rPr>
            </w:pPr>
            <w:r>
              <w:rPr>
                <w:sz w:val="20"/>
                <w:szCs w:val="20"/>
              </w:rPr>
              <w:t>-</w:t>
            </w:r>
          </w:p>
        </w:tc>
        <w:tc>
          <w:tcPr>
            <w:tcW w:w="1559" w:type="pct"/>
            <w:vAlign w:val="center"/>
          </w:tcPr>
          <w:p w:rsidR="00F03380" w:rsidRPr="00AA0E9B" w:rsidRDefault="00AA0E9B" w:rsidP="00AA0E9B">
            <w:pPr>
              <w:spacing w:after="0"/>
              <w:jc w:val="center"/>
              <w:rPr>
                <w:sz w:val="20"/>
                <w:szCs w:val="20"/>
              </w:rPr>
            </w:pPr>
            <w:r>
              <w:rPr>
                <w:sz w:val="20"/>
                <w:szCs w:val="20"/>
              </w:rPr>
              <w:t>-</w:t>
            </w:r>
          </w:p>
        </w:tc>
        <w:tc>
          <w:tcPr>
            <w:tcW w:w="1565" w:type="pct"/>
            <w:vAlign w:val="center"/>
          </w:tcPr>
          <w:p w:rsidR="00F03380" w:rsidRPr="00AA0E9B" w:rsidRDefault="00AA0E9B" w:rsidP="00AA0E9B">
            <w:pPr>
              <w:spacing w:after="0"/>
              <w:jc w:val="center"/>
              <w:rPr>
                <w:sz w:val="20"/>
                <w:szCs w:val="20"/>
              </w:rPr>
            </w:pPr>
            <w:r>
              <w:rPr>
                <w:sz w:val="20"/>
                <w:szCs w:val="20"/>
              </w:rPr>
              <w:t>-</w:t>
            </w:r>
          </w:p>
        </w:tc>
      </w:tr>
      <w:tr w:rsidR="007645F0" w:rsidRPr="00AA0E9B" w:rsidTr="007645F0">
        <w:trPr>
          <w:trHeight w:val="20"/>
        </w:trPr>
        <w:tc>
          <w:tcPr>
            <w:tcW w:w="266" w:type="pct"/>
            <w:vAlign w:val="center"/>
          </w:tcPr>
          <w:p w:rsidR="00F03380" w:rsidRPr="00AA0E9B" w:rsidRDefault="00F03380" w:rsidP="00AA0E9B">
            <w:pPr>
              <w:spacing w:after="0"/>
              <w:jc w:val="center"/>
              <w:rPr>
                <w:sz w:val="20"/>
                <w:szCs w:val="20"/>
              </w:rPr>
            </w:pPr>
            <w:r w:rsidRPr="00AA0E9B">
              <w:rPr>
                <w:sz w:val="20"/>
                <w:szCs w:val="20"/>
              </w:rPr>
              <w:t>3</w:t>
            </w:r>
          </w:p>
        </w:tc>
        <w:tc>
          <w:tcPr>
            <w:tcW w:w="737" w:type="pct"/>
            <w:vAlign w:val="center"/>
          </w:tcPr>
          <w:p w:rsidR="00F03380" w:rsidRPr="00AA0E9B" w:rsidRDefault="00AA0E9B" w:rsidP="00AA0E9B">
            <w:pPr>
              <w:spacing w:after="0"/>
              <w:rPr>
                <w:sz w:val="20"/>
                <w:szCs w:val="20"/>
              </w:rPr>
            </w:pPr>
            <w:r>
              <w:rPr>
                <w:sz w:val="20"/>
                <w:szCs w:val="20"/>
              </w:rPr>
              <w:t>п. Суходолье</w:t>
            </w:r>
          </w:p>
        </w:tc>
        <w:tc>
          <w:tcPr>
            <w:tcW w:w="873" w:type="pct"/>
            <w:vAlign w:val="center"/>
          </w:tcPr>
          <w:p w:rsidR="00F03380" w:rsidRPr="00AA0E9B" w:rsidRDefault="00AA0E9B" w:rsidP="00AA0E9B">
            <w:pPr>
              <w:spacing w:after="0"/>
              <w:jc w:val="center"/>
              <w:rPr>
                <w:sz w:val="20"/>
                <w:szCs w:val="20"/>
              </w:rPr>
            </w:pPr>
            <w:r>
              <w:rPr>
                <w:sz w:val="20"/>
                <w:szCs w:val="20"/>
              </w:rPr>
              <w:t>159,533</w:t>
            </w:r>
          </w:p>
        </w:tc>
        <w:tc>
          <w:tcPr>
            <w:tcW w:w="1559" w:type="pct"/>
            <w:vAlign w:val="center"/>
          </w:tcPr>
          <w:p w:rsidR="00F03380" w:rsidRPr="00AA0E9B" w:rsidRDefault="00AA0E9B" w:rsidP="00AA0E9B">
            <w:pPr>
              <w:spacing w:after="0"/>
              <w:jc w:val="center"/>
              <w:rPr>
                <w:sz w:val="20"/>
                <w:szCs w:val="20"/>
              </w:rPr>
            </w:pPr>
            <w:r>
              <w:rPr>
                <w:sz w:val="20"/>
                <w:szCs w:val="20"/>
              </w:rPr>
              <w:t>0,437</w:t>
            </w:r>
          </w:p>
        </w:tc>
        <w:tc>
          <w:tcPr>
            <w:tcW w:w="1565" w:type="pct"/>
            <w:vAlign w:val="center"/>
          </w:tcPr>
          <w:p w:rsidR="00F03380" w:rsidRPr="00AA0E9B" w:rsidRDefault="00AA0E9B" w:rsidP="00AA0E9B">
            <w:pPr>
              <w:spacing w:after="0"/>
              <w:jc w:val="center"/>
              <w:rPr>
                <w:sz w:val="20"/>
                <w:szCs w:val="20"/>
              </w:rPr>
            </w:pPr>
            <w:r>
              <w:rPr>
                <w:sz w:val="20"/>
                <w:szCs w:val="20"/>
              </w:rPr>
              <w:t>0,524</w:t>
            </w:r>
          </w:p>
        </w:tc>
      </w:tr>
      <w:tr w:rsidR="007645F0" w:rsidRPr="00AA0E9B" w:rsidTr="007645F0">
        <w:trPr>
          <w:trHeight w:val="20"/>
        </w:trPr>
        <w:tc>
          <w:tcPr>
            <w:tcW w:w="266" w:type="pct"/>
            <w:vAlign w:val="center"/>
          </w:tcPr>
          <w:p w:rsidR="00F03380" w:rsidRPr="00AA0E9B" w:rsidRDefault="00AA0E9B" w:rsidP="00AA0E9B">
            <w:pPr>
              <w:spacing w:after="0"/>
              <w:jc w:val="center"/>
              <w:rPr>
                <w:sz w:val="20"/>
                <w:szCs w:val="20"/>
              </w:rPr>
            </w:pPr>
            <w:r>
              <w:rPr>
                <w:sz w:val="20"/>
                <w:szCs w:val="20"/>
              </w:rPr>
              <w:t>4</w:t>
            </w:r>
          </w:p>
        </w:tc>
        <w:tc>
          <w:tcPr>
            <w:tcW w:w="737" w:type="pct"/>
            <w:vAlign w:val="center"/>
          </w:tcPr>
          <w:p w:rsidR="00F03380" w:rsidRPr="00AA0E9B" w:rsidRDefault="00AA0E9B" w:rsidP="00AA0E9B">
            <w:pPr>
              <w:spacing w:after="0"/>
              <w:rPr>
                <w:sz w:val="20"/>
                <w:szCs w:val="20"/>
              </w:rPr>
            </w:pPr>
            <w:r>
              <w:rPr>
                <w:sz w:val="20"/>
                <w:szCs w:val="20"/>
              </w:rPr>
              <w:t>п. Понтонное</w:t>
            </w:r>
          </w:p>
        </w:tc>
        <w:tc>
          <w:tcPr>
            <w:tcW w:w="873" w:type="pct"/>
            <w:vAlign w:val="center"/>
          </w:tcPr>
          <w:p w:rsidR="00F03380" w:rsidRPr="00AA0E9B" w:rsidRDefault="00AA0E9B" w:rsidP="00AA0E9B">
            <w:pPr>
              <w:spacing w:after="0"/>
              <w:jc w:val="center"/>
              <w:rPr>
                <w:rFonts w:eastAsia="TimesNewRomanPSMT"/>
                <w:sz w:val="20"/>
                <w:szCs w:val="20"/>
              </w:rPr>
            </w:pPr>
            <w:r>
              <w:rPr>
                <w:rFonts w:eastAsia="TimesNewRomanPSMT"/>
                <w:sz w:val="20"/>
                <w:szCs w:val="20"/>
              </w:rPr>
              <w:t>19,075</w:t>
            </w:r>
          </w:p>
        </w:tc>
        <w:tc>
          <w:tcPr>
            <w:tcW w:w="1559" w:type="pct"/>
            <w:vAlign w:val="center"/>
          </w:tcPr>
          <w:p w:rsidR="00F03380" w:rsidRPr="00AA0E9B" w:rsidRDefault="00AA0E9B" w:rsidP="00AA0E9B">
            <w:pPr>
              <w:spacing w:after="0"/>
              <w:jc w:val="center"/>
              <w:rPr>
                <w:sz w:val="20"/>
                <w:szCs w:val="20"/>
              </w:rPr>
            </w:pPr>
            <w:r>
              <w:rPr>
                <w:sz w:val="20"/>
                <w:szCs w:val="20"/>
              </w:rPr>
              <w:t>0,052</w:t>
            </w:r>
          </w:p>
        </w:tc>
        <w:tc>
          <w:tcPr>
            <w:tcW w:w="1565" w:type="pct"/>
            <w:vAlign w:val="center"/>
          </w:tcPr>
          <w:p w:rsidR="00F03380" w:rsidRPr="00AA0E9B" w:rsidRDefault="00AA0E9B" w:rsidP="00AA0E9B">
            <w:pPr>
              <w:spacing w:after="0"/>
              <w:jc w:val="center"/>
              <w:rPr>
                <w:sz w:val="20"/>
                <w:szCs w:val="20"/>
              </w:rPr>
            </w:pPr>
            <w:r>
              <w:rPr>
                <w:sz w:val="20"/>
                <w:szCs w:val="20"/>
              </w:rPr>
              <w:t>0,063</w:t>
            </w:r>
          </w:p>
        </w:tc>
      </w:tr>
      <w:tr w:rsidR="007645F0" w:rsidRPr="00AA0E9B" w:rsidTr="007645F0">
        <w:trPr>
          <w:trHeight w:val="20"/>
        </w:trPr>
        <w:tc>
          <w:tcPr>
            <w:tcW w:w="1003" w:type="pct"/>
            <w:gridSpan w:val="2"/>
            <w:vAlign w:val="center"/>
          </w:tcPr>
          <w:p w:rsidR="00AA0E9B" w:rsidRPr="00AA0E9B" w:rsidRDefault="00AA0E9B" w:rsidP="00AA0E9B">
            <w:pPr>
              <w:spacing w:after="0"/>
              <w:jc w:val="center"/>
              <w:rPr>
                <w:b/>
                <w:sz w:val="20"/>
                <w:szCs w:val="20"/>
              </w:rPr>
            </w:pPr>
            <w:r w:rsidRPr="00AA0E9B">
              <w:rPr>
                <w:b/>
                <w:sz w:val="20"/>
                <w:szCs w:val="20"/>
              </w:rPr>
              <w:t>Итого</w:t>
            </w:r>
            <w:r>
              <w:rPr>
                <w:b/>
                <w:sz w:val="20"/>
                <w:szCs w:val="20"/>
              </w:rPr>
              <w:t>:</w:t>
            </w:r>
          </w:p>
        </w:tc>
        <w:tc>
          <w:tcPr>
            <w:tcW w:w="873" w:type="pct"/>
            <w:vAlign w:val="center"/>
          </w:tcPr>
          <w:p w:rsidR="00AA0E9B" w:rsidRPr="007645F0" w:rsidRDefault="007645F0" w:rsidP="00AA0E9B">
            <w:pPr>
              <w:spacing w:after="0"/>
              <w:jc w:val="center"/>
              <w:rPr>
                <w:rFonts w:eastAsia="TimesNewRomanPSMT"/>
                <w:b/>
                <w:sz w:val="20"/>
                <w:szCs w:val="20"/>
              </w:rPr>
            </w:pPr>
            <w:r>
              <w:rPr>
                <w:rFonts w:eastAsia="TimesNewRomanPSMT"/>
                <w:b/>
                <w:sz w:val="20"/>
                <w:szCs w:val="20"/>
              </w:rPr>
              <w:t>271,978</w:t>
            </w:r>
          </w:p>
        </w:tc>
        <w:tc>
          <w:tcPr>
            <w:tcW w:w="1559" w:type="pct"/>
            <w:vAlign w:val="center"/>
          </w:tcPr>
          <w:p w:rsidR="00AA0E9B" w:rsidRPr="007645F0" w:rsidRDefault="007645F0" w:rsidP="00AA0E9B">
            <w:pPr>
              <w:spacing w:after="0"/>
              <w:jc w:val="center"/>
              <w:rPr>
                <w:b/>
                <w:sz w:val="20"/>
                <w:szCs w:val="20"/>
              </w:rPr>
            </w:pPr>
            <w:r>
              <w:rPr>
                <w:b/>
                <w:sz w:val="20"/>
                <w:szCs w:val="20"/>
              </w:rPr>
              <w:t>0,745</w:t>
            </w:r>
          </w:p>
        </w:tc>
        <w:tc>
          <w:tcPr>
            <w:tcW w:w="1565" w:type="pct"/>
            <w:vAlign w:val="center"/>
          </w:tcPr>
          <w:p w:rsidR="00AA0E9B" w:rsidRPr="007645F0" w:rsidRDefault="007645F0" w:rsidP="00AA0E9B">
            <w:pPr>
              <w:spacing w:after="0"/>
              <w:jc w:val="center"/>
              <w:rPr>
                <w:b/>
                <w:sz w:val="20"/>
                <w:szCs w:val="20"/>
              </w:rPr>
            </w:pPr>
            <w:r>
              <w:rPr>
                <w:b/>
                <w:sz w:val="20"/>
                <w:szCs w:val="20"/>
              </w:rPr>
              <w:t>0,894</w:t>
            </w:r>
          </w:p>
        </w:tc>
      </w:tr>
    </w:tbl>
    <w:p w:rsidR="00CA10E1" w:rsidRPr="001C1189" w:rsidRDefault="00AA0E9B" w:rsidP="001C1189">
      <w:pPr>
        <w:pStyle w:val="ad"/>
        <w:rPr>
          <w:rFonts w:ascii="Times New Roman" w:hAnsi="Times New Roman"/>
          <w:sz w:val="20"/>
          <w:szCs w:val="20"/>
        </w:rPr>
      </w:pPr>
      <w:r>
        <w:t xml:space="preserve">п. </w:t>
      </w:r>
      <w:proofErr w:type="gramStart"/>
      <w:r w:rsidRPr="001C1189">
        <w:rPr>
          <w:rFonts w:ascii="Times New Roman" w:hAnsi="Times New Roman"/>
          <w:sz w:val="20"/>
          <w:szCs w:val="20"/>
        </w:rPr>
        <w:t>Саперное</w:t>
      </w:r>
      <w:proofErr w:type="gramEnd"/>
      <w:r w:rsidR="001C1189">
        <w:rPr>
          <w:rFonts w:ascii="Times New Roman" w:hAnsi="Times New Roman"/>
          <w:sz w:val="20"/>
          <w:szCs w:val="20"/>
        </w:rPr>
        <w:t xml:space="preserve"> </w:t>
      </w:r>
      <w:r w:rsidRPr="001C1189">
        <w:rPr>
          <w:rFonts w:ascii="Times New Roman" w:hAnsi="Times New Roman"/>
          <w:sz w:val="20"/>
          <w:szCs w:val="20"/>
        </w:rPr>
        <w:t>-</w:t>
      </w:r>
      <w:r w:rsidR="007645F0" w:rsidRPr="001C1189">
        <w:rPr>
          <w:rFonts w:ascii="Times New Roman" w:hAnsi="Times New Roman"/>
          <w:sz w:val="20"/>
          <w:szCs w:val="20"/>
        </w:rPr>
        <w:t xml:space="preserve"> </w:t>
      </w:r>
      <w:r w:rsidRPr="001C1189">
        <w:rPr>
          <w:rFonts w:ascii="Times New Roman" w:hAnsi="Times New Roman"/>
          <w:sz w:val="20"/>
          <w:szCs w:val="20"/>
        </w:rPr>
        <w:t>данные не предоставлены</w:t>
      </w:r>
      <w:r w:rsidR="007645F0" w:rsidRPr="001C1189">
        <w:rPr>
          <w:rFonts w:ascii="Times New Roman" w:hAnsi="Times New Roman"/>
          <w:sz w:val="20"/>
          <w:szCs w:val="20"/>
        </w:rPr>
        <w:t>.</w:t>
      </w:r>
    </w:p>
    <w:p w:rsidR="00EE7A7E" w:rsidRPr="001C1189" w:rsidRDefault="00EE7A7E" w:rsidP="001C1189">
      <w:pPr>
        <w:pStyle w:val="ad"/>
        <w:rPr>
          <w:rFonts w:ascii="Times New Roman" w:hAnsi="Times New Roman"/>
          <w:i/>
          <w:sz w:val="20"/>
          <w:szCs w:val="20"/>
        </w:rPr>
      </w:pPr>
      <w:r w:rsidRPr="001C1189">
        <w:rPr>
          <w:rFonts w:ascii="Times New Roman" w:hAnsi="Times New Roman"/>
          <w:i/>
          <w:sz w:val="20"/>
          <w:szCs w:val="20"/>
        </w:rPr>
        <w:t xml:space="preserve">Диаграмма </w:t>
      </w:r>
      <w:r w:rsidR="001D68B1" w:rsidRPr="001C1189">
        <w:rPr>
          <w:rFonts w:ascii="Times New Roman" w:hAnsi="Times New Roman"/>
          <w:i/>
          <w:sz w:val="20"/>
          <w:szCs w:val="20"/>
        </w:rPr>
        <w:t>1</w:t>
      </w:r>
      <w:r w:rsidRPr="001C1189">
        <w:rPr>
          <w:rFonts w:ascii="Times New Roman" w:hAnsi="Times New Roman"/>
          <w:i/>
          <w:sz w:val="20"/>
          <w:szCs w:val="20"/>
        </w:rPr>
        <w:t>.1. Территориальный водный баланс подачи воды</w:t>
      </w:r>
      <w:r w:rsidR="007645F0" w:rsidRPr="001C1189">
        <w:rPr>
          <w:rFonts w:ascii="Times New Roman" w:hAnsi="Times New Roman"/>
          <w:i/>
          <w:sz w:val="20"/>
          <w:szCs w:val="20"/>
        </w:rPr>
        <w:t xml:space="preserve">, без учета п. </w:t>
      </w:r>
      <w:proofErr w:type="gramStart"/>
      <w:r w:rsidR="007645F0" w:rsidRPr="001C1189">
        <w:rPr>
          <w:rFonts w:ascii="Times New Roman" w:hAnsi="Times New Roman"/>
          <w:i/>
          <w:sz w:val="20"/>
          <w:szCs w:val="20"/>
        </w:rPr>
        <w:t>Саперное</w:t>
      </w:r>
      <w:proofErr w:type="gramEnd"/>
      <w:r w:rsidRPr="001C1189">
        <w:rPr>
          <w:rFonts w:ascii="Times New Roman" w:hAnsi="Times New Roman"/>
          <w:i/>
          <w:sz w:val="20"/>
          <w:szCs w:val="20"/>
        </w:rPr>
        <w:t>.</w:t>
      </w:r>
    </w:p>
    <w:p w:rsidR="0055058C" w:rsidRPr="00DB75B0" w:rsidRDefault="007645F0" w:rsidP="0017705B">
      <w:pPr>
        <w:jc w:val="center"/>
      </w:pPr>
      <w:r>
        <w:rPr>
          <w:noProof/>
          <w:lang w:eastAsia="ru-RU"/>
        </w:rPr>
        <w:drawing>
          <wp:inline distT="0" distB="0" distL="0" distR="0" wp14:anchorId="23169E40" wp14:editId="35C1B8E5">
            <wp:extent cx="2779776" cy="1516985"/>
            <wp:effectExtent l="0" t="0" r="190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80103" cy="1517164"/>
                    </a:xfrm>
                    <a:prstGeom prst="rect">
                      <a:avLst/>
                    </a:prstGeom>
                    <a:noFill/>
                  </pic:spPr>
                </pic:pic>
              </a:graphicData>
            </a:graphic>
          </wp:inline>
        </w:drawing>
      </w:r>
    </w:p>
    <w:p w:rsidR="0055058C" w:rsidRPr="001C1189" w:rsidRDefault="002D709A" w:rsidP="001C1189">
      <w:pPr>
        <w:pStyle w:val="ad"/>
        <w:ind w:firstLine="993"/>
        <w:jc w:val="both"/>
        <w:rPr>
          <w:rFonts w:ascii="Times New Roman" w:hAnsi="Times New Roman"/>
          <w:sz w:val="20"/>
          <w:szCs w:val="20"/>
        </w:rPr>
      </w:pPr>
      <w:r w:rsidRPr="00DB75B0">
        <w:tab/>
      </w:r>
      <w:r w:rsidRPr="001C1189">
        <w:rPr>
          <w:rFonts w:ascii="Times New Roman" w:hAnsi="Times New Roman"/>
          <w:sz w:val="20"/>
          <w:szCs w:val="20"/>
        </w:rPr>
        <w:t xml:space="preserve">Основная доля водопотребления падает на </w:t>
      </w:r>
      <w:r w:rsidR="007645F0" w:rsidRPr="001C1189">
        <w:rPr>
          <w:rFonts w:ascii="Times New Roman" w:hAnsi="Times New Roman"/>
          <w:sz w:val="20"/>
          <w:szCs w:val="20"/>
        </w:rPr>
        <w:t>п. Суходолье</w:t>
      </w:r>
      <w:r w:rsidRPr="001C1189">
        <w:rPr>
          <w:rFonts w:ascii="Times New Roman" w:hAnsi="Times New Roman"/>
          <w:sz w:val="20"/>
          <w:szCs w:val="20"/>
        </w:rPr>
        <w:t xml:space="preserve">, так как по площади и </w:t>
      </w:r>
      <w:r w:rsidR="007645F0" w:rsidRPr="001C1189">
        <w:rPr>
          <w:rFonts w:ascii="Times New Roman" w:hAnsi="Times New Roman"/>
          <w:sz w:val="20"/>
          <w:szCs w:val="20"/>
        </w:rPr>
        <w:t>численности населения</w:t>
      </w:r>
      <w:r w:rsidRPr="001C1189">
        <w:rPr>
          <w:rFonts w:ascii="Times New Roman" w:hAnsi="Times New Roman"/>
          <w:sz w:val="20"/>
          <w:szCs w:val="20"/>
        </w:rPr>
        <w:t xml:space="preserve"> является наибольшим. </w:t>
      </w:r>
    </w:p>
    <w:p w:rsidR="005D42CA" w:rsidRPr="001C1189" w:rsidRDefault="007645F0" w:rsidP="001C1189">
      <w:pPr>
        <w:pStyle w:val="ad"/>
        <w:ind w:firstLine="993"/>
        <w:jc w:val="both"/>
        <w:rPr>
          <w:rFonts w:ascii="Times New Roman" w:hAnsi="Times New Roman"/>
          <w:sz w:val="20"/>
          <w:szCs w:val="20"/>
        </w:rPr>
      </w:pPr>
      <w:r w:rsidRPr="001C1189">
        <w:rPr>
          <w:rFonts w:ascii="Times New Roman" w:hAnsi="Times New Roman"/>
          <w:sz w:val="20"/>
          <w:szCs w:val="20"/>
        </w:rPr>
        <w:t>По географическому принципу в МО Ромашкинское сельское поселение можно выделить два основных района централизованного горячего водоснабжения: п. Саперное, п. Суходолье. На рисунке 1.1.б. в пункте 1.3 представлена схема географического расположения районов.</w:t>
      </w:r>
      <w:r w:rsidR="000447AC" w:rsidRPr="001C1189">
        <w:rPr>
          <w:rFonts w:ascii="Times New Roman" w:hAnsi="Times New Roman"/>
          <w:sz w:val="20"/>
          <w:szCs w:val="20"/>
        </w:rPr>
        <w:t xml:space="preserve"> Данные по объемам подачи горячей воды предоставлены небыли.</w:t>
      </w:r>
    </w:p>
    <w:p w:rsidR="005D42CA" w:rsidRPr="001C1189" w:rsidRDefault="005D42CA" w:rsidP="001C1189">
      <w:pPr>
        <w:pStyle w:val="ad"/>
        <w:ind w:firstLine="993"/>
        <w:jc w:val="both"/>
        <w:rPr>
          <w:rFonts w:ascii="Times New Roman" w:eastAsia="Calibri" w:hAnsi="Times New Roman"/>
          <w:sz w:val="20"/>
          <w:szCs w:val="20"/>
        </w:rPr>
      </w:pPr>
    </w:p>
    <w:p w:rsidR="00DE2507" w:rsidRPr="001C1189" w:rsidRDefault="00A42DE3" w:rsidP="001C1189">
      <w:pPr>
        <w:pStyle w:val="ad"/>
        <w:ind w:firstLine="993"/>
        <w:jc w:val="both"/>
        <w:rPr>
          <w:rFonts w:ascii="Times New Roman" w:hAnsi="Times New Roman"/>
          <w:b/>
          <w:sz w:val="20"/>
          <w:szCs w:val="20"/>
        </w:rPr>
      </w:pPr>
      <w:bookmarkStart w:id="47" w:name="_Toc387930944"/>
      <w:r w:rsidRPr="001C1189">
        <w:rPr>
          <w:rFonts w:ascii="Times New Roman" w:hAnsi="Times New Roman"/>
          <w:b/>
          <w:sz w:val="20"/>
          <w:szCs w:val="20"/>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47"/>
    </w:p>
    <w:p w:rsidR="00CD04CC" w:rsidRPr="001C1189" w:rsidRDefault="00CD04CC" w:rsidP="001C1189">
      <w:pPr>
        <w:pStyle w:val="ad"/>
        <w:ind w:firstLine="993"/>
        <w:jc w:val="both"/>
        <w:rPr>
          <w:rFonts w:ascii="Times New Roman" w:hAnsi="Times New Roman"/>
          <w:sz w:val="20"/>
          <w:szCs w:val="20"/>
        </w:rPr>
      </w:pPr>
      <w:r w:rsidRPr="001C1189">
        <w:rPr>
          <w:rFonts w:ascii="Times New Roman" w:hAnsi="Times New Roman"/>
          <w:sz w:val="20"/>
          <w:szCs w:val="20"/>
        </w:rPr>
        <w:t>В связи с</w:t>
      </w:r>
      <w:r w:rsidR="004C0E51" w:rsidRPr="001C1189">
        <w:rPr>
          <w:rFonts w:ascii="Times New Roman" w:hAnsi="Times New Roman"/>
          <w:sz w:val="20"/>
          <w:szCs w:val="20"/>
        </w:rPr>
        <w:t xml:space="preserve"> тем, что </w:t>
      </w:r>
      <w:r w:rsidR="006824D5" w:rsidRPr="001C1189">
        <w:rPr>
          <w:rFonts w:ascii="Times New Roman" w:hAnsi="Times New Roman"/>
          <w:sz w:val="20"/>
          <w:szCs w:val="20"/>
        </w:rPr>
        <w:t xml:space="preserve">отдельные </w:t>
      </w:r>
      <w:r w:rsidR="004C0E51" w:rsidRPr="001C1189">
        <w:rPr>
          <w:rFonts w:ascii="Times New Roman" w:hAnsi="Times New Roman"/>
          <w:sz w:val="20"/>
          <w:szCs w:val="20"/>
        </w:rPr>
        <w:t xml:space="preserve">данные </w:t>
      </w:r>
      <w:r w:rsidR="006824D5" w:rsidRPr="001C1189">
        <w:rPr>
          <w:rFonts w:ascii="Times New Roman" w:hAnsi="Times New Roman"/>
          <w:sz w:val="20"/>
          <w:szCs w:val="20"/>
        </w:rPr>
        <w:t>потребления</w:t>
      </w:r>
      <w:r w:rsidR="004C0E51" w:rsidRPr="001C1189">
        <w:rPr>
          <w:rFonts w:ascii="Times New Roman" w:hAnsi="Times New Roman"/>
          <w:sz w:val="20"/>
          <w:szCs w:val="20"/>
        </w:rPr>
        <w:t xml:space="preserve"> </w:t>
      </w:r>
      <w:r w:rsidRPr="001C1189">
        <w:rPr>
          <w:rFonts w:ascii="Times New Roman" w:hAnsi="Times New Roman"/>
          <w:sz w:val="20"/>
          <w:szCs w:val="20"/>
        </w:rPr>
        <w:t xml:space="preserve">горячей </w:t>
      </w:r>
      <w:r w:rsidR="006824D5" w:rsidRPr="001C1189">
        <w:rPr>
          <w:rFonts w:ascii="Times New Roman" w:hAnsi="Times New Roman"/>
          <w:sz w:val="20"/>
          <w:szCs w:val="20"/>
        </w:rPr>
        <w:t xml:space="preserve">и холодной </w:t>
      </w:r>
      <w:r w:rsidRPr="001C1189">
        <w:rPr>
          <w:rFonts w:ascii="Times New Roman" w:hAnsi="Times New Roman"/>
          <w:sz w:val="20"/>
          <w:szCs w:val="20"/>
        </w:rPr>
        <w:t xml:space="preserve">воды </w:t>
      </w:r>
      <w:r w:rsidR="004C0E51" w:rsidRPr="001C1189">
        <w:rPr>
          <w:rFonts w:ascii="Times New Roman" w:hAnsi="Times New Roman"/>
          <w:sz w:val="20"/>
          <w:szCs w:val="20"/>
        </w:rPr>
        <w:t>предоставлены небыли, составление структурного баланса потребления</w:t>
      </w:r>
      <w:r w:rsidR="006824D5" w:rsidRPr="001C1189">
        <w:rPr>
          <w:rFonts w:ascii="Times New Roman" w:hAnsi="Times New Roman"/>
          <w:sz w:val="20"/>
          <w:szCs w:val="20"/>
        </w:rPr>
        <w:t xml:space="preserve"> отдельно для холодного и</w:t>
      </w:r>
      <w:r w:rsidR="004C0E51" w:rsidRPr="001C1189">
        <w:rPr>
          <w:rFonts w:ascii="Times New Roman" w:hAnsi="Times New Roman"/>
          <w:sz w:val="20"/>
          <w:szCs w:val="20"/>
        </w:rPr>
        <w:t xml:space="preserve"> горяч</w:t>
      </w:r>
      <w:r w:rsidR="006824D5" w:rsidRPr="001C1189">
        <w:rPr>
          <w:rFonts w:ascii="Times New Roman" w:hAnsi="Times New Roman"/>
          <w:sz w:val="20"/>
          <w:szCs w:val="20"/>
        </w:rPr>
        <w:t>его</w:t>
      </w:r>
      <w:r w:rsidR="004C0E51" w:rsidRPr="001C1189">
        <w:rPr>
          <w:rFonts w:ascii="Times New Roman" w:hAnsi="Times New Roman"/>
          <w:sz w:val="20"/>
          <w:szCs w:val="20"/>
        </w:rPr>
        <w:t xml:space="preserve"> </w:t>
      </w:r>
      <w:r w:rsidR="006824D5" w:rsidRPr="001C1189">
        <w:rPr>
          <w:rFonts w:ascii="Times New Roman" w:hAnsi="Times New Roman"/>
          <w:sz w:val="20"/>
          <w:szCs w:val="20"/>
        </w:rPr>
        <w:t xml:space="preserve">водопотребления </w:t>
      </w:r>
      <w:r w:rsidR="004C0E51" w:rsidRPr="001C1189">
        <w:rPr>
          <w:rFonts w:ascii="Times New Roman" w:hAnsi="Times New Roman"/>
          <w:sz w:val="20"/>
          <w:szCs w:val="20"/>
        </w:rPr>
        <w:t>не производится. Как уже говорилось ранее, источниками воды для горячего водоснабжения служат централизованные системы холодного водоснабжения, в связи</w:t>
      </w:r>
      <w:r w:rsidR="006824D5" w:rsidRPr="001C1189">
        <w:rPr>
          <w:rFonts w:ascii="Times New Roman" w:hAnsi="Times New Roman"/>
          <w:sz w:val="20"/>
          <w:szCs w:val="20"/>
        </w:rPr>
        <w:t>,</w:t>
      </w:r>
      <w:r w:rsidR="004C0E51" w:rsidRPr="001C1189">
        <w:rPr>
          <w:rFonts w:ascii="Times New Roman" w:hAnsi="Times New Roman"/>
          <w:sz w:val="20"/>
          <w:szCs w:val="20"/>
        </w:rPr>
        <w:t xml:space="preserve"> с чем в таблице ниже представлен</w:t>
      </w:r>
      <w:r w:rsidR="006824D5" w:rsidRPr="001C1189">
        <w:rPr>
          <w:rFonts w:ascii="Times New Roman" w:hAnsi="Times New Roman"/>
          <w:sz w:val="20"/>
          <w:szCs w:val="20"/>
        </w:rPr>
        <w:t>ы</w:t>
      </w:r>
      <w:r w:rsidR="004C0E51" w:rsidRPr="001C1189">
        <w:rPr>
          <w:rFonts w:ascii="Times New Roman" w:hAnsi="Times New Roman"/>
          <w:sz w:val="20"/>
          <w:szCs w:val="20"/>
        </w:rPr>
        <w:t xml:space="preserve"> </w:t>
      </w:r>
      <w:r w:rsidR="006824D5" w:rsidRPr="001C1189">
        <w:rPr>
          <w:rFonts w:ascii="Times New Roman" w:hAnsi="Times New Roman"/>
          <w:sz w:val="20"/>
          <w:szCs w:val="20"/>
        </w:rPr>
        <w:t>общие объемы потребления, в которые входят горячее и холодное водопотребление.</w:t>
      </w:r>
    </w:p>
    <w:p w:rsidR="004C0E51" w:rsidRPr="001C1189" w:rsidRDefault="006824D5" w:rsidP="001C1189">
      <w:pPr>
        <w:pStyle w:val="ad"/>
        <w:ind w:firstLine="993"/>
        <w:jc w:val="both"/>
        <w:rPr>
          <w:rFonts w:ascii="Times New Roman" w:hAnsi="Times New Roman"/>
          <w:sz w:val="20"/>
          <w:szCs w:val="20"/>
        </w:rPr>
      </w:pPr>
      <w:r w:rsidRPr="001C1189">
        <w:rPr>
          <w:rFonts w:ascii="Times New Roman" w:hAnsi="Times New Roman"/>
          <w:sz w:val="20"/>
          <w:szCs w:val="20"/>
        </w:rPr>
        <w:t xml:space="preserve">Составление структурного баланса потребления воды производится без учета п. Саперное, в </w:t>
      </w:r>
      <w:r w:rsidR="004C0E51" w:rsidRPr="001C1189">
        <w:rPr>
          <w:rFonts w:ascii="Times New Roman" w:hAnsi="Times New Roman"/>
          <w:sz w:val="20"/>
          <w:szCs w:val="20"/>
        </w:rPr>
        <w:t xml:space="preserve">связи с тем, что данные о потреблении холодной </w:t>
      </w:r>
      <w:r w:rsidRPr="001C1189">
        <w:rPr>
          <w:rFonts w:ascii="Times New Roman" w:hAnsi="Times New Roman"/>
          <w:sz w:val="20"/>
          <w:szCs w:val="20"/>
        </w:rPr>
        <w:t xml:space="preserve">и горячей </w:t>
      </w:r>
      <w:r w:rsidR="004C0E51" w:rsidRPr="001C1189">
        <w:rPr>
          <w:rFonts w:ascii="Times New Roman" w:hAnsi="Times New Roman"/>
          <w:sz w:val="20"/>
          <w:szCs w:val="20"/>
        </w:rPr>
        <w:t>воды в п. Саперное предоставлены небыли</w:t>
      </w:r>
      <w:r w:rsidRPr="001C1189">
        <w:rPr>
          <w:rFonts w:ascii="Times New Roman" w:hAnsi="Times New Roman"/>
          <w:sz w:val="20"/>
          <w:szCs w:val="20"/>
        </w:rPr>
        <w:t>.</w:t>
      </w:r>
    </w:p>
    <w:p w:rsidR="0055058C" w:rsidRPr="001C1189" w:rsidRDefault="0055058C" w:rsidP="001C1189">
      <w:pPr>
        <w:pStyle w:val="ad"/>
        <w:ind w:firstLine="993"/>
        <w:jc w:val="both"/>
        <w:rPr>
          <w:rFonts w:ascii="Times New Roman" w:hAnsi="Times New Roman"/>
          <w:sz w:val="20"/>
          <w:szCs w:val="20"/>
        </w:rPr>
      </w:pPr>
      <w:r w:rsidRPr="001C1189">
        <w:rPr>
          <w:rFonts w:ascii="Times New Roman" w:hAnsi="Times New Roman"/>
          <w:sz w:val="20"/>
          <w:szCs w:val="20"/>
        </w:rPr>
        <w:t>Структур</w:t>
      </w:r>
      <w:r w:rsidR="00675109" w:rsidRPr="001C1189">
        <w:rPr>
          <w:rFonts w:ascii="Times New Roman" w:hAnsi="Times New Roman"/>
          <w:sz w:val="20"/>
          <w:szCs w:val="20"/>
        </w:rPr>
        <w:t>а</w:t>
      </w:r>
      <w:r w:rsidRPr="001C1189">
        <w:rPr>
          <w:rFonts w:ascii="Times New Roman" w:hAnsi="Times New Roman"/>
          <w:sz w:val="20"/>
          <w:szCs w:val="20"/>
        </w:rPr>
        <w:t xml:space="preserve"> потребления</w:t>
      </w:r>
      <w:r w:rsidR="009A1A9B" w:rsidRPr="001C1189">
        <w:rPr>
          <w:rFonts w:ascii="Times New Roman" w:hAnsi="Times New Roman"/>
          <w:sz w:val="20"/>
          <w:szCs w:val="20"/>
        </w:rPr>
        <w:t xml:space="preserve"> воды</w:t>
      </w:r>
      <w:r w:rsidRPr="001C1189">
        <w:rPr>
          <w:rFonts w:ascii="Times New Roman" w:hAnsi="Times New Roman"/>
          <w:sz w:val="20"/>
          <w:szCs w:val="20"/>
        </w:rPr>
        <w:t xml:space="preserve"> по группам потребителей представлен</w:t>
      </w:r>
      <w:r w:rsidR="00675109" w:rsidRPr="001C1189">
        <w:rPr>
          <w:rFonts w:ascii="Times New Roman" w:hAnsi="Times New Roman"/>
          <w:sz w:val="20"/>
          <w:szCs w:val="20"/>
        </w:rPr>
        <w:t>а</w:t>
      </w:r>
      <w:r w:rsidRPr="001C1189">
        <w:rPr>
          <w:rFonts w:ascii="Times New Roman" w:hAnsi="Times New Roman"/>
          <w:sz w:val="20"/>
          <w:szCs w:val="20"/>
        </w:rPr>
        <w:t xml:space="preserve"> в таблиц</w:t>
      </w:r>
      <w:r w:rsidR="00675109" w:rsidRPr="001C1189">
        <w:rPr>
          <w:rFonts w:ascii="Times New Roman" w:hAnsi="Times New Roman"/>
          <w:sz w:val="20"/>
          <w:szCs w:val="20"/>
        </w:rPr>
        <w:t>е</w:t>
      </w:r>
      <w:r w:rsidRPr="001C1189">
        <w:rPr>
          <w:rFonts w:ascii="Times New Roman" w:hAnsi="Times New Roman"/>
          <w:sz w:val="20"/>
          <w:szCs w:val="20"/>
        </w:rPr>
        <w:t xml:space="preserve"> и диаграмм</w:t>
      </w:r>
      <w:r w:rsidR="00675109" w:rsidRPr="001C1189">
        <w:rPr>
          <w:rFonts w:ascii="Times New Roman" w:hAnsi="Times New Roman"/>
          <w:sz w:val="20"/>
          <w:szCs w:val="20"/>
        </w:rPr>
        <w:t>ах</w:t>
      </w:r>
      <w:r w:rsidRPr="001C1189">
        <w:rPr>
          <w:rFonts w:ascii="Times New Roman" w:hAnsi="Times New Roman"/>
          <w:sz w:val="20"/>
          <w:szCs w:val="20"/>
        </w:rPr>
        <w:t xml:space="preserve"> </w:t>
      </w:r>
      <w:r w:rsidR="009A1A9B" w:rsidRPr="001C1189">
        <w:rPr>
          <w:rFonts w:ascii="Times New Roman" w:hAnsi="Times New Roman"/>
          <w:sz w:val="20"/>
          <w:szCs w:val="20"/>
        </w:rPr>
        <w:t>ниже.</w:t>
      </w:r>
    </w:p>
    <w:p w:rsidR="00357BD2" w:rsidRDefault="0055058C" w:rsidP="001C1189">
      <w:pPr>
        <w:pStyle w:val="ad"/>
        <w:ind w:firstLine="993"/>
        <w:jc w:val="both"/>
        <w:rPr>
          <w:rFonts w:ascii="Times New Roman" w:hAnsi="Times New Roman"/>
          <w:i/>
          <w:sz w:val="20"/>
          <w:szCs w:val="20"/>
        </w:rPr>
      </w:pPr>
      <w:r w:rsidRPr="001C1189">
        <w:rPr>
          <w:rFonts w:ascii="Times New Roman" w:hAnsi="Times New Roman"/>
          <w:i/>
          <w:sz w:val="20"/>
          <w:szCs w:val="20"/>
        </w:rPr>
        <w:tab/>
      </w:r>
    </w:p>
    <w:p w:rsidR="0055058C" w:rsidRPr="001C1189" w:rsidRDefault="0055058C" w:rsidP="001C1189">
      <w:pPr>
        <w:pStyle w:val="ad"/>
        <w:ind w:firstLine="993"/>
        <w:jc w:val="both"/>
        <w:rPr>
          <w:rFonts w:ascii="Times New Roman" w:hAnsi="Times New Roman"/>
          <w:i/>
          <w:sz w:val="20"/>
          <w:szCs w:val="20"/>
        </w:rPr>
      </w:pPr>
      <w:r w:rsidRPr="001C1189">
        <w:rPr>
          <w:rFonts w:ascii="Times New Roman" w:hAnsi="Times New Roman"/>
          <w:i/>
          <w:sz w:val="20"/>
          <w:szCs w:val="20"/>
        </w:rPr>
        <w:t xml:space="preserve">Табл. </w:t>
      </w:r>
      <w:r w:rsidR="00DA095B" w:rsidRPr="001C1189">
        <w:rPr>
          <w:rFonts w:ascii="Times New Roman" w:hAnsi="Times New Roman"/>
          <w:i/>
          <w:sz w:val="20"/>
          <w:szCs w:val="20"/>
        </w:rPr>
        <w:t>45</w:t>
      </w:r>
      <w:r w:rsidRPr="001C1189">
        <w:rPr>
          <w:rFonts w:ascii="Times New Roman" w:hAnsi="Times New Roman"/>
          <w:i/>
          <w:sz w:val="20"/>
          <w:szCs w:val="20"/>
        </w:rPr>
        <w:t>. Структура потребления</w:t>
      </w:r>
      <w:r w:rsidR="00675109" w:rsidRPr="001C1189">
        <w:rPr>
          <w:rFonts w:ascii="Times New Roman" w:hAnsi="Times New Roman"/>
          <w:i/>
          <w:sz w:val="20"/>
          <w:szCs w:val="20"/>
        </w:rPr>
        <w:t xml:space="preserve"> холодной воды</w:t>
      </w:r>
      <w:r w:rsidRPr="001C1189">
        <w:rPr>
          <w:rFonts w:ascii="Times New Roman" w:hAnsi="Times New Roman"/>
          <w:i/>
          <w:sz w:val="20"/>
          <w:szCs w:val="20"/>
        </w:rPr>
        <w:t xml:space="preserve"> по группам потребителей.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598"/>
        <w:gridCol w:w="856"/>
        <w:gridCol w:w="1179"/>
        <w:gridCol w:w="1234"/>
        <w:gridCol w:w="1329"/>
      </w:tblGrid>
      <w:tr w:rsidR="00675109" w:rsidRPr="001C1189" w:rsidTr="00EA0EAC">
        <w:trPr>
          <w:trHeight w:val="315"/>
          <w:tblHeader/>
          <w:jc w:val="center"/>
        </w:trPr>
        <w:tc>
          <w:tcPr>
            <w:tcW w:w="50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75109" w:rsidRPr="001C1189" w:rsidRDefault="00675109" w:rsidP="001C1189">
            <w:pPr>
              <w:pStyle w:val="ad"/>
              <w:ind w:firstLine="993"/>
              <w:jc w:val="both"/>
              <w:rPr>
                <w:rFonts w:ascii="Times New Roman" w:hAnsi="Times New Roman"/>
                <w:b/>
                <w:bCs/>
                <w:color w:val="000000"/>
                <w:sz w:val="20"/>
                <w:szCs w:val="20"/>
              </w:rPr>
            </w:pPr>
            <w:r w:rsidRPr="001C1189">
              <w:rPr>
                <w:rFonts w:ascii="Times New Roman" w:hAnsi="Times New Roman"/>
                <w:b/>
                <w:bCs/>
                <w:color w:val="000000"/>
                <w:sz w:val="20"/>
                <w:szCs w:val="20"/>
              </w:rPr>
              <w:t xml:space="preserve">№ </w:t>
            </w:r>
            <w:proofErr w:type="gramStart"/>
            <w:r w:rsidRPr="001C1189">
              <w:rPr>
                <w:rFonts w:ascii="Times New Roman" w:hAnsi="Times New Roman"/>
                <w:b/>
                <w:bCs/>
                <w:color w:val="000000"/>
                <w:sz w:val="20"/>
                <w:szCs w:val="20"/>
              </w:rPr>
              <w:t>п</w:t>
            </w:r>
            <w:proofErr w:type="gramEnd"/>
            <w:r w:rsidRPr="001C1189">
              <w:rPr>
                <w:rFonts w:ascii="Times New Roman" w:hAnsi="Times New Roman"/>
                <w:b/>
                <w:bCs/>
                <w:color w:val="000000"/>
                <w:sz w:val="20"/>
                <w:szCs w:val="20"/>
              </w:rPr>
              <w:t>/п</w:t>
            </w:r>
          </w:p>
        </w:tc>
        <w:tc>
          <w:tcPr>
            <w:tcW w:w="25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75109" w:rsidRPr="001C1189" w:rsidRDefault="00675109" w:rsidP="001C1189">
            <w:pPr>
              <w:pStyle w:val="ad"/>
              <w:jc w:val="both"/>
              <w:rPr>
                <w:rFonts w:ascii="Times New Roman" w:hAnsi="Times New Roman"/>
                <w:b/>
                <w:bCs/>
                <w:color w:val="000000"/>
                <w:sz w:val="20"/>
                <w:szCs w:val="20"/>
              </w:rPr>
            </w:pPr>
            <w:r w:rsidRPr="001C1189">
              <w:rPr>
                <w:rFonts w:ascii="Times New Roman" w:hAnsi="Times New Roman"/>
                <w:b/>
                <w:bCs/>
                <w:color w:val="000000"/>
                <w:sz w:val="20"/>
                <w:szCs w:val="20"/>
              </w:rPr>
              <w:t>Потребитель</w:t>
            </w:r>
          </w:p>
        </w:tc>
        <w:tc>
          <w:tcPr>
            <w:tcW w:w="76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75109" w:rsidRPr="001C1189" w:rsidRDefault="00675109" w:rsidP="001C1189">
            <w:pPr>
              <w:pStyle w:val="ad"/>
              <w:jc w:val="both"/>
              <w:rPr>
                <w:rFonts w:ascii="Times New Roman" w:hAnsi="Times New Roman"/>
                <w:b/>
                <w:bCs/>
                <w:color w:val="000000"/>
                <w:sz w:val="20"/>
                <w:szCs w:val="20"/>
              </w:rPr>
            </w:pPr>
            <w:r w:rsidRPr="001C1189">
              <w:rPr>
                <w:rFonts w:ascii="Times New Roman" w:hAnsi="Times New Roman"/>
                <w:b/>
                <w:bCs/>
                <w:color w:val="000000"/>
                <w:sz w:val="20"/>
                <w:szCs w:val="20"/>
              </w:rPr>
              <w:t>д. изм</w:t>
            </w:r>
            <w:r w:rsidR="00D839AB" w:rsidRPr="001C1189">
              <w:rPr>
                <w:rFonts w:ascii="Times New Roman" w:hAnsi="Times New Roman"/>
                <w:b/>
                <w:bCs/>
                <w:color w:val="000000"/>
                <w:sz w:val="20"/>
                <w:szCs w:val="20"/>
              </w:rPr>
              <w:t>.</w:t>
            </w:r>
          </w:p>
        </w:tc>
        <w:tc>
          <w:tcPr>
            <w:tcW w:w="117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75109" w:rsidRPr="001C1189" w:rsidRDefault="00675109" w:rsidP="001C1189">
            <w:pPr>
              <w:pStyle w:val="ad"/>
              <w:jc w:val="both"/>
              <w:rPr>
                <w:rFonts w:ascii="Times New Roman" w:hAnsi="Times New Roman"/>
                <w:b/>
                <w:bCs/>
                <w:color w:val="000000"/>
                <w:sz w:val="20"/>
                <w:szCs w:val="20"/>
              </w:rPr>
            </w:pPr>
            <w:r w:rsidRPr="001C1189">
              <w:rPr>
                <w:rFonts w:ascii="Times New Roman" w:hAnsi="Times New Roman"/>
                <w:b/>
                <w:bCs/>
                <w:color w:val="000000"/>
                <w:sz w:val="20"/>
                <w:szCs w:val="20"/>
              </w:rPr>
              <w:t>п. Ромашки</w:t>
            </w:r>
          </w:p>
        </w:tc>
        <w:tc>
          <w:tcPr>
            <w:tcW w:w="12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75109" w:rsidRPr="001C1189" w:rsidRDefault="00675109" w:rsidP="001C1189">
            <w:pPr>
              <w:pStyle w:val="ad"/>
              <w:jc w:val="both"/>
              <w:rPr>
                <w:rFonts w:ascii="Times New Roman" w:hAnsi="Times New Roman"/>
                <w:b/>
                <w:bCs/>
                <w:color w:val="000000"/>
                <w:sz w:val="20"/>
                <w:szCs w:val="20"/>
              </w:rPr>
            </w:pPr>
            <w:r w:rsidRPr="001C1189">
              <w:rPr>
                <w:rFonts w:ascii="Times New Roman" w:hAnsi="Times New Roman"/>
                <w:b/>
                <w:bCs/>
                <w:color w:val="000000"/>
                <w:sz w:val="20"/>
                <w:szCs w:val="20"/>
              </w:rPr>
              <w:t>п. Суходолье</w:t>
            </w:r>
          </w:p>
        </w:tc>
        <w:tc>
          <w:tcPr>
            <w:tcW w:w="132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75109" w:rsidRPr="001C1189" w:rsidRDefault="00675109" w:rsidP="001C1189">
            <w:pPr>
              <w:pStyle w:val="ad"/>
              <w:jc w:val="both"/>
              <w:rPr>
                <w:rFonts w:ascii="Times New Roman" w:hAnsi="Times New Roman"/>
                <w:b/>
                <w:bCs/>
                <w:color w:val="000000"/>
                <w:sz w:val="20"/>
                <w:szCs w:val="20"/>
              </w:rPr>
            </w:pPr>
            <w:r w:rsidRPr="001C1189">
              <w:rPr>
                <w:rFonts w:ascii="Times New Roman" w:hAnsi="Times New Roman"/>
                <w:b/>
                <w:bCs/>
                <w:color w:val="000000"/>
                <w:sz w:val="20"/>
                <w:szCs w:val="20"/>
              </w:rPr>
              <w:t>п. Понтонное</w:t>
            </w:r>
          </w:p>
        </w:tc>
      </w:tr>
      <w:tr w:rsidR="00675109" w:rsidRPr="001C1189" w:rsidTr="00EA0EAC">
        <w:trPr>
          <w:trHeight w:val="332"/>
          <w:jc w:val="center"/>
        </w:trPr>
        <w:tc>
          <w:tcPr>
            <w:tcW w:w="503"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ind w:firstLine="993"/>
              <w:jc w:val="both"/>
              <w:rPr>
                <w:rFonts w:ascii="Times New Roman" w:hAnsi="Times New Roman"/>
                <w:color w:val="000000"/>
                <w:sz w:val="20"/>
                <w:szCs w:val="20"/>
              </w:rPr>
            </w:pPr>
            <w:r w:rsidRPr="001C1189">
              <w:rPr>
                <w:rFonts w:ascii="Times New Roman" w:hAnsi="Times New Roman"/>
                <w:color w:val="000000"/>
                <w:sz w:val="20"/>
                <w:szCs w:val="20"/>
              </w:rPr>
              <w:t>1</w:t>
            </w:r>
          </w:p>
        </w:tc>
        <w:tc>
          <w:tcPr>
            <w:tcW w:w="2598"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jc w:val="both"/>
              <w:rPr>
                <w:rFonts w:ascii="Times New Roman" w:hAnsi="Times New Roman"/>
                <w:color w:val="000000"/>
                <w:sz w:val="20"/>
                <w:szCs w:val="20"/>
              </w:rPr>
            </w:pPr>
            <w:r w:rsidRPr="001C1189">
              <w:rPr>
                <w:rFonts w:ascii="Times New Roman" w:hAnsi="Times New Roman"/>
                <w:color w:val="000000"/>
                <w:sz w:val="20"/>
                <w:szCs w:val="20"/>
              </w:rPr>
              <w:t>Население</w:t>
            </w:r>
          </w:p>
        </w:tc>
        <w:tc>
          <w:tcPr>
            <w:tcW w:w="769"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ind w:firstLine="993"/>
              <w:jc w:val="both"/>
              <w:rPr>
                <w:rFonts w:ascii="Times New Roman" w:hAnsi="Times New Roman"/>
                <w:color w:val="000000"/>
                <w:sz w:val="20"/>
                <w:szCs w:val="20"/>
              </w:rPr>
            </w:pPr>
            <w:r w:rsidRPr="001C1189">
              <w:rPr>
                <w:rFonts w:ascii="Times New Roman" w:hAnsi="Times New Roman"/>
                <w:color w:val="000000"/>
                <w:sz w:val="20"/>
                <w:szCs w:val="20"/>
              </w:rPr>
              <w:t>т</w:t>
            </w:r>
            <w:r w:rsidR="00594FB9">
              <w:rPr>
                <w:rFonts w:ascii="Times New Roman" w:hAnsi="Times New Roman"/>
                <w:color w:val="000000"/>
                <w:sz w:val="20"/>
                <w:szCs w:val="20"/>
              </w:rPr>
              <w:t>т</w:t>
            </w:r>
            <w:r w:rsidRPr="001C1189">
              <w:rPr>
                <w:rFonts w:ascii="Times New Roman" w:hAnsi="Times New Roman"/>
                <w:color w:val="000000"/>
                <w:sz w:val="20"/>
                <w:szCs w:val="20"/>
              </w:rPr>
              <w:t>ыс</w:t>
            </w:r>
            <w:proofErr w:type="gramStart"/>
            <w:r w:rsidRPr="001C1189">
              <w:rPr>
                <w:rFonts w:ascii="Times New Roman" w:hAnsi="Times New Roman"/>
                <w:color w:val="000000"/>
                <w:sz w:val="20"/>
                <w:szCs w:val="20"/>
              </w:rPr>
              <w:t>.м</w:t>
            </w:r>
            <w:proofErr w:type="gramEnd"/>
            <w:r w:rsidRPr="001C1189">
              <w:rPr>
                <w:rFonts w:ascii="Times New Roman" w:hAnsi="Times New Roman"/>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jc w:val="both"/>
              <w:rPr>
                <w:rFonts w:ascii="Times New Roman" w:hAnsi="Times New Roman"/>
                <w:sz w:val="20"/>
                <w:szCs w:val="20"/>
              </w:rPr>
            </w:pPr>
            <w:r w:rsidRPr="001C1189">
              <w:rPr>
                <w:rFonts w:ascii="Times New Roman" w:hAnsi="Times New Roman"/>
                <w:sz w:val="20"/>
                <w:szCs w:val="20"/>
              </w:rPr>
              <w:t>41,208</w:t>
            </w:r>
          </w:p>
        </w:tc>
        <w:tc>
          <w:tcPr>
            <w:tcW w:w="1234"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jc w:val="both"/>
              <w:rPr>
                <w:rFonts w:ascii="Times New Roman" w:hAnsi="Times New Roman"/>
                <w:sz w:val="20"/>
                <w:szCs w:val="20"/>
              </w:rPr>
            </w:pPr>
            <w:r w:rsidRPr="001C1189">
              <w:rPr>
                <w:rFonts w:ascii="Times New Roman" w:hAnsi="Times New Roman"/>
                <w:sz w:val="20"/>
                <w:szCs w:val="20"/>
              </w:rPr>
              <w:t>52,837</w:t>
            </w:r>
          </w:p>
        </w:tc>
        <w:tc>
          <w:tcPr>
            <w:tcW w:w="1329"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jc w:val="both"/>
              <w:rPr>
                <w:rFonts w:ascii="Times New Roman" w:hAnsi="Times New Roman"/>
                <w:sz w:val="20"/>
                <w:szCs w:val="20"/>
              </w:rPr>
            </w:pPr>
            <w:r w:rsidRPr="001C1189">
              <w:rPr>
                <w:rFonts w:ascii="Times New Roman" w:hAnsi="Times New Roman"/>
                <w:sz w:val="20"/>
                <w:szCs w:val="20"/>
              </w:rPr>
              <w:t>13,864</w:t>
            </w:r>
          </w:p>
        </w:tc>
      </w:tr>
      <w:tr w:rsidR="00675109" w:rsidRPr="001C1189" w:rsidTr="00EA0EAC">
        <w:trPr>
          <w:trHeight w:val="407"/>
          <w:jc w:val="center"/>
        </w:trPr>
        <w:tc>
          <w:tcPr>
            <w:tcW w:w="503"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ind w:firstLine="993"/>
              <w:jc w:val="both"/>
              <w:rPr>
                <w:rFonts w:ascii="Times New Roman" w:hAnsi="Times New Roman"/>
                <w:color w:val="000000"/>
                <w:sz w:val="20"/>
                <w:szCs w:val="20"/>
              </w:rPr>
            </w:pPr>
            <w:r w:rsidRPr="001C1189">
              <w:rPr>
                <w:rFonts w:ascii="Times New Roman" w:hAnsi="Times New Roman"/>
                <w:color w:val="000000"/>
                <w:sz w:val="20"/>
                <w:szCs w:val="20"/>
              </w:rPr>
              <w:t>2</w:t>
            </w:r>
          </w:p>
        </w:tc>
        <w:tc>
          <w:tcPr>
            <w:tcW w:w="2598"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jc w:val="both"/>
              <w:rPr>
                <w:rFonts w:ascii="Times New Roman" w:hAnsi="Times New Roman"/>
                <w:color w:val="000000"/>
                <w:sz w:val="20"/>
                <w:szCs w:val="20"/>
              </w:rPr>
            </w:pPr>
            <w:r w:rsidRPr="001C1189">
              <w:rPr>
                <w:rFonts w:ascii="Times New Roman" w:hAnsi="Times New Roman"/>
                <w:color w:val="000000"/>
                <w:sz w:val="20"/>
                <w:szCs w:val="20"/>
              </w:rPr>
              <w:t>Бюджетные организации</w:t>
            </w:r>
          </w:p>
        </w:tc>
        <w:tc>
          <w:tcPr>
            <w:tcW w:w="769"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ind w:firstLine="993"/>
              <w:jc w:val="both"/>
              <w:rPr>
                <w:rFonts w:ascii="Times New Roman" w:hAnsi="Times New Roman"/>
                <w:color w:val="000000"/>
                <w:sz w:val="20"/>
                <w:szCs w:val="20"/>
              </w:rPr>
            </w:pPr>
            <w:r w:rsidRPr="001C1189">
              <w:rPr>
                <w:rFonts w:ascii="Times New Roman" w:hAnsi="Times New Roman"/>
                <w:color w:val="000000"/>
                <w:sz w:val="20"/>
                <w:szCs w:val="20"/>
              </w:rPr>
              <w:t>т</w:t>
            </w:r>
            <w:r w:rsidR="00594FB9">
              <w:rPr>
                <w:rFonts w:ascii="Times New Roman" w:hAnsi="Times New Roman"/>
                <w:color w:val="000000"/>
                <w:sz w:val="20"/>
                <w:szCs w:val="20"/>
              </w:rPr>
              <w:t>т</w:t>
            </w:r>
            <w:r w:rsidRPr="001C1189">
              <w:rPr>
                <w:rFonts w:ascii="Times New Roman" w:hAnsi="Times New Roman"/>
                <w:color w:val="000000"/>
                <w:sz w:val="20"/>
                <w:szCs w:val="20"/>
              </w:rPr>
              <w:t>ыс</w:t>
            </w:r>
            <w:proofErr w:type="gramStart"/>
            <w:r w:rsidRPr="001C1189">
              <w:rPr>
                <w:rFonts w:ascii="Times New Roman" w:hAnsi="Times New Roman"/>
                <w:color w:val="000000"/>
                <w:sz w:val="20"/>
                <w:szCs w:val="20"/>
              </w:rPr>
              <w:t>.м</w:t>
            </w:r>
            <w:proofErr w:type="gramEnd"/>
            <w:r w:rsidRPr="001C1189">
              <w:rPr>
                <w:rFonts w:ascii="Times New Roman" w:hAnsi="Times New Roman"/>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jc w:val="both"/>
              <w:rPr>
                <w:rFonts w:ascii="Times New Roman" w:hAnsi="Times New Roman"/>
                <w:sz w:val="20"/>
                <w:szCs w:val="20"/>
              </w:rPr>
            </w:pPr>
            <w:r w:rsidRPr="001C1189">
              <w:rPr>
                <w:rFonts w:ascii="Times New Roman" w:hAnsi="Times New Roman"/>
                <w:sz w:val="20"/>
                <w:szCs w:val="20"/>
              </w:rPr>
              <w:t>1,032</w:t>
            </w:r>
          </w:p>
        </w:tc>
        <w:tc>
          <w:tcPr>
            <w:tcW w:w="1234"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jc w:val="both"/>
              <w:rPr>
                <w:rFonts w:ascii="Times New Roman" w:hAnsi="Times New Roman"/>
                <w:sz w:val="20"/>
                <w:szCs w:val="20"/>
              </w:rPr>
            </w:pPr>
            <w:r w:rsidRPr="001C1189">
              <w:rPr>
                <w:rFonts w:ascii="Times New Roman" w:hAnsi="Times New Roman"/>
                <w:sz w:val="20"/>
                <w:szCs w:val="20"/>
              </w:rPr>
              <w:t>3,810</w:t>
            </w:r>
          </w:p>
        </w:tc>
        <w:tc>
          <w:tcPr>
            <w:tcW w:w="1329"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jc w:val="both"/>
              <w:rPr>
                <w:rFonts w:ascii="Times New Roman" w:hAnsi="Times New Roman"/>
                <w:sz w:val="20"/>
                <w:szCs w:val="20"/>
              </w:rPr>
            </w:pPr>
            <w:r w:rsidRPr="001C1189">
              <w:rPr>
                <w:rFonts w:ascii="Times New Roman" w:hAnsi="Times New Roman"/>
                <w:sz w:val="20"/>
                <w:szCs w:val="20"/>
              </w:rPr>
              <w:t>0</w:t>
            </w:r>
          </w:p>
        </w:tc>
      </w:tr>
      <w:tr w:rsidR="00675109" w:rsidRPr="001C1189" w:rsidTr="00EA0EAC">
        <w:trPr>
          <w:trHeight w:val="413"/>
          <w:jc w:val="center"/>
        </w:trPr>
        <w:tc>
          <w:tcPr>
            <w:tcW w:w="503"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ind w:firstLine="993"/>
              <w:jc w:val="both"/>
              <w:rPr>
                <w:rFonts w:ascii="Times New Roman" w:hAnsi="Times New Roman"/>
                <w:color w:val="000000"/>
                <w:sz w:val="20"/>
                <w:szCs w:val="20"/>
              </w:rPr>
            </w:pPr>
            <w:r w:rsidRPr="001C1189">
              <w:rPr>
                <w:rFonts w:ascii="Times New Roman" w:hAnsi="Times New Roman"/>
                <w:color w:val="000000"/>
                <w:sz w:val="20"/>
                <w:szCs w:val="20"/>
              </w:rPr>
              <w:t>3</w:t>
            </w:r>
          </w:p>
        </w:tc>
        <w:tc>
          <w:tcPr>
            <w:tcW w:w="2598"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jc w:val="both"/>
              <w:rPr>
                <w:rFonts w:ascii="Times New Roman" w:hAnsi="Times New Roman"/>
                <w:color w:val="000000"/>
                <w:sz w:val="20"/>
                <w:szCs w:val="20"/>
              </w:rPr>
            </w:pPr>
            <w:r w:rsidRPr="001C1189">
              <w:rPr>
                <w:rFonts w:ascii="Times New Roman" w:hAnsi="Times New Roman"/>
                <w:color w:val="000000"/>
                <w:sz w:val="20"/>
                <w:szCs w:val="20"/>
              </w:rPr>
              <w:t>Прочие потребители</w:t>
            </w:r>
          </w:p>
        </w:tc>
        <w:tc>
          <w:tcPr>
            <w:tcW w:w="769"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ind w:firstLine="993"/>
              <w:jc w:val="both"/>
              <w:rPr>
                <w:rFonts w:ascii="Times New Roman" w:hAnsi="Times New Roman"/>
                <w:color w:val="000000"/>
                <w:sz w:val="20"/>
                <w:szCs w:val="20"/>
              </w:rPr>
            </w:pPr>
            <w:r w:rsidRPr="001C1189">
              <w:rPr>
                <w:rFonts w:ascii="Times New Roman" w:hAnsi="Times New Roman"/>
                <w:color w:val="000000"/>
                <w:sz w:val="20"/>
                <w:szCs w:val="20"/>
              </w:rPr>
              <w:t>т</w:t>
            </w:r>
            <w:r w:rsidR="00594FB9">
              <w:rPr>
                <w:rFonts w:ascii="Times New Roman" w:hAnsi="Times New Roman"/>
                <w:color w:val="000000"/>
                <w:sz w:val="20"/>
                <w:szCs w:val="20"/>
              </w:rPr>
              <w:t>т</w:t>
            </w:r>
            <w:r w:rsidRPr="001C1189">
              <w:rPr>
                <w:rFonts w:ascii="Times New Roman" w:hAnsi="Times New Roman"/>
                <w:color w:val="000000"/>
                <w:sz w:val="20"/>
                <w:szCs w:val="20"/>
              </w:rPr>
              <w:t>ыс</w:t>
            </w:r>
            <w:proofErr w:type="gramStart"/>
            <w:r w:rsidRPr="001C1189">
              <w:rPr>
                <w:rFonts w:ascii="Times New Roman" w:hAnsi="Times New Roman"/>
                <w:color w:val="000000"/>
                <w:sz w:val="20"/>
                <w:szCs w:val="20"/>
              </w:rPr>
              <w:t>.м</w:t>
            </w:r>
            <w:proofErr w:type="gramEnd"/>
            <w:r w:rsidRPr="001C1189">
              <w:rPr>
                <w:rFonts w:ascii="Times New Roman" w:hAnsi="Times New Roman"/>
                <w:color w:val="000000"/>
                <w:sz w:val="20"/>
                <w:szCs w:val="20"/>
                <w:vertAlign w:val="superscript"/>
              </w:rPr>
              <w:t>3</w:t>
            </w:r>
          </w:p>
        </w:tc>
        <w:tc>
          <w:tcPr>
            <w:tcW w:w="1179"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jc w:val="both"/>
              <w:rPr>
                <w:rFonts w:ascii="Times New Roman" w:hAnsi="Times New Roman"/>
                <w:sz w:val="20"/>
                <w:szCs w:val="20"/>
              </w:rPr>
            </w:pPr>
            <w:r w:rsidRPr="001C1189">
              <w:rPr>
                <w:rFonts w:ascii="Times New Roman" w:hAnsi="Times New Roman"/>
                <w:sz w:val="20"/>
                <w:szCs w:val="20"/>
              </w:rPr>
              <w:t>12,106</w:t>
            </w:r>
          </w:p>
        </w:tc>
        <w:tc>
          <w:tcPr>
            <w:tcW w:w="1234" w:type="dxa"/>
            <w:tcBorders>
              <w:top w:val="single" w:sz="4" w:space="0" w:color="auto"/>
              <w:left w:val="single" w:sz="4" w:space="0" w:color="auto"/>
              <w:bottom w:val="single" w:sz="4" w:space="0" w:color="auto"/>
              <w:right w:val="single" w:sz="4" w:space="0" w:color="auto"/>
            </w:tcBorders>
            <w:vAlign w:val="center"/>
          </w:tcPr>
          <w:p w:rsidR="00675109" w:rsidRPr="001C1189" w:rsidRDefault="00675109" w:rsidP="001C1189">
            <w:pPr>
              <w:pStyle w:val="ad"/>
              <w:jc w:val="both"/>
              <w:rPr>
                <w:rFonts w:ascii="Times New Roman" w:hAnsi="Times New Roman"/>
                <w:sz w:val="20"/>
                <w:szCs w:val="20"/>
              </w:rPr>
            </w:pPr>
            <w:r w:rsidRPr="001C1189">
              <w:rPr>
                <w:rFonts w:ascii="Times New Roman" w:hAnsi="Times New Roman"/>
                <w:sz w:val="20"/>
                <w:szCs w:val="20"/>
              </w:rPr>
              <w:t>30,159</w:t>
            </w:r>
          </w:p>
        </w:tc>
        <w:tc>
          <w:tcPr>
            <w:tcW w:w="1329" w:type="dxa"/>
            <w:tcBorders>
              <w:top w:val="single" w:sz="4" w:space="0" w:color="auto"/>
              <w:left w:val="single" w:sz="4" w:space="0" w:color="auto"/>
              <w:bottom w:val="single" w:sz="4" w:space="0" w:color="auto"/>
              <w:right w:val="single" w:sz="4" w:space="0" w:color="auto"/>
            </w:tcBorders>
            <w:vAlign w:val="center"/>
          </w:tcPr>
          <w:p w:rsidR="00675109" w:rsidRPr="001C1189" w:rsidRDefault="00CC1A8C" w:rsidP="001C1189">
            <w:pPr>
              <w:pStyle w:val="ad"/>
              <w:jc w:val="both"/>
              <w:rPr>
                <w:rFonts w:ascii="Times New Roman" w:hAnsi="Times New Roman"/>
                <w:sz w:val="20"/>
                <w:szCs w:val="20"/>
              </w:rPr>
            </w:pPr>
            <w:r w:rsidRPr="001C1189">
              <w:rPr>
                <w:rFonts w:ascii="Times New Roman" w:hAnsi="Times New Roman"/>
                <w:sz w:val="20"/>
                <w:szCs w:val="20"/>
              </w:rPr>
              <w:t>0,</w:t>
            </w:r>
            <w:r w:rsidR="00675109" w:rsidRPr="001C1189">
              <w:rPr>
                <w:rFonts w:ascii="Times New Roman" w:hAnsi="Times New Roman"/>
                <w:sz w:val="20"/>
                <w:szCs w:val="20"/>
              </w:rPr>
              <w:t>315</w:t>
            </w:r>
          </w:p>
        </w:tc>
      </w:tr>
    </w:tbl>
    <w:p w:rsidR="00675109" w:rsidRDefault="006824D5" w:rsidP="006824D5">
      <w:pPr>
        <w:spacing w:before="200"/>
        <w:jc w:val="center"/>
      </w:pPr>
      <w:r>
        <w:rPr>
          <w:i/>
          <w:noProof/>
          <w:lang w:eastAsia="ru-RU"/>
        </w:rPr>
        <w:drawing>
          <wp:inline distT="0" distB="0" distL="0" distR="0" wp14:anchorId="63DEF325" wp14:editId="7B22B6FE">
            <wp:extent cx="3035808" cy="1442381"/>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38146" cy="1443492"/>
                    </a:xfrm>
                    <a:prstGeom prst="rect">
                      <a:avLst/>
                    </a:prstGeom>
                    <a:noFill/>
                  </pic:spPr>
                </pic:pic>
              </a:graphicData>
            </a:graphic>
          </wp:inline>
        </w:drawing>
      </w:r>
    </w:p>
    <w:p w:rsidR="0055058C" w:rsidRDefault="0055058C" w:rsidP="006824D5">
      <w:pPr>
        <w:spacing w:before="200" w:after="0"/>
        <w:jc w:val="both"/>
        <w:rPr>
          <w:i/>
        </w:rPr>
      </w:pPr>
      <w:r w:rsidRPr="00DB75B0">
        <w:lastRenderedPageBreak/>
        <w:tab/>
      </w:r>
      <w:r w:rsidRPr="00DB75B0">
        <w:rPr>
          <w:i/>
        </w:rPr>
        <w:t xml:space="preserve">Диаграмма </w:t>
      </w:r>
      <w:r w:rsidR="001D68B1" w:rsidRPr="00DB75B0">
        <w:rPr>
          <w:i/>
        </w:rPr>
        <w:t>1</w:t>
      </w:r>
      <w:r w:rsidR="00BD7105" w:rsidRPr="00DB75B0">
        <w:rPr>
          <w:i/>
        </w:rPr>
        <w:t>.</w:t>
      </w:r>
      <w:r w:rsidRPr="00DB75B0">
        <w:rPr>
          <w:i/>
        </w:rPr>
        <w:t xml:space="preserve">2. </w:t>
      </w:r>
      <w:r w:rsidR="00675109" w:rsidRPr="00DB75B0">
        <w:rPr>
          <w:i/>
        </w:rPr>
        <w:t>Структура потребления</w:t>
      </w:r>
      <w:r w:rsidR="00675109">
        <w:rPr>
          <w:i/>
        </w:rPr>
        <w:t xml:space="preserve"> воды</w:t>
      </w:r>
      <w:r w:rsidR="00675109" w:rsidRPr="00DB75B0">
        <w:rPr>
          <w:i/>
        </w:rPr>
        <w:t xml:space="preserve"> по группам потребителей</w:t>
      </w:r>
      <w:r w:rsidR="00675109">
        <w:rPr>
          <w:i/>
        </w:rPr>
        <w:t xml:space="preserve"> п. Ромашки</w:t>
      </w:r>
      <w:r w:rsidR="00675109" w:rsidRPr="00DB75B0">
        <w:rPr>
          <w:i/>
        </w:rPr>
        <w:t>.</w:t>
      </w:r>
    </w:p>
    <w:p w:rsidR="00675109" w:rsidRPr="00DB75B0" w:rsidRDefault="006824D5" w:rsidP="00675109">
      <w:pPr>
        <w:spacing w:before="200"/>
        <w:jc w:val="center"/>
        <w:rPr>
          <w:i/>
        </w:rPr>
      </w:pPr>
      <w:r>
        <w:rPr>
          <w:i/>
          <w:noProof/>
          <w:lang w:eastAsia="ru-RU"/>
        </w:rPr>
        <w:drawing>
          <wp:inline distT="0" distB="0" distL="0" distR="0" wp14:anchorId="7DD32555" wp14:editId="284C1FD9">
            <wp:extent cx="2441448" cy="1159987"/>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3680" cy="1161048"/>
                    </a:xfrm>
                    <a:prstGeom prst="rect">
                      <a:avLst/>
                    </a:prstGeom>
                    <a:noFill/>
                  </pic:spPr>
                </pic:pic>
              </a:graphicData>
            </a:graphic>
          </wp:inline>
        </w:drawing>
      </w:r>
    </w:p>
    <w:p w:rsidR="00675109" w:rsidRDefault="00675109" w:rsidP="006824D5">
      <w:pPr>
        <w:spacing w:before="200" w:after="0"/>
        <w:ind w:firstLine="708"/>
        <w:jc w:val="both"/>
        <w:rPr>
          <w:i/>
        </w:rPr>
      </w:pPr>
      <w:r w:rsidRPr="00DB75B0">
        <w:rPr>
          <w:i/>
        </w:rPr>
        <w:t>Диаграмма 1.2. Структура потребления</w:t>
      </w:r>
      <w:r>
        <w:rPr>
          <w:i/>
        </w:rPr>
        <w:t xml:space="preserve"> воды</w:t>
      </w:r>
      <w:r w:rsidRPr="00DB75B0">
        <w:rPr>
          <w:i/>
        </w:rPr>
        <w:t xml:space="preserve"> по группам потребителей</w:t>
      </w:r>
      <w:r>
        <w:rPr>
          <w:i/>
        </w:rPr>
        <w:t xml:space="preserve"> п. Суходолье</w:t>
      </w:r>
      <w:r w:rsidRPr="00DB75B0">
        <w:rPr>
          <w:i/>
        </w:rPr>
        <w:t>.</w:t>
      </w:r>
    </w:p>
    <w:p w:rsidR="00675109" w:rsidRDefault="006824D5" w:rsidP="00675109">
      <w:pPr>
        <w:spacing w:before="200"/>
        <w:jc w:val="center"/>
        <w:rPr>
          <w:i/>
        </w:rPr>
      </w:pPr>
      <w:r>
        <w:rPr>
          <w:noProof/>
          <w:lang w:eastAsia="ru-RU"/>
        </w:rPr>
        <w:drawing>
          <wp:inline distT="0" distB="0" distL="0" distR="0" wp14:anchorId="0B6E85F3" wp14:editId="2A158502">
            <wp:extent cx="2703557" cy="1487392"/>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1094" cy="1491539"/>
                    </a:xfrm>
                    <a:prstGeom prst="rect">
                      <a:avLst/>
                    </a:prstGeom>
                    <a:noFill/>
                  </pic:spPr>
                </pic:pic>
              </a:graphicData>
            </a:graphic>
          </wp:inline>
        </w:drawing>
      </w:r>
    </w:p>
    <w:p w:rsidR="00675109" w:rsidRPr="001C1189" w:rsidRDefault="00675109"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Диаграмма 1.2. Структура потребления воды по группам потребителей п. </w:t>
      </w:r>
      <w:proofErr w:type="gramStart"/>
      <w:r w:rsidR="00CC1A8C" w:rsidRPr="001C1189">
        <w:rPr>
          <w:rFonts w:ascii="Times New Roman" w:hAnsi="Times New Roman"/>
          <w:sz w:val="20"/>
          <w:szCs w:val="20"/>
        </w:rPr>
        <w:t>Понтонное</w:t>
      </w:r>
      <w:proofErr w:type="gramEnd"/>
      <w:r w:rsidRPr="001C1189">
        <w:rPr>
          <w:rFonts w:ascii="Times New Roman" w:hAnsi="Times New Roman"/>
          <w:sz w:val="20"/>
          <w:szCs w:val="20"/>
        </w:rPr>
        <w:t>.</w:t>
      </w:r>
    </w:p>
    <w:p w:rsidR="00BD7105" w:rsidRPr="001C1189" w:rsidRDefault="00C46399" w:rsidP="001C1189">
      <w:pPr>
        <w:pStyle w:val="ad"/>
        <w:ind w:firstLine="851"/>
        <w:jc w:val="both"/>
        <w:rPr>
          <w:rFonts w:ascii="Times New Roman" w:eastAsiaTheme="minorHAnsi" w:hAnsi="Times New Roman"/>
          <w:sz w:val="20"/>
          <w:szCs w:val="20"/>
        </w:rPr>
      </w:pPr>
      <w:bookmarkStart w:id="48" w:name="_Toc374522908"/>
      <w:bookmarkStart w:id="49" w:name="_Toc387930945"/>
      <w:r w:rsidRPr="001C1189">
        <w:rPr>
          <w:rFonts w:ascii="Times New Roman" w:hAnsi="Times New Roman"/>
          <w:sz w:val="20"/>
          <w:szCs w:val="20"/>
        </w:rPr>
        <w:t>3</w:t>
      </w:r>
      <w:r w:rsidR="0009157C" w:rsidRPr="001C1189">
        <w:rPr>
          <w:rFonts w:ascii="Times New Roman" w:hAnsi="Times New Roman"/>
          <w:sz w:val="20"/>
          <w:szCs w:val="20"/>
        </w:rPr>
        <w:t>.4</w:t>
      </w:r>
      <w:r w:rsidR="00BD7105" w:rsidRPr="001C1189">
        <w:rPr>
          <w:rFonts w:ascii="Times New Roman" w:hAnsi="Times New Roman"/>
          <w:sz w:val="20"/>
          <w:szCs w:val="20"/>
        </w:rPr>
        <w:t>.</w:t>
      </w:r>
      <w:bookmarkEnd w:id="48"/>
      <w:r w:rsidR="008B6FA4" w:rsidRPr="001C1189">
        <w:rPr>
          <w:rFonts w:ascii="Times New Roman" w:hAnsi="Times New Roman"/>
          <w:sz w:val="20"/>
          <w:szCs w:val="20"/>
        </w:rPr>
        <w:t xml:space="preserve"> </w:t>
      </w:r>
      <w:r w:rsidR="008B6FA4" w:rsidRPr="001C1189">
        <w:rPr>
          <w:rFonts w:ascii="Times New Roman" w:eastAsiaTheme="minorHAnsi" w:hAnsi="Times New Roman"/>
          <w:sz w:val="20"/>
          <w:szCs w:val="20"/>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49"/>
    </w:p>
    <w:p w:rsidR="00CC1A8C" w:rsidRPr="001C1189" w:rsidRDefault="00CC1A8C" w:rsidP="001C1189">
      <w:pPr>
        <w:pStyle w:val="ad"/>
        <w:ind w:firstLine="851"/>
        <w:jc w:val="both"/>
        <w:rPr>
          <w:rFonts w:ascii="Times New Roman" w:eastAsia="Calibri" w:hAnsi="Times New Roman"/>
          <w:sz w:val="20"/>
          <w:szCs w:val="20"/>
        </w:rPr>
      </w:pPr>
      <w:r w:rsidRPr="001C1189">
        <w:rPr>
          <w:rFonts w:ascii="Times New Roman" w:hAnsi="Times New Roman"/>
          <w:sz w:val="20"/>
          <w:szCs w:val="20"/>
        </w:rPr>
        <w:t xml:space="preserve">В настоящее время в МО Ромашкинское сельское поселение действуют нормы удельного водопотребления, утвержденные </w:t>
      </w:r>
      <w:r w:rsidRPr="001C1189">
        <w:rPr>
          <w:rFonts w:ascii="Times New Roman" w:eastAsia="Calibri" w:hAnsi="Times New Roman"/>
          <w:sz w:val="20"/>
          <w:szCs w:val="20"/>
        </w:rPr>
        <w:t>постановлением Правительства Ленинградской области от 11.02.2013 N 25 (в редакции постановления Правительства Ленинградской области от 28.06.2013 N 180).</w:t>
      </w:r>
    </w:p>
    <w:p w:rsidR="00CC1A8C" w:rsidRPr="001C1189" w:rsidRDefault="00CC1A8C" w:rsidP="001C1189">
      <w:pPr>
        <w:pStyle w:val="ad"/>
        <w:ind w:firstLine="851"/>
        <w:jc w:val="both"/>
        <w:rPr>
          <w:rFonts w:ascii="Times New Roman" w:eastAsia="Calibri" w:hAnsi="Times New Roman"/>
          <w:b/>
          <w:sz w:val="20"/>
          <w:szCs w:val="20"/>
        </w:rPr>
      </w:pPr>
      <w:r w:rsidRPr="001C1189">
        <w:rPr>
          <w:rFonts w:ascii="Times New Roman" w:hAnsi="Times New Roman"/>
          <w:sz w:val="20"/>
          <w:szCs w:val="20"/>
        </w:rPr>
        <w:t xml:space="preserve">Табл. </w:t>
      </w:r>
      <w:r w:rsidR="00DA095B" w:rsidRPr="001C1189">
        <w:rPr>
          <w:rFonts w:ascii="Times New Roman" w:hAnsi="Times New Roman"/>
          <w:sz w:val="20"/>
          <w:szCs w:val="20"/>
        </w:rPr>
        <w:t>46</w:t>
      </w:r>
      <w:r w:rsidRPr="001C1189">
        <w:rPr>
          <w:rFonts w:ascii="Times New Roman" w:hAnsi="Times New Roman"/>
          <w:sz w:val="20"/>
          <w:szCs w:val="20"/>
        </w:rPr>
        <w:t>. Нормативы потребления коммунальных услуг по холодному водоснабжению, горячему водоснабжению куб. м/чел. в месяц</w:t>
      </w:r>
      <w:r w:rsidR="00B20076" w:rsidRPr="001C1189">
        <w:rPr>
          <w:rFonts w:ascii="Times New Roman" w:hAnsi="Times New Roman"/>
          <w:sz w:val="20"/>
          <w:szCs w:val="20"/>
        </w:rPr>
        <w:t>.</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6238"/>
        <w:gridCol w:w="1418"/>
        <w:gridCol w:w="1417"/>
      </w:tblGrid>
      <w:tr w:rsidR="00CC1A8C" w:rsidRPr="00277B1C" w:rsidTr="00030103">
        <w:trPr>
          <w:trHeight w:val="20"/>
          <w:tblHeader/>
        </w:trPr>
        <w:tc>
          <w:tcPr>
            <w:tcW w:w="425" w:type="dxa"/>
            <w:vMerge w:val="restart"/>
            <w:shd w:val="clear" w:color="auto" w:fill="BFBFBF" w:themeFill="background1" w:themeFillShade="BF"/>
            <w:vAlign w:val="center"/>
          </w:tcPr>
          <w:p w:rsidR="00CC1A8C" w:rsidRPr="00544596" w:rsidRDefault="00544596" w:rsidP="00CC1A8C">
            <w:pPr>
              <w:spacing w:after="0"/>
              <w:jc w:val="center"/>
              <w:rPr>
                <w:rFonts w:eastAsia="Times New Roman"/>
                <w:b/>
                <w:sz w:val="20"/>
                <w:szCs w:val="20"/>
                <w:lang w:eastAsia="ru-RU"/>
              </w:rPr>
            </w:pPr>
            <w:r>
              <w:rPr>
                <w:rFonts w:eastAsia="Arial Unicode MS"/>
                <w:b/>
                <w:sz w:val="20"/>
                <w:szCs w:val="20"/>
              </w:rPr>
              <w:t>№</w:t>
            </w:r>
            <w:r w:rsidR="00CC1A8C" w:rsidRPr="00544596">
              <w:rPr>
                <w:rFonts w:eastAsia="Arial Unicode MS"/>
                <w:b/>
                <w:sz w:val="20"/>
                <w:szCs w:val="20"/>
                <w:lang w:val="en-US"/>
              </w:rPr>
              <w:t xml:space="preserve"> </w:t>
            </w:r>
            <w:proofErr w:type="gramStart"/>
            <w:r w:rsidR="00CC1A8C" w:rsidRPr="00544596">
              <w:rPr>
                <w:rFonts w:eastAsia="Arial Unicode MS"/>
                <w:b/>
                <w:sz w:val="20"/>
                <w:szCs w:val="20"/>
                <w:lang w:eastAsia="ru-RU"/>
              </w:rPr>
              <w:t>п</w:t>
            </w:r>
            <w:proofErr w:type="gramEnd"/>
            <w:r w:rsidR="00CC1A8C" w:rsidRPr="00544596">
              <w:rPr>
                <w:rFonts w:eastAsia="Arial Unicode MS"/>
                <w:b/>
                <w:sz w:val="20"/>
                <w:szCs w:val="20"/>
                <w:lang w:eastAsia="ru-RU"/>
              </w:rPr>
              <w:t>/п</w:t>
            </w:r>
          </w:p>
        </w:tc>
        <w:tc>
          <w:tcPr>
            <w:tcW w:w="6238" w:type="dxa"/>
            <w:vMerge w:val="restart"/>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r w:rsidRPr="00544596">
              <w:rPr>
                <w:rFonts w:eastAsia="Arial Unicode MS"/>
                <w:b/>
                <w:sz w:val="20"/>
                <w:szCs w:val="20"/>
                <w:lang w:eastAsia="ru-RU"/>
              </w:rPr>
              <w:t>Степень благоустройства многоквартирного дома или жилого дома</w:t>
            </w:r>
          </w:p>
        </w:tc>
        <w:tc>
          <w:tcPr>
            <w:tcW w:w="2835" w:type="dxa"/>
            <w:gridSpan w:val="2"/>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r w:rsidRPr="00544596">
              <w:rPr>
                <w:rFonts w:eastAsia="Arial Unicode MS"/>
                <w:b/>
                <w:sz w:val="20"/>
                <w:szCs w:val="20"/>
                <w:lang w:eastAsia="ru-RU"/>
              </w:rPr>
              <w:t>Норматив потребления</w:t>
            </w:r>
          </w:p>
        </w:tc>
      </w:tr>
      <w:tr w:rsidR="00CC1A8C" w:rsidRPr="00277B1C" w:rsidTr="00030103">
        <w:trPr>
          <w:trHeight w:val="20"/>
          <w:tblHeader/>
        </w:trPr>
        <w:tc>
          <w:tcPr>
            <w:tcW w:w="425" w:type="dxa"/>
            <w:vMerge/>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p>
        </w:tc>
        <w:tc>
          <w:tcPr>
            <w:tcW w:w="6238" w:type="dxa"/>
            <w:vMerge/>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p>
        </w:tc>
        <w:tc>
          <w:tcPr>
            <w:tcW w:w="1418" w:type="dxa"/>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r w:rsidRPr="00544596">
              <w:rPr>
                <w:rFonts w:eastAsia="Arial Unicode MS"/>
                <w:b/>
                <w:sz w:val="20"/>
                <w:szCs w:val="20"/>
                <w:lang w:eastAsia="ru-RU"/>
              </w:rPr>
              <w:t>холодная вода</w:t>
            </w:r>
          </w:p>
        </w:tc>
        <w:tc>
          <w:tcPr>
            <w:tcW w:w="1417" w:type="dxa"/>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r w:rsidRPr="00544596">
              <w:rPr>
                <w:rFonts w:eastAsia="Arial Unicode MS"/>
                <w:b/>
                <w:sz w:val="20"/>
                <w:szCs w:val="20"/>
                <w:lang w:eastAsia="ru-RU"/>
              </w:rPr>
              <w:t>горячая вода</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Дома с централизованным горячим водоснабжением, оборудованные:</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1.1</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ваннами от 1650 до 1700 мм, умывальниками, душами,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4,90</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4,61</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1.2</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ваннами от 1500 до 1550 мм, умывальниками, душами,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4,83</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4,53</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1.3</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сидячими ваннами (1200 мм), душами, умывальниками,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4,77</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4,45</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1.4</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умывальниками, душами, мойками, без ванны</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4,11</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3,64</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1.5</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умывальниками, мойками, имеющими ванну без душа</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2,58</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1,76</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1.6</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умывальниками, мойками, без централизованной канализации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2,05</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1,11</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Дома с водонагревателями, оборудованные:</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2.1</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ваннами от 1650 до 1700 мм, умывальниками, душами,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9,51</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2.2</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ваннами от 1500 до 1550 мм, умывальниками, душами,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9,36</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2.3</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сидячими ваннами (1200 мм), душами, умывальниками,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9,22</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2.4</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умывальниками, душами, мойками, без ванны</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7,75</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3</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 xml:space="preserve">Дома, оборудованные ваннами, водопроводом, канализацией и водонагревателями на твердом </w:t>
            </w:r>
            <w:proofErr w:type="gramStart"/>
            <w:r w:rsidRPr="00277B1C">
              <w:rPr>
                <w:rFonts w:eastAsia="Arial Unicode MS"/>
                <w:i/>
                <w:sz w:val="20"/>
                <w:szCs w:val="20"/>
                <w:lang w:eastAsia="ru-RU"/>
              </w:rPr>
              <w:t>топливе</w:t>
            </w:r>
            <w:proofErr w:type="gramEnd"/>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6,18</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Дома без ванн, с водопроводом, канализацией и газоснабжением</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5,23</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5</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Дома без ванн, с водопроводом и канализацией</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4,28</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6</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Дома с водопользованием из уличных водоразборных колонок</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1,30</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lastRenderedPageBreak/>
              <w:t>7</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Общежития с общими душевыми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1,89</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1,75</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8</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Общежития с душами при всех жилых комнатах</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2,22</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2,06</w:t>
            </w:r>
          </w:p>
        </w:tc>
      </w:tr>
    </w:tbl>
    <w:p w:rsidR="00CC1A8C" w:rsidRDefault="00CC1A8C" w:rsidP="00CC1A8C">
      <w:pPr>
        <w:spacing w:after="0"/>
        <w:ind w:firstLine="567"/>
      </w:pPr>
    </w:p>
    <w:p w:rsidR="00CC1A8C" w:rsidRPr="001C1189" w:rsidRDefault="00CC1A8C" w:rsidP="001C1189">
      <w:pPr>
        <w:pStyle w:val="ad"/>
        <w:ind w:firstLine="851"/>
        <w:jc w:val="both"/>
        <w:rPr>
          <w:rFonts w:ascii="Times New Roman" w:hAnsi="Times New Roman"/>
          <w:sz w:val="20"/>
          <w:szCs w:val="20"/>
        </w:rPr>
      </w:pPr>
      <w:r w:rsidRPr="001C1189">
        <w:rPr>
          <w:rFonts w:ascii="Times New Roman" w:hAnsi="Times New Roman"/>
          <w:sz w:val="20"/>
          <w:szCs w:val="20"/>
        </w:rPr>
        <w:t>Нормативы потребления коммунальной услуги по холодному и горячему водоснабжению на общедомовые нужды в многоквартирных домах на территории Ленинградской области при отсутствии приборов учета:</w:t>
      </w:r>
    </w:p>
    <w:p w:rsidR="00CC1A8C" w:rsidRPr="001C1189" w:rsidRDefault="00CC1A8C" w:rsidP="001C1189">
      <w:pPr>
        <w:pStyle w:val="ad"/>
        <w:ind w:firstLine="851"/>
        <w:jc w:val="both"/>
        <w:rPr>
          <w:rFonts w:ascii="Times New Roman" w:hAnsi="Times New Roman"/>
          <w:sz w:val="20"/>
          <w:szCs w:val="20"/>
        </w:rPr>
      </w:pPr>
      <w:r w:rsidRPr="001C1189">
        <w:rPr>
          <w:rFonts w:ascii="Times New Roman" w:hAnsi="Times New Roman"/>
          <w:sz w:val="20"/>
          <w:szCs w:val="20"/>
        </w:rPr>
        <w:t>Норматив по холодному и горячему водоснабжению на общедомовые нужды рассчитывается по формуле:</w:t>
      </w:r>
    </w:p>
    <w:p w:rsidR="00CC1A8C" w:rsidRPr="001C1189" w:rsidRDefault="00CC1A8C" w:rsidP="001C1189">
      <w:pPr>
        <w:pStyle w:val="ad"/>
        <w:ind w:firstLine="851"/>
        <w:jc w:val="both"/>
        <w:rPr>
          <w:rFonts w:ascii="Times New Roman" w:hAnsi="Times New Roman"/>
          <w:sz w:val="20"/>
          <w:szCs w:val="20"/>
        </w:rPr>
      </w:pPr>
      <w:proofErr w:type="spellStart"/>
      <w:r w:rsidRPr="001C1189">
        <w:rPr>
          <w:rFonts w:ascii="Times New Roman" w:hAnsi="Times New Roman"/>
          <w:sz w:val="20"/>
          <w:szCs w:val="20"/>
        </w:rPr>
        <w:t>Nодн</w:t>
      </w:r>
      <w:proofErr w:type="spellEnd"/>
      <w:r w:rsidRPr="001C1189">
        <w:rPr>
          <w:rFonts w:ascii="Times New Roman" w:hAnsi="Times New Roman"/>
          <w:sz w:val="20"/>
          <w:szCs w:val="20"/>
        </w:rPr>
        <w:t xml:space="preserve"> = 0,09 x K</w:t>
      </w:r>
      <w:proofErr w:type="gramStart"/>
      <w:r w:rsidRPr="001C1189">
        <w:rPr>
          <w:rFonts w:ascii="Times New Roman" w:hAnsi="Times New Roman"/>
          <w:sz w:val="20"/>
          <w:szCs w:val="20"/>
        </w:rPr>
        <w:t xml:space="preserve"> :</w:t>
      </w:r>
      <w:proofErr w:type="gramEnd"/>
      <w:r w:rsidRPr="001C1189">
        <w:rPr>
          <w:rFonts w:ascii="Times New Roman" w:hAnsi="Times New Roman"/>
          <w:sz w:val="20"/>
          <w:szCs w:val="20"/>
        </w:rPr>
        <w:t xml:space="preserve"> </w:t>
      </w:r>
      <w:proofErr w:type="spellStart"/>
      <w:proofErr w:type="gramStart"/>
      <w:r w:rsidRPr="001C1189">
        <w:rPr>
          <w:rFonts w:ascii="Times New Roman" w:hAnsi="Times New Roman"/>
          <w:sz w:val="20"/>
          <w:szCs w:val="20"/>
        </w:rPr>
        <w:t>S</w:t>
      </w:r>
      <w:proofErr w:type="gramEnd"/>
      <w:r w:rsidRPr="001C1189">
        <w:rPr>
          <w:rFonts w:ascii="Times New Roman" w:hAnsi="Times New Roman"/>
          <w:sz w:val="20"/>
          <w:szCs w:val="20"/>
        </w:rPr>
        <w:t>ои</w:t>
      </w:r>
      <w:proofErr w:type="spellEnd"/>
      <w:r w:rsidRPr="001C1189">
        <w:rPr>
          <w:rFonts w:ascii="Times New Roman" w:hAnsi="Times New Roman"/>
          <w:sz w:val="20"/>
          <w:szCs w:val="20"/>
        </w:rPr>
        <w:t xml:space="preserve"> (куб. м/кв. м в месяц),</w:t>
      </w:r>
    </w:p>
    <w:p w:rsidR="00CC1A8C" w:rsidRPr="001C1189" w:rsidRDefault="00CC1A8C" w:rsidP="001C1189">
      <w:pPr>
        <w:pStyle w:val="ad"/>
        <w:ind w:firstLine="851"/>
        <w:jc w:val="both"/>
        <w:rPr>
          <w:rFonts w:ascii="Times New Roman" w:hAnsi="Times New Roman"/>
          <w:sz w:val="20"/>
          <w:szCs w:val="20"/>
        </w:rPr>
      </w:pPr>
      <w:r w:rsidRPr="001C1189">
        <w:rPr>
          <w:rFonts w:ascii="Times New Roman" w:hAnsi="Times New Roman"/>
          <w:sz w:val="20"/>
          <w:szCs w:val="20"/>
        </w:rPr>
        <w:t>где:</w:t>
      </w:r>
    </w:p>
    <w:p w:rsidR="00CC1A8C" w:rsidRPr="001C1189" w:rsidRDefault="00CC1A8C" w:rsidP="001C1189">
      <w:pPr>
        <w:pStyle w:val="ad"/>
        <w:ind w:firstLine="851"/>
        <w:jc w:val="both"/>
        <w:rPr>
          <w:rFonts w:ascii="Times New Roman" w:hAnsi="Times New Roman"/>
          <w:sz w:val="20"/>
          <w:szCs w:val="20"/>
        </w:rPr>
      </w:pPr>
      <w:proofErr w:type="spellStart"/>
      <w:proofErr w:type="gramStart"/>
      <w:r w:rsidRPr="001C1189">
        <w:rPr>
          <w:rFonts w:ascii="Times New Roman" w:hAnsi="Times New Roman"/>
          <w:sz w:val="20"/>
          <w:szCs w:val="20"/>
        </w:rPr>
        <w:t>N</w:t>
      </w:r>
      <w:proofErr w:type="gramEnd"/>
      <w:r w:rsidRPr="001C1189">
        <w:rPr>
          <w:rFonts w:ascii="Times New Roman" w:hAnsi="Times New Roman"/>
          <w:sz w:val="20"/>
          <w:szCs w:val="20"/>
        </w:rPr>
        <w:t>одн</w:t>
      </w:r>
      <w:proofErr w:type="spellEnd"/>
      <w:r w:rsidRPr="001C1189">
        <w:rPr>
          <w:rFonts w:ascii="Times New Roman" w:hAnsi="Times New Roman"/>
          <w:sz w:val="20"/>
          <w:szCs w:val="20"/>
        </w:rPr>
        <w:t xml:space="preserve"> - норматив потребления коммунальной услуги по холодному (горячему) водоснабжению в кубических метрах в месяц на квадратный метр общей площади помещений, входящих в состав общего имущества в многоквартирном доме;</w:t>
      </w:r>
    </w:p>
    <w:p w:rsidR="00CC1A8C" w:rsidRPr="001C1189" w:rsidRDefault="00CC1A8C" w:rsidP="001C1189">
      <w:pPr>
        <w:pStyle w:val="ad"/>
        <w:ind w:firstLine="851"/>
        <w:jc w:val="both"/>
        <w:rPr>
          <w:rFonts w:ascii="Times New Roman" w:hAnsi="Times New Roman"/>
          <w:sz w:val="20"/>
          <w:szCs w:val="20"/>
        </w:rPr>
      </w:pPr>
      <w:r w:rsidRPr="001C1189">
        <w:rPr>
          <w:rFonts w:ascii="Times New Roman" w:hAnsi="Times New Roman"/>
          <w:sz w:val="20"/>
          <w:szCs w:val="20"/>
        </w:rPr>
        <w:t>0,09 - расход холодной (горячей) воды на общедомовые нужды (кубических метров в месяц на 1 человека);</w:t>
      </w:r>
    </w:p>
    <w:p w:rsidR="00CC1A8C" w:rsidRPr="001C1189" w:rsidRDefault="00CC1A8C" w:rsidP="001C1189">
      <w:pPr>
        <w:pStyle w:val="ad"/>
        <w:ind w:firstLine="851"/>
        <w:jc w:val="both"/>
        <w:rPr>
          <w:rFonts w:ascii="Times New Roman" w:hAnsi="Times New Roman"/>
          <w:sz w:val="20"/>
          <w:szCs w:val="20"/>
        </w:rPr>
      </w:pPr>
      <w:r w:rsidRPr="001C1189">
        <w:rPr>
          <w:rFonts w:ascii="Times New Roman" w:hAnsi="Times New Roman"/>
          <w:sz w:val="20"/>
          <w:szCs w:val="20"/>
        </w:rPr>
        <w:t>K - численность жителей, проживающих в многоквартирном доме;</w:t>
      </w:r>
    </w:p>
    <w:p w:rsidR="00CC1A8C" w:rsidRPr="001C1189" w:rsidRDefault="00CC1A8C" w:rsidP="001C1189">
      <w:pPr>
        <w:pStyle w:val="ad"/>
        <w:ind w:firstLine="851"/>
        <w:jc w:val="both"/>
        <w:rPr>
          <w:rFonts w:ascii="Times New Roman" w:hAnsi="Times New Roman"/>
          <w:sz w:val="20"/>
          <w:szCs w:val="20"/>
        </w:rPr>
      </w:pPr>
      <w:proofErr w:type="spellStart"/>
      <w:proofErr w:type="gramStart"/>
      <w:r w:rsidRPr="001C1189">
        <w:rPr>
          <w:rFonts w:ascii="Times New Roman" w:hAnsi="Times New Roman"/>
          <w:sz w:val="20"/>
          <w:szCs w:val="20"/>
        </w:rPr>
        <w:t>S</w:t>
      </w:r>
      <w:proofErr w:type="gramEnd"/>
      <w:r w:rsidRPr="001C1189">
        <w:rPr>
          <w:rFonts w:ascii="Times New Roman" w:hAnsi="Times New Roman"/>
          <w:sz w:val="20"/>
          <w:szCs w:val="20"/>
        </w:rPr>
        <w:t>ои</w:t>
      </w:r>
      <w:proofErr w:type="spellEnd"/>
      <w:r w:rsidRPr="001C1189">
        <w:rPr>
          <w:rFonts w:ascii="Times New Roman" w:hAnsi="Times New Roman"/>
          <w:sz w:val="20"/>
          <w:szCs w:val="20"/>
        </w:rPr>
        <w:t xml:space="preserve"> - общая площадь помещений, входящих в состав общего имущества в многоквартирных домах (кв. м).</w:t>
      </w:r>
    </w:p>
    <w:p w:rsidR="00CC1A8C" w:rsidRPr="001C1189" w:rsidRDefault="00CC1A8C" w:rsidP="001C1189">
      <w:pPr>
        <w:pStyle w:val="ad"/>
        <w:ind w:firstLine="851"/>
        <w:jc w:val="both"/>
        <w:rPr>
          <w:rFonts w:ascii="Times New Roman" w:hAnsi="Times New Roman"/>
          <w:sz w:val="20"/>
          <w:szCs w:val="20"/>
        </w:rPr>
      </w:pPr>
      <w:proofErr w:type="gramStart"/>
      <w:r w:rsidRPr="001C1189">
        <w:rPr>
          <w:rFonts w:ascii="Times New Roman" w:hAnsi="Times New Roman"/>
          <w:sz w:val="20"/>
          <w:szCs w:val="20"/>
        </w:rPr>
        <w:t>Общая площадь помещений, входящих в состав общего имущества в многоквартирном доме, определяется как суммарная площадь следующих помещений, не являющихся частями квартир многоквартирного дома и предназначенных для обслуживания более одного помещения в многоквартирном доме (согласно сведениям, указанным в паспорте многоквартирного дома): межквартирных лестничных площадок, лестниц, коридоров, тамбуров, холлов, вестибюлей, колясочных, помещений охраны (консьержа), в этом многоквартирном доме, не принадлежащих отдельным собственникам.</w:t>
      </w:r>
      <w:proofErr w:type="gramEnd"/>
    </w:p>
    <w:p w:rsidR="00CC1A8C" w:rsidRPr="001C1189" w:rsidRDefault="00CC1A8C" w:rsidP="001C1189">
      <w:pPr>
        <w:pStyle w:val="ad"/>
        <w:ind w:firstLine="851"/>
        <w:jc w:val="both"/>
        <w:rPr>
          <w:rFonts w:ascii="Times New Roman" w:hAnsi="Times New Roman"/>
          <w:sz w:val="20"/>
          <w:szCs w:val="20"/>
        </w:rPr>
      </w:pPr>
      <w:r w:rsidRPr="001C1189">
        <w:rPr>
          <w:rFonts w:ascii="Times New Roman" w:hAnsi="Times New Roman"/>
          <w:sz w:val="20"/>
          <w:szCs w:val="20"/>
        </w:rPr>
        <w:t>При наличии технической возможности установки коллективных (общедомовых), индивидуальных или общих (квартирных) приборов учета норматив потребления коммунальной услуги по холодному (горячему) водоснабжению на общедомовые нужды применяется с учетом повышающего коэффициента, составляющего:</w:t>
      </w:r>
    </w:p>
    <w:p w:rsidR="00CC1A8C" w:rsidRPr="001C1189" w:rsidRDefault="00CC1A8C" w:rsidP="001C1189">
      <w:pPr>
        <w:pStyle w:val="ad"/>
        <w:ind w:firstLine="851"/>
        <w:jc w:val="both"/>
        <w:rPr>
          <w:rFonts w:ascii="Times New Roman" w:hAnsi="Times New Roman"/>
          <w:sz w:val="20"/>
          <w:szCs w:val="20"/>
        </w:rPr>
      </w:pPr>
      <w:r w:rsidRPr="001C1189">
        <w:rPr>
          <w:rFonts w:ascii="Times New Roman" w:hAnsi="Times New Roman"/>
          <w:sz w:val="20"/>
          <w:szCs w:val="20"/>
        </w:rPr>
        <w:t>с 1 января по 30 июня 2015 года - 1,1;</w:t>
      </w:r>
    </w:p>
    <w:p w:rsidR="00CC1A8C" w:rsidRPr="001C1189" w:rsidRDefault="00CC1A8C" w:rsidP="001C1189">
      <w:pPr>
        <w:pStyle w:val="ad"/>
        <w:ind w:firstLine="851"/>
        <w:jc w:val="both"/>
        <w:rPr>
          <w:rFonts w:ascii="Times New Roman" w:hAnsi="Times New Roman"/>
          <w:sz w:val="20"/>
          <w:szCs w:val="20"/>
        </w:rPr>
      </w:pPr>
      <w:r w:rsidRPr="001C1189">
        <w:rPr>
          <w:rFonts w:ascii="Times New Roman" w:hAnsi="Times New Roman"/>
          <w:sz w:val="20"/>
          <w:szCs w:val="20"/>
        </w:rPr>
        <w:t>с 1 июля по 31 декабря 2015 года - 1,2;</w:t>
      </w:r>
    </w:p>
    <w:p w:rsidR="00CC1A8C" w:rsidRPr="001C1189" w:rsidRDefault="00CC1A8C" w:rsidP="001C1189">
      <w:pPr>
        <w:pStyle w:val="ad"/>
        <w:ind w:firstLine="851"/>
        <w:jc w:val="both"/>
        <w:rPr>
          <w:rFonts w:ascii="Times New Roman" w:hAnsi="Times New Roman"/>
          <w:sz w:val="20"/>
          <w:szCs w:val="20"/>
        </w:rPr>
      </w:pPr>
      <w:r w:rsidRPr="001C1189">
        <w:rPr>
          <w:rFonts w:ascii="Times New Roman" w:hAnsi="Times New Roman"/>
          <w:sz w:val="20"/>
          <w:szCs w:val="20"/>
        </w:rPr>
        <w:t>с 1 января по 30 июня 2016 года - 1,4;</w:t>
      </w:r>
    </w:p>
    <w:p w:rsidR="00CC1A8C" w:rsidRPr="001C1189" w:rsidRDefault="00CC1A8C" w:rsidP="001C1189">
      <w:pPr>
        <w:pStyle w:val="ad"/>
        <w:ind w:firstLine="851"/>
        <w:jc w:val="both"/>
        <w:rPr>
          <w:rFonts w:ascii="Times New Roman" w:hAnsi="Times New Roman"/>
          <w:sz w:val="20"/>
          <w:szCs w:val="20"/>
        </w:rPr>
      </w:pPr>
      <w:r w:rsidRPr="001C1189">
        <w:rPr>
          <w:rFonts w:ascii="Times New Roman" w:hAnsi="Times New Roman"/>
          <w:sz w:val="20"/>
          <w:szCs w:val="20"/>
        </w:rPr>
        <w:t>с 1 июля по 31 декабря 2016 года - 1,5;</w:t>
      </w:r>
    </w:p>
    <w:p w:rsidR="00CC1A8C" w:rsidRPr="001C1189" w:rsidRDefault="00CC1A8C" w:rsidP="001C1189">
      <w:pPr>
        <w:pStyle w:val="ad"/>
        <w:ind w:firstLine="851"/>
        <w:jc w:val="both"/>
        <w:rPr>
          <w:rFonts w:ascii="Times New Roman" w:hAnsi="Times New Roman"/>
          <w:sz w:val="20"/>
          <w:szCs w:val="20"/>
        </w:rPr>
      </w:pPr>
      <w:r w:rsidRPr="001C1189">
        <w:rPr>
          <w:rFonts w:ascii="Times New Roman" w:hAnsi="Times New Roman"/>
          <w:sz w:val="20"/>
          <w:szCs w:val="20"/>
        </w:rPr>
        <w:t>с 2017 года - 1,6.</w:t>
      </w:r>
    </w:p>
    <w:p w:rsidR="00CC1A8C" w:rsidRPr="001C1189" w:rsidRDefault="00F0504E"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Данные об </w:t>
      </w:r>
      <w:r w:rsidR="00CC1A8C" w:rsidRPr="001C1189">
        <w:rPr>
          <w:rFonts w:ascii="Times New Roman" w:hAnsi="Times New Roman"/>
          <w:sz w:val="20"/>
          <w:szCs w:val="20"/>
        </w:rPr>
        <w:t>обще</w:t>
      </w:r>
      <w:r w:rsidRPr="001C1189">
        <w:rPr>
          <w:rFonts w:ascii="Times New Roman" w:hAnsi="Times New Roman"/>
          <w:sz w:val="20"/>
          <w:szCs w:val="20"/>
        </w:rPr>
        <w:t>м</w:t>
      </w:r>
      <w:r w:rsidR="00CC1A8C" w:rsidRPr="001C1189">
        <w:rPr>
          <w:rFonts w:ascii="Times New Roman" w:hAnsi="Times New Roman"/>
          <w:sz w:val="20"/>
          <w:szCs w:val="20"/>
        </w:rPr>
        <w:t xml:space="preserve"> количеств</w:t>
      </w:r>
      <w:r w:rsidRPr="001C1189">
        <w:rPr>
          <w:rFonts w:ascii="Times New Roman" w:hAnsi="Times New Roman"/>
          <w:sz w:val="20"/>
          <w:szCs w:val="20"/>
        </w:rPr>
        <w:t>е</w:t>
      </w:r>
      <w:r w:rsidR="00CC1A8C" w:rsidRPr="001C1189">
        <w:rPr>
          <w:rFonts w:ascii="Times New Roman" w:hAnsi="Times New Roman"/>
          <w:sz w:val="20"/>
          <w:szCs w:val="20"/>
        </w:rPr>
        <w:t xml:space="preserve"> </w:t>
      </w:r>
      <w:proofErr w:type="gramStart"/>
      <w:r w:rsidR="00CC1A8C" w:rsidRPr="001C1189">
        <w:rPr>
          <w:rFonts w:ascii="Times New Roman" w:hAnsi="Times New Roman"/>
          <w:sz w:val="20"/>
          <w:szCs w:val="20"/>
        </w:rPr>
        <w:t>пользующихся</w:t>
      </w:r>
      <w:proofErr w:type="gramEnd"/>
      <w:r w:rsidR="00CC1A8C" w:rsidRPr="001C1189">
        <w:rPr>
          <w:rFonts w:ascii="Times New Roman" w:hAnsi="Times New Roman"/>
          <w:sz w:val="20"/>
          <w:szCs w:val="20"/>
        </w:rPr>
        <w:t xml:space="preserve"> услугой водоснабжения </w:t>
      </w:r>
      <w:r w:rsidRPr="001C1189">
        <w:rPr>
          <w:rFonts w:ascii="Times New Roman" w:hAnsi="Times New Roman"/>
          <w:sz w:val="20"/>
          <w:szCs w:val="20"/>
        </w:rPr>
        <w:t>предоставлены небыли. Числ</w:t>
      </w:r>
      <w:r w:rsidR="00EF0A6E" w:rsidRPr="001C1189">
        <w:rPr>
          <w:rFonts w:ascii="Times New Roman" w:hAnsi="Times New Roman"/>
          <w:sz w:val="20"/>
          <w:szCs w:val="20"/>
        </w:rPr>
        <w:t xml:space="preserve">о пользующихся услугой водоснабжения </w:t>
      </w:r>
      <w:r w:rsidRPr="001C1189">
        <w:rPr>
          <w:rFonts w:ascii="Times New Roman" w:hAnsi="Times New Roman"/>
          <w:sz w:val="20"/>
          <w:szCs w:val="20"/>
        </w:rPr>
        <w:t>принимается 90%</w:t>
      </w:r>
      <w:r w:rsidR="00EF0A6E" w:rsidRPr="001C1189">
        <w:rPr>
          <w:rFonts w:ascii="Times New Roman" w:hAnsi="Times New Roman"/>
          <w:sz w:val="20"/>
          <w:szCs w:val="20"/>
        </w:rPr>
        <w:t xml:space="preserve"> от общей численности населения поселков</w:t>
      </w:r>
      <w:r w:rsidR="00CC1A8C" w:rsidRPr="001C1189">
        <w:rPr>
          <w:rFonts w:ascii="Times New Roman" w:hAnsi="Times New Roman"/>
          <w:sz w:val="20"/>
          <w:szCs w:val="20"/>
        </w:rPr>
        <w:t xml:space="preserve">. Исходя из общего количества реализованной воды населению </w:t>
      </w:r>
      <w:r w:rsidR="00EF0A6E" w:rsidRPr="001C1189">
        <w:rPr>
          <w:rFonts w:ascii="Times New Roman" w:hAnsi="Times New Roman"/>
          <w:sz w:val="20"/>
          <w:szCs w:val="20"/>
        </w:rPr>
        <w:t>п. Ромашки 41,208</w:t>
      </w:r>
      <w:r w:rsidR="00CC1A8C" w:rsidRPr="001C1189">
        <w:rPr>
          <w:rFonts w:ascii="Times New Roman" w:hAnsi="Times New Roman"/>
          <w:sz w:val="20"/>
          <w:szCs w:val="20"/>
        </w:rPr>
        <w:t xml:space="preserve"> тыс</w:t>
      </w:r>
      <w:proofErr w:type="gramStart"/>
      <w:r w:rsidR="00CC1A8C" w:rsidRPr="001C1189">
        <w:rPr>
          <w:rFonts w:ascii="Times New Roman" w:hAnsi="Times New Roman"/>
          <w:sz w:val="20"/>
          <w:szCs w:val="20"/>
        </w:rPr>
        <w:t>.м</w:t>
      </w:r>
      <w:proofErr w:type="gramEnd"/>
      <w:r w:rsidR="00CC1A8C" w:rsidRPr="001C1189">
        <w:rPr>
          <w:rFonts w:ascii="Times New Roman" w:hAnsi="Times New Roman"/>
          <w:sz w:val="20"/>
          <w:szCs w:val="20"/>
          <w:vertAlign w:val="superscript"/>
        </w:rPr>
        <w:t>3</w:t>
      </w:r>
      <w:r w:rsidR="00CC1A8C" w:rsidRPr="001C1189">
        <w:rPr>
          <w:rFonts w:ascii="Times New Roman" w:hAnsi="Times New Roman"/>
          <w:sz w:val="20"/>
          <w:szCs w:val="20"/>
        </w:rPr>
        <w:t>/год</w:t>
      </w:r>
      <w:r w:rsidR="00EF0A6E" w:rsidRPr="001C1189">
        <w:rPr>
          <w:rFonts w:ascii="Times New Roman" w:hAnsi="Times New Roman"/>
          <w:sz w:val="20"/>
          <w:szCs w:val="20"/>
        </w:rPr>
        <w:t>, п. Суходолье 52,837 тыс.м</w:t>
      </w:r>
      <w:r w:rsidR="00EF0A6E" w:rsidRPr="001C1189">
        <w:rPr>
          <w:rFonts w:ascii="Times New Roman" w:hAnsi="Times New Roman"/>
          <w:sz w:val="20"/>
          <w:szCs w:val="20"/>
          <w:vertAlign w:val="superscript"/>
        </w:rPr>
        <w:t>3</w:t>
      </w:r>
      <w:r w:rsidR="00EF0A6E" w:rsidRPr="001C1189">
        <w:rPr>
          <w:rFonts w:ascii="Times New Roman" w:hAnsi="Times New Roman"/>
          <w:sz w:val="20"/>
          <w:szCs w:val="20"/>
        </w:rPr>
        <w:t>/год, п. Понтонное 13,864 тыс.м</w:t>
      </w:r>
      <w:r w:rsidR="00EF0A6E" w:rsidRPr="001C1189">
        <w:rPr>
          <w:rFonts w:ascii="Times New Roman" w:hAnsi="Times New Roman"/>
          <w:sz w:val="20"/>
          <w:szCs w:val="20"/>
          <w:vertAlign w:val="superscript"/>
        </w:rPr>
        <w:t>3</w:t>
      </w:r>
      <w:r w:rsidR="00EF0A6E" w:rsidRPr="001C1189">
        <w:rPr>
          <w:rFonts w:ascii="Times New Roman" w:hAnsi="Times New Roman"/>
          <w:sz w:val="20"/>
          <w:szCs w:val="20"/>
        </w:rPr>
        <w:t>/год</w:t>
      </w:r>
      <w:r w:rsidR="00CC1A8C" w:rsidRPr="001C1189">
        <w:rPr>
          <w:rFonts w:ascii="Times New Roman" w:hAnsi="Times New Roman"/>
          <w:sz w:val="20"/>
          <w:szCs w:val="20"/>
        </w:rPr>
        <w:t xml:space="preserve">, удельное потребление воды </w:t>
      </w:r>
      <w:r w:rsidR="00B20076" w:rsidRPr="001C1189">
        <w:rPr>
          <w:rFonts w:ascii="Times New Roman" w:hAnsi="Times New Roman"/>
          <w:sz w:val="20"/>
          <w:szCs w:val="20"/>
        </w:rPr>
        <w:t xml:space="preserve">на одного человека </w:t>
      </w:r>
      <w:r w:rsidR="00CC1A8C" w:rsidRPr="001C1189">
        <w:rPr>
          <w:rFonts w:ascii="Times New Roman" w:hAnsi="Times New Roman"/>
          <w:sz w:val="20"/>
          <w:szCs w:val="20"/>
        </w:rPr>
        <w:t xml:space="preserve">равно </w:t>
      </w:r>
      <w:r w:rsidR="00EF0A6E" w:rsidRPr="001C1189">
        <w:rPr>
          <w:rFonts w:ascii="Times New Roman" w:hAnsi="Times New Roman"/>
          <w:sz w:val="20"/>
          <w:szCs w:val="20"/>
        </w:rPr>
        <w:t>п. Ромашки 101</w:t>
      </w:r>
      <w:r w:rsidR="00CC1A8C" w:rsidRPr="001C1189">
        <w:rPr>
          <w:rFonts w:ascii="Times New Roman" w:hAnsi="Times New Roman"/>
          <w:sz w:val="20"/>
          <w:szCs w:val="20"/>
        </w:rPr>
        <w:t xml:space="preserve"> л/сут.</w:t>
      </w:r>
      <w:r w:rsidR="006824D5" w:rsidRPr="001C1189">
        <w:rPr>
          <w:rFonts w:ascii="Times New Roman" w:hAnsi="Times New Roman"/>
          <w:sz w:val="20"/>
          <w:szCs w:val="20"/>
        </w:rPr>
        <w:t>,</w:t>
      </w:r>
      <w:r w:rsidR="00EF0A6E" w:rsidRPr="001C1189">
        <w:rPr>
          <w:rFonts w:ascii="Times New Roman" w:hAnsi="Times New Roman"/>
          <w:sz w:val="20"/>
          <w:szCs w:val="20"/>
        </w:rPr>
        <w:t xml:space="preserve"> п. Суходолье 71,6 л/сут</w:t>
      </w:r>
      <w:r w:rsidR="006824D5" w:rsidRPr="001C1189">
        <w:rPr>
          <w:rFonts w:ascii="Times New Roman" w:hAnsi="Times New Roman"/>
          <w:sz w:val="20"/>
          <w:szCs w:val="20"/>
        </w:rPr>
        <w:t>.</w:t>
      </w:r>
      <w:r w:rsidR="00EF0A6E" w:rsidRPr="001C1189">
        <w:rPr>
          <w:rFonts w:ascii="Times New Roman" w:hAnsi="Times New Roman"/>
          <w:sz w:val="20"/>
          <w:szCs w:val="20"/>
        </w:rPr>
        <w:t>, п. Понтонное 111 л/сут.</w:t>
      </w:r>
      <w:r w:rsidR="00CC1A8C" w:rsidRPr="001C1189">
        <w:rPr>
          <w:rFonts w:ascii="Times New Roman" w:hAnsi="Times New Roman"/>
          <w:sz w:val="20"/>
          <w:szCs w:val="20"/>
        </w:rPr>
        <w:t xml:space="preserve"> Данные показатели лежат в пределах существующих норм СНиП 2.04.01-85*.</w:t>
      </w:r>
    </w:p>
    <w:p w:rsidR="00EF0A6E" w:rsidRPr="001C1189" w:rsidRDefault="00EF0A6E"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В связи с тем, что данные </w:t>
      </w:r>
      <w:r w:rsidR="009F1796" w:rsidRPr="001C1189">
        <w:rPr>
          <w:rFonts w:ascii="Times New Roman" w:hAnsi="Times New Roman"/>
          <w:sz w:val="20"/>
          <w:szCs w:val="20"/>
        </w:rPr>
        <w:t>о</w:t>
      </w:r>
      <w:r w:rsidR="005D648F" w:rsidRPr="001C1189">
        <w:rPr>
          <w:rFonts w:ascii="Times New Roman" w:hAnsi="Times New Roman"/>
          <w:sz w:val="20"/>
          <w:szCs w:val="20"/>
        </w:rPr>
        <w:t>б</w:t>
      </w:r>
      <w:r w:rsidR="009F1796" w:rsidRPr="001C1189">
        <w:rPr>
          <w:rFonts w:ascii="Times New Roman" w:hAnsi="Times New Roman"/>
          <w:sz w:val="20"/>
          <w:szCs w:val="20"/>
        </w:rPr>
        <w:t xml:space="preserve"> объемах</w:t>
      </w:r>
      <w:r w:rsidRPr="001C1189">
        <w:rPr>
          <w:rFonts w:ascii="Times New Roman" w:hAnsi="Times New Roman"/>
          <w:sz w:val="20"/>
          <w:szCs w:val="20"/>
        </w:rPr>
        <w:t xml:space="preserve"> потребления</w:t>
      </w:r>
      <w:r w:rsidR="00F557DE" w:rsidRPr="001C1189">
        <w:rPr>
          <w:rFonts w:ascii="Times New Roman" w:hAnsi="Times New Roman"/>
          <w:sz w:val="20"/>
          <w:szCs w:val="20"/>
        </w:rPr>
        <w:t xml:space="preserve"> воды населением </w:t>
      </w:r>
      <w:r w:rsidR="009F1796" w:rsidRPr="001C1189">
        <w:rPr>
          <w:rFonts w:ascii="Times New Roman" w:hAnsi="Times New Roman"/>
          <w:sz w:val="20"/>
          <w:szCs w:val="20"/>
        </w:rPr>
        <w:t xml:space="preserve">в п. Саперное </w:t>
      </w:r>
      <w:r w:rsidR="00F557DE" w:rsidRPr="001C1189">
        <w:rPr>
          <w:rFonts w:ascii="Times New Roman" w:hAnsi="Times New Roman"/>
          <w:sz w:val="20"/>
          <w:szCs w:val="20"/>
        </w:rPr>
        <w:t>не предоставлены, расчет удельного потребления воды на одного человека с проведением анализа соответствия существующим нормам СНиП 2.04.01-85* не производится.</w:t>
      </w:r>
    </w:p>
    <w:p w:rsidR="00BA6337" w:rsidRPr="001C1189" w:rsidRDefault="002F39CD" w:rsidP="001C1189">
      <w:pPr>
        <w:pStyle w:val="ad"/>
        <w:ind w:firstLine="851"/>
        <w:jc w:val="both"/>
        <w:rPr>
          <w:rFonts w:ascii="Times New Roman" w:eastAsiaTheme="minorHAnsi" w:hAnsi="Times New Roman"/>
          <w:sz w:val="20"/>
          <w:szCs w:val="20"/>
        </w:rPr>
      </w:pPr>
      <w:bookmarkStart w:id="50" w:name="_Toc387930946"/>
      <w:r w:rsidRPr="001C1189">
        <w:rPr>
          <w:rFonts w:ascii="Times New Roman" w:hAnsi="Times New Roman"/>
          <w:sz w:val="20"/>
          <w:szCs w:val="20"/>
        </w:rPr>
        <w:t>3</w:t>
      </w:r>
      <w:r w:rsidR="00BA6337" w:rsidRPr="001C1189">
        <w:rPr>
          <w:rFonts w:ascii="Times New Roman" w:hAnsi="Times New Roman"/>
          <w:sz w:val="20"/>
          <w:szCs w:val="20"/>
        </w:rPr>
        <w:t xml:space="preserve">.5. </w:t>
      </w:r>
      <w:r w:rsidR="008B6FA4" w:rsidRPr="001C1189">
        <w:rPr>
          <w:rFonts w:ascii="Times New Roman" w:eastAsiaTheme="minorHAnsi" w:hAnsi="Times New Roman"/>
          <w:sz w:val="20"/>
          <w:szCs w:val="20"/>
        </w:rPr>
        <w:t>Описание существующей системы коммерческого учета горячей, питьевой, технической воды и планов по установке приборов учета</w:t>
      </w:r>
      <w:r w:rsidR="00BA6337" w:rsidRPr="001C1189">
        <w:rPr>
          <w:rFonts w:ascii="Times New Roman" w:eastAsiaTheme="minorHAnsi" w:hAnsi="Times New Roman"/>
          <w:sz w:val="20"/>
          <w:szCs w:val="20"/>
        </w:rPr>
        <w:t>.</w:t>
      </w:r>
      <w:bookmarkEnd w:id="50"/>
    </w:p>
    <w:p w:rsidR="00E472CD" w:rsidRPr="001C1189" w:rsidRDefault="00E472CD" w:rsidP="001C1189">
      <w:pPr>
        <w:pStyle w:val="ad"/>
        <w:ind w:firstLine="851"/>
        <w:jc w:val="both"/>
        <w:rPr>
          <w:rFonts w:ascii="Times New Roman" w:eastAsia="Calibri" w:hAnsi="Times New Roman"/>
          <w:sz w:val="20"/>
          <w:szCs w:val="20"/>
        </w:rPr>
      </w:pPr>
      <w:proofErr w:type="gramStart"/>
      <w:r w:rsidRPr="001C1189">
        <w:rPr>
          <w:rFonts w:ascii="Times New Roman" w:eastAsia="Calibri" w:hAnsi="Times New Roman"/>
          <w:sz w:val="20"/>
          <w:szCs w:val="20"/>
        </w:rPr>
        <w:t>В соответствии с Федеральным законом Российской Федерации от 23 ноября 2009 г. №261-ФЗ «Об энергосбережении и о повышении энергетической эффективности и о внесении изменений в отдельные законодательные акты Российской Федерации» и Приказом Министерства регионального развития Российской Федерации от 6 мая 2011 года № 204 «О разработке программ комплексного развития систем коммунальной инфраструктуры муниципальных образований» администрация МО Ромашкинское сельского поселения в целях</w:t>
      </w:r>
      <w:proofErr w:type="gramEnd"/>
      <w:r w:rsidRPr="001C1189">
        <w:rPr>
          <w:rFonts w:ascii="Times New Roman" w:eastAsia="Calibri" w:hAnsi="Times New Roman"/>
          <w:sz w:val="20"/>
          <w:szCs w:val="20"/>
        </w:rPr>
        <w:t xml:space="preserve"> экономии потребляемых водных ресурсов осуществляет мероприятия по оснащению приборами учёта воды всех объектов бюджетной сферы и других предприятий и организаций. </w:t>
      </w:r>
    </w:p>
    <w:p w:rsidR="00E472CD" w:rsidRPr="001C1189" w:rsidRDefault="00E472CD" w:rsidP="001C1189">
      <w:pPr>
        <w:pStyle w:val="ad"/>
        <w:ind w:firstLine="851"/>
        <w:jc w:val="both"/>
        <w:rPr>
          <w:rFonts w:ascii="Times New Roman" w:eastAsia="Calibri" w:hAnsi="Times New Roman"/>
          <w:sz w:val="20"/>
          <w:szCs w:val="20"/>
        </w:rPr>
      </w:pPr>
      <w:r w:rsidRPr="001C1189">
        <w:rPr>
          <w:rFonts w:ascii="Times New Roman" w:eastAsia="Calibri" w:hAnsi="Times New Roman"/>
          <w:sz w:val="20"/>
          <w:szCs w:val="20"/>
        </w:rPr>
        <w:t>Обеспеченность общедомовыми приборами учета в 2013 году составляет 62,5%.</w:t>
      </w:r>
    </w:p>
    <w:p w:rsidR="00E472CD" w:rsidRPr="001C1189" w:rsidRDefault="00E472CD" w:rsidP="001C1189">
      <w:pPr>
        <w:pStyle w:val="ad"/>
        <w:ind w:firstLine="851"/>
        <w:jc w:val="both"/>
        <w:rPr>
          <w:rFonts w:ascii="Times New Roman" w:eastAsia="Calibri" w:hAnsi="Times New Roman"/>
          <w:sz w:val="20"/>
          <w:szCs w:val="20"/>
        </w:rPr>
      </w:pPr>
      <w:r w:rsidRPr="001C1189">
        <w:rPr>
          <w:rFonts w:ascii="Times New Roman" w:eastAsia="Calibri" w:hAnsi="Times New Roman"/>
          <w:sz w:val="20"/>
          <w:szCs w:val="20"/>
        </w:rPr>
        <w:t>Приоритетными группами потребителей, для которых требуется решение задачи по обеспечению коммерческого учета</w:t>
      </w:r>
      <w:r w:rsidR="002E749A" w:rsidRPr="001C1189">
        <w:rPr>
          <w:rFonts w:ascii="Times New Roman" w:eastAsia="Calibri" w:hAnsi="Times New Roman"/>
          <w:sz w:val="20"/>
          <w:szCs w:val="20"/>
        </w:rPr>
        <w:t>,</w:t>
      </w:r>
      <w:r w:rsidRPr="001C1189">
        <w:rPr>
          <w:rFonts w:ascii="Times New Roman" w:eastAsia="Calibri" w:hAnsi="Times New Roman"/>
          <w:sz w:val="20"/>
          <w:szCs w:val="20"/>
        </w:rPr>
        <w:t xml:space="preserve"> являются: бюджетная сфера и жилищный фонд. В настоящее время существует план по установке общедомовых приборов учета.</w:t>
      </w:r>
    </w:p>
    <w:p w:rsidR="00E472CD" w:rsidRPr="001C1189" w:rsidRDefault="00E472CD" w:rsidP="001C1189">
      <w:pPr>
        <w:pStyle w:val="ad"/>
        <w:ind w:firstLine="851"/>
        <w:jc w:val="both"/>
        <w:rPr>
          <w:rFonts w:ascii="Times New Roman" w:eastAsia="Calibri" w:hAnsi="Times New Roman"/>
          <w:sz w:val="20"/>
          <w:szCs w:val="20"/>
        </w:rPr>
      </w:pPr>
      <w:r w:rsidRPr="001C1189">
        <w:rPr>
          <w:rFonts w:ascii="Times New Roman" w:eastAsia="Calibri" w:hAnsi="Times New Roman"/>
          <w:sz w:val="20"/>
          <w:szCs w:val="20"/>
        </w:rPr>
        <w:t>Для обеспечения 100% оснащенности необходимо выполнять мероприятия в соответствии с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D46933" w:rsidRPr="001C1189" w:rsidRDefault="002F39CD" w:rsidP="001C1189">
      <w:pPr>
        <w:pStyle w:val="ad"/>
        <w:ind w:firstLine="851"/>
        <w:jc w:val="both"/>
        <w:rPr>
          <w:rFonts w:ascii="Times New Roman" w:hAnsi="Times New Roman"/>
          <w:sz w:val="20"/>
          <w:szCs w:val="20"/>
        </w:rPr>
      </w:pPr>
      <w:bookmarkStart w:id="51" w:name="_Toc374522909"/>
      <w:bookmarkStart w:id="52" w:name="_Toc387930947"/>
      <w:r w:rsidRPr="001C1189">
        <w:rPr>
          <w:rFonts w:ascii="Times New Roman" w:hAnsi="Times New Roman"/>
          <w:sz w:val="20"/>
          <w:szCs w:val="20"/>
        </w:rPr>
        <w:t>3</w:t>
      </w:r>
      <w:r w:rsidR="00D46933" w:rsidRPr="001C1189">
        <w:rPr>
          <w:rFonts w:ascii="Times New Roman" w:hAnsi="Times New Roman"/>
          <w:sz w:val="20"/>
          <w:szCs w:val="20"/>
        </w:rPr>
        <w:t>.6. Анализ резервов и дефицитов производственных мощностей системы</w:t>
      </w:r>
      <w:bookmarkStart w:id="53" w:name="_Toc374522910"/>
      <w:bookmarkEnd w:id="51"/>
      <w:r w:rsidR="008E6F8F" w:rsidRPr="001C1189">
        <w:rPr>
          <w:rFonts w:ascii="Times New Roman" w:hAnsi="Times New Roman"/>
          <w:sz w:val="20"/>
          <w:szCs w:val="20"/>
        </w:rPr>
        <w:t xml:space="preserve"> </w:t>
      </w:r>
      <w:r w:rsidR="00D46933" w:rsidRPr="001C1189">
        <w:rPr>
          <w:rFonts w:ascii="Times New Roman" w:hAnsi="Times New Roman"/>
          <w:sz w:val="20"/>
          <w:szCs w:val="20"/>
        </w:rPr>
        <w:t>водоснабжения</w:t>
      </w:r>
      <w:bookmarkEnd w:id="53"/>
      <w:r w:rsidR="001C7CAF" w:rsidRPr="001C1189">
        <w:rPr>
          <w:rFonts w:ascii="Times New Roman" w:hAnsi="Times New Roman"/>
          <w:sz w:val="20"/>
          <w:szCs w:val="20"/>
        </w:rPr>
        <w:t>.</w:t>
      </w:r>
      <w:bookmarkEnd w:id="52"/>
    </w:p>
    <w:p w:rsidR="00EA0EAC" w:rsidRPr="001C1189" w:rsidRDefault="003343F8" w:rsidP="001C1189">
      <w:pPr>
        <w:pStyle w:val="ad"/>
        <w:ind w:firstLine="851"/>
        <w:jc w:val="both"/>
        <w:rPr>
          <w:rFonts w:ascii="Times New Roman" w:eastAsia="TimesNewRomanPSMT" w:hAnsi="Times New Roman"/>
          <w:sz w:val="20"/>
          <w:szCs w:val="20"/>
        </w:rPr>
      </w:pPr>
      <w:r w:rsidRPr="001C1189">
        <w:rPr>
          <w:rFonts w:ascii="Times New Roman" w:eastAsia="TimesNewRomanPSMT" w:hAnsi="Times New Roman"/>
          <w:sz w:val="20"/>
          <w:szCs w:val="20"/>
        </w:rPr>
        <w:t xml:space="preserve">Общая мощность </w:t>
      </w:r>
      <w:r w:rsidR="00C87262" w:rsidRPr="001C1189">
        <w:rPr>
          <w:rFonts w:ascii="Times New Roman" w:eastAsia="TimesNewRomanPSMT" w:hAnsi="Times New Roman"/>
          <w:sz w:val="20"/>
          <w:szCs w:val="20"/>
        </w:rPr>
        <w:t>системы водоснабжения</w:t>
      </w:r>
      <w:r w:rsidRPr="001C1189">
        <w:rPr>
          <w:rFonts w:ascii="Times New Roman" w:eastAsia="TimesNewRomanPSMT" w:hAnsi="Times New Roman"/>
          <w:sz w:val="20"/>
          <w:szCs w:val="20"/>
        </w:rPr>
        <w:t xml:space="preserve"> МО Ромашкинское сельское поселения составляет </w:t>
      </w:r>
      <w:r w:rsidR="0098248F" w:rsidRPr="001C1189">
        <w:rPr>
          <w:rFonts w:ascii="Times New Roman" w:eastAsia="TimesNewRomanPSMT" w:hAnsi="Times New Roman"/>
          <w:sz w:val="20"/>
          <w:szCs w:val="20"/>
        </w:rPr>
        <w:t>308</w:t>
      </w:r>
      <w:r w:rsidRPr="001C1189">
        <w:rPr>
          <w:rFonts w:ascii="Times New Roman" w:eastAsia="TimesNewRomanPSMT" w:hAnsi="Times New Roman"/>
          <w:sz w:val="20"/>
          <w:szCs w:val="20"/>
        </w:rPr>
        <w:t xml:space="preserve"> м</w:t>
      </w:r>
      <w:r w:rsidRPr="001C1189">
        <w:rPr>
          <w:rFonts w:ascii="Times New Roman" w:eastAsia="TimesNewRomanPSMT" w:hAnsi="Times New Roman"/>
          <w:sz w:val="20"/>
          <w:szCs w:val="20"/>
          <w:vertAlign w:val="superscript"/>
        </w:rPr>
        <w:t>3</w:t>
      </w:r>
      <w:r w:rsidR="00C87262" w:rsidRPr="001C1189">
        <w:rPr>
          <w:rFonts w:ascii="Times New Roman" w:eastAsia="TimesNewRomanPSMT" w:hAnsi="Times New Roman"/>
          <w:sz w:val="20"/>
          <w:szCs w:val="20"/>
        </w:rPr>
        <w:t>/час</w:t>
      </w:r>
      <w:r w:rsidRPr="001C1189">
        <w:rPr>
          <w:rFonts w:ascii="Times New Roman" w:eastAsia="TimesNewRomanPSMT" w:hAnsi="Times New Roman"/>
          <w:sz w:val="20"/>
          <w:szCs w:val="20"/>
        </w:rPr>
        <w:t xml:space="preserve"> и имеет резервный запас. </w:t>
      </w:r>
    </w:p>
    <w:p w:rsidR="003343F8" w:rsidRPr="001C1189" w:rsidRDefault="004A378E" w:rsidP="001C1189">
      <w:pPr>
        <w:pStyle w:val="ad"/>
        <w:ind w:firstLine="851"/>
        <w:jc w:val="both"/>
        <w:rPr>
          <w:rFonts w:ascii="Times New Roman" w:eastAsia="TimesNewRomanPSMT" w:hAnsi="Times New Roman"/>
          <w:sz w:val="20"/>
          <w:szCs w:val="20"/>
        </w:rPr>
      </w:pPr>
      <w:proofErr w:type="gramStart"/>
      <w:r w:rsidRPr="001C1189">
        <w:rPr>
          <w:rFonts w:ascii="Times New Roman" w:eastAsia="TimesNewRomanPSMT" w:hAnsi="Times New Roman"/>
          <w:sz w:val="20"/>
          <w:szCs w:val="20"/>
        </w:rPr>
        <w:lastRenderedPageBreak/>
        <w:t xml:space="preserve">В </w:t>
      </w:r>
      <w:r w:rsidR="00EA0EAC" w:rsidRPr="001C1189">
        <w:rPr>
          <w:rFonts w:ascii="Times New Roman" w:eastAsia="TimesNewRomanPSMT" w:hAnsi="Times New Roman"/>
          <w:sz w:val="20"/>
          <w:szCs w:val="20"/>
        </w:rPr>
        <w:t xml:space="preserve">связи с тем, что данные по объемам поднятой воды в п. Саперное </w:t>
      </w:r>
      <w:r w:rsidR="002E749A" w:rsidRPr="001C1189">
        <w:rPr>
          <w:rFonts w:ascii="Times New Roman" w:eastAsia="TimesNewRomanPSMT" w:hAnsi="Times New Roman"/>
          <w:sz w:val="20"/>
          <w:szCs w:val="20"/>
        </w:rPr>
        <w:t xml:space="preserve">не </w:t>
      </w:r>
      <w:r w:rsidR="00EA0EAC" w:rsidRPr="001C1189">
        <w:rPr>
          <w:rFonts w:ascii="Times New Roman" w:eastAsia="TimesNewRomanPSMT" w:hAnsi="Times New Roman"/>
          <w:sz w:val="20"/>
          <w:szCs w:val="20"/>
        </w:rPr>
        <w:t xml:space="preserve">предоставлены, принимаются укрупненные расчетные данные </w:t>
      </w:r>
      <w:r w:rsidR="00F95334" w:rsidRPr="001C1189">
        <w:rPr>
          <w:rFonts w:ascii="Times New Roman" w:eastAsia="TimesNewRomanPSMT" w:hAnsi="Times New Roman"/>
          <w:sz w:val="20"/>
          <w:szCs w:val="20"/>
        </w:rPr>
        <w:t>водопотребления</w:t>
      </w:r>
      <w:r w:rsidR="00F040C2" w:rsidRPr="001C1189">
        <w:rPr>
          <w:rFonts w:ascii="Times New Roman" w:eastAsia="TimesNewRomanPSMT" w:hAnsi="Times New Roman"/>
          <w:sz w:val="20"/>
          <w:szCs w:val="20"/>
        </w:rPr>
        <w:t>,</w:t>
      </w:r>
      <w:r w:rsidR="00F95334" w:rsidRPr="001C1189">
        <w:rPr>
          <w:rFonts w:ascii="Times New Roman" w:eastAsia="TimesNewRomanPSMT" w:hAnsi="Times New Roman"/>
          <w:sz w:val="20"/>
          <w:szCs w:val="20"/>
        </w:rPr>
        <w:t xml:space="preserve"> </w:t>
      </w:r>
      <w:r w:rsidR="00EA0EAC" w:rsidRPr="001C1189">
        <w:rPr>
          <w:rFonts w:ascii="Times New Roman" w:eastAsia="TimesNewRomanPSMT" w:hAnsi="Times New Roman"/>
          <w:sz w:val="20"/>
          <w:szCs w:val="20"/>
        </w:rPr>
        <w:t xml:space="preserve">согласно пункту 2.10 СНиП 2.04.02-84*. </w:t>
      </w:r>
      <w:r w:rsidR="00F95334" w:rsidRPr="001C1189">
        <w:rPr>
          <w:rFonts w:ascii="Times New Roman" w:eastAsia="TimesNewRomanPSMT" w:hAnsi="Times New Roman"/>
          <w:sz w:val="20"/>
          <w:szCs w:val="20"/>
        </w:rPr>
        <w:t xml:space="preserve">Потери в сетях водоснабжения в п. Саперное принимаются средние по муниципальному образованию 35,3 %. </w:t>
      </w:r>
      <w:r w:rsidR="00EA0EAC" w:rsidRPr="001C1189">
        <w:rPr>
          <w:rFonts w:ascii="Times New Roman" w:eastAsia="TimesNewRomanPSMT" w:hAnsi="Times New Roman"/>
          <w:sz w:val="20"/>
          <w:szCs w:val="20"/>
        </w:rPr>
        <w:t>Расходы воды согласно пункту 2.10 СНиП 2.04.02-84*</w:t>
      </w:r>
      <w:r w:rsidR="00F95334" w:rsidRPr="001C1189">
        <w:rPr>
          <w:rFonts w:ascii="Times New Roman" w:eastAsia="TimesNewRomanPSMT" w:hAnsi="Times New Roman"/>
          <w:sz w:val="20"/>
          <w:szCs w:val="20"/>
        </w:rPr>
        <w:t xml:space="preserve"> составляют </w:t>
      </w:r>
      <w:r w:rsidR="00EA0EAC" w:rsidRPr="001C1189">
        <w:rPr>
          <w:rFonts w:ascii="Times New Roman" w:eastAsia="TimesNewRomanPSMT" w:hAnsi="Times New Roman"/>
          <w:sz w:val="20"/>
          <w:szCs w:val="20"/>
        </w:rPr>
        <w:t>150 л</w:t>
      </w:r>
      <w:r w:rsidR="00F95334" w:rsidRPr="001C1189">
        <w:rPr>
          <w:rFonts w:ascii="Times New Roman" w:eastAsia="TimesNewRomanPSMT" w:hAnsi="Times New Roman"/>
          <w:sz w:val="20"/>
          <w:szCs w:val="20"/>
        </w:rPr>
        <w:t>итров в сутки, на одного жителя.</w:t>
      </w:r>
      <w:proofErr w:type="gramEnd"/>
      <w:r w:rsidR="00F95334" w:rsidRPr="001C1189">
        <w:rPr>
          <w:rFonts w:ascii="Times New Roman" w:eastAsia="TimesNewRomanPSMT" w:hAnsi="Times New Roman"/>
          <w:sz w:val="20"/>
          <w:szCs w:val="20"/>
        </w:rPr>
        <w:t xml:space="preserve"> При потерях в сетях 35,3% и численности населения п. </w:t>
      </w:r>
      <w:proofErr w:type="gramStart"/>
      <w:r w:rsidR="00F95334" w:rsidRPr="001C1189">
        <w:rPr>
          <w:rFonts w:ascii="Times New Roman" w:eastAsia="TimesNewRomanPSMT" w:hAnsi="Times New Roman"/>
          <w:sz w:val="20"/>
          <w:szCs w:val="20"/>
        </w:rPr>
        <w:t>Саперное</w:t>
      </w:r>
      <w:proofErr w:type="gramEnd"/>
      <w:r w:rsidR="00F95334" w:rsidRPr="001C1189">
        <w:rPr>
          <w:rFonts w:ascii="Times New Roman" w:eastAsia="TimesNewRomanPSMT" w:hAnsi="Times New Roman"/>
          <w:sz w:val="20"/>
          <w:szCs w:val="20"/>
        </w:rPr>
        <w:t xml:space="preserve"> 3669чел. объем поднятой воды составляет </w:t>
      </w:r>
      <w:r w:rsidR="00D25FB3" w:rsidRPr="001C1189">
        <w:rPr>
          <w:rFonts w:ascii="Times New Roman" w:eastAsia="TimesNewRomanPSMT" w:hAnsi="Times New Roman"/>
          <w:sz w:val="20"/>
          <w:szCs w:val="20"/>
        </w:rPr>
        <w:t>0,8506</w:t>
      </w:r>
      <w:r w:rsidR="005D648F" w:rsidRPr="001C1189">
        <w:rPr>
          <w:rFonts w:ascii="Times New Roman" w:eastAsia="TimesNewRomanPSMT" w:hAnsi="Times New Roman"/>
          <w:sz w:val="20"/>
          <w:szCs w:val="20"/>
        </w:rPr>
        <w:t xml:space="preserve"> м</w:t>
      </w:r>
      <w:r w:rsidR="005D648F" w:rsidRPr="001C1189">
        <w:rPr>
          <w:rFonts w:ascii="Times New Roman" w:eastAsia="TimesNewRomanPSMT" w:hAnsi="Times New Roman"/>
          <w:sz w:val="20"/>
          <w:szCs w:val="20"/>
          <w:vertAlign w:val="superscript"/>
        </w:rPr>
        <w:t>3</w:t>
      </w:r>
      <w:r w:rsidR="005D648F" w:rsidRPr="001C1189">
        <w:rPr>
          <w:rFonts w:ascii="Times New Roman" w:eastAsia="TimesNewRomanPSMT" w:hAnsi="Times New Roman"/>
          <w:sz w:val="20"/>
          <w:szCs w:val="20"/>
        </w:rPr>
        <w:t>/сут.</w:t>
      </w:r>
    </w:p>
    <w:p w:rsidR="00A42DE3" w:rsidRPr="001C1189" w:rsidRDefault="00C87262" w:rsidP="001C1189">
      <w:pPr>
        <w:pStyle w:val="ad"/>
        <w:ind w:firstLine="851"/>
        <w:jc w:val="both"/>
        <w:rPr>
          <w:rFonts w:ascii="Times New Roman" w:eastAsia="TimesNewRomanPSMT" w:hAnsi="Times New Roman"/>
          <w:sz w:val="20"/>
          <w:szCs w:val="20"/>
        </w:rPr>
      </w:pPr>
      <w:r w:rsidRPr="001C1189">
        <w:rPr>
          <w:rFonts w:ascii="Times New Roman" w:eastAsia="TimesNewRomanPSMT" w:hAnsi="Times New Roman"/>
          <w:sz w:val="20"/>
          <w:szCs w:val="20"/>
        </w:rPr>
        <w:t>Резервы и дефициты производственных мощностей системы водоснабжения представлены в таблице ниже.</w:t>
      </w:r>
    </w:p>
    <w:p w:rsidR="00C87262" w:rsidRPr="001C1189" w:rsidRDefault="00C87262" w:rsidP="001C1189">
      <w:pPr>
        <w:pStyle w:val="ad"/>
        <w:ind w:firstLine="851"/>
        <w:jc w:val="both"/>
        <w:rPr>
          <w:rFonts w:ascii="Times New Roman" w:eastAsia="Calibri" w:hAnsi="Times New Roman"/>
          <w:b/>
          <w:sz w:val="20"/>
          <w:szCs w:val="20"/>
        </w:rPr>
      </w:pPr>
      <w:r w:rsidRPr="001C1189">
        <w:rPr>
          <w:rFonts w:ascii="Times New Roman" w:hAnsi="Times New Roman"/>
          <w:sz w:val="20"/>
          <w:szCs w:val="20"/>
        </w:rPr>
        <w:t xml:space="preserve">Табл. </w:t>
      </w:r>
      <w:r w:rsidR="00DA095B" w:rsidRPr="001C1189">
        <w:rPr>
          <w:rFonts w:ascii="Times New Roman" w:hAnsi="Times New Roman"/>
          <w:sz w:val="20"/>
          <w:szCs w:val="20"/>
        </w:rPr>
        <w:t>47</w:t>
      </w:r>
      <w:r w:rsidRPr="001C1189">
        <w:rPr>
          <w:rFonts w:ascii="Times New Roman" w:hAnsi="Times New Roman"/>
          <w:sz w:val="20"/>
          <w:szCs w:val="20"/>
        </w:rPr>
        <w:t>. Запас производственных мощностей системы водоснабжения МО Ромашкинское сельское поселения</w:t>
      </w:r>
    </w:p>
    <w:tbl>
      <w:tblPr>
        <w:tblW w:w="89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1497"/>
        <w:gridCol w:w="2693"/>
        <w:gridCol w:w="2390"/>
        <w:gridCol w:w="1877"/>
      </w:tblGrid>
      <w:tr w:rsidR="00C87262" w:rsidRPr="003709CF" w:rsidTr="00544596">
        <w:trPr>
          <w:trHeight w:val="20"/>
        </w:trPr>
        <w:tc>
          <w:tcPr>
            <w:tcW w:w="503" w:type="dxa"/>
            <w:shd w:val="clear" w:color="auto" w:fill="BFBFBF" w:themeFill="background1" w:themeFillShade="BF"/>
            <w:noWrap/>
            <w:vAlign w:val="center"/>
            <w:hideMark/>
          </w:tcPr>
          <w:p w:rsidR="00C87262" w:rsidRPr="003709CF" w:rsidRDefault="00C87262" w:rsidP="00EA0EAC">
            <w:pPr>
              <w:spacing w:after="0"/>
              <w:jc w:val="center"/>
              <w:rPr>
                <w:rFonts w:eastAsia="Times New Roman"/>
                <w:b/>
                <w:color w:val="000000"/>
                <w:sz w:val="20"/>
                <w:szCs w:val="20"/>
                <w:lang w:eastAsia="ru-RU"/>
              </w:rPr>
            </w:pPr>
            <w:r w:rsidRPr="003709CF">
              <w:rPr>
                <w:rFonts w:eastAsia="Times New Roman"/>
                <w:b/>
                <w:color w:val="000000"/>
                <w:sz w:val="20"/>
                <w:szCs w:val="20"/>
                <w:lang w:eastAsia="ru-RU"/>
              </w:rPr>
              <w:t xml:space="preserve">№ </w:t>
            </w:r>
            <w:proofErr w:type="gramStart"/>
            <w:r w:rsidRPr="003709CF">
              <w:rPr>
                <w:rFonts w:eastAsia="Times New Roman"/>
                <w:b/>
                <w:color w:val="000000"/>
                <w:sz w:val="20"/>
                <w:szCs w:val="20"/>
                <w:lang w:eastAsia="ru-RU"/>
              </w:rPr>
              <w:t>п</w:t>
            </w:r>
            <w:proofErr w:type="gramEnd"/>
            <w:r w:rsidRPr="003709CF">
              <w:rPr>
                <w:rFonts w:eastAsia="Times New Roman"/>
                <w:b/>
                <w:color w:val="000000"/>
                <w:sz w:val="20"/>
                <w:szCs w:val="20"/>
                <w:lang w:eastAsia="ru-RU"/>
              </w:rPr>
              <w:t>/п</w:t>
            </w:r>
          </w:p>
        </w:tc>
        <w:tc>
          <w:tcPr>
            <w:tcW w:w="1497" w:type="dxa"/>
            <w:shd w:val="clear" w:color="auto" w:fill="BFBFBF" w:themeFill="background1" w:themeFillShade="BF"/>
            <w:noWrap/>
            <w:vAlign w:val="center"/>
            <w:hideMark/>
          </w:tcPr>
          <w:p w:rsidR="00C87262" w:rsidRPr="003709CF" w:rsidRDefault="00C87262" w:rsidP="00EA0EAC">
            <w:pPr>
              <w:spacing w:after="0"/>
              <w:jc w:val="center"/>
              <w:rPr>
                <w:rFonts w:eastAsia="Times New Roman"/>
                <w:b/>
                <w:color w:val="000000"/>
                <w:sz w:val="20"/>
                <w:szCs w:val="20"/>
                <w:lang w:eastAsia="ru-RU"/>
              </w:rPr>
            </w:pPr>
            <w:r>
              <w:rPr>
                <w:rFonts w:eastAsia="Times New Roman"/>
                <w:b/>
                <w:color w:val="000000"/>
                <w:sz w:val="20"/>
                <w:szCs w:val="20"/>
                <w:lang w:eastAsia="ru-RU"/>
              </w:rPr>
              <w:t>Населенный пункт</w:t>
            </w:r>
          </w:p>
        </w:tc>
        <w:tc>
          <w:tcPr>
            <w:tcW w:w="2693" w:type="dxa"/>
            <w:shd w:val="clear" w:color="auto" w:fill="BFBFBF" w:themeFill="background1" w:themeFillShade="BF"/>
            <w:vAlign w:val="center"/>
            <w:hideMark/>
          </w:tcPr>
          <w:p w:rsidR="00C87262" w:rsidRDefault="00C87262" w:rsidP="00C87262">
            <w:pPr>
              <w:spacing w:after="0"/>
              <w:jc w:val="center"/>
              <w:rPr>
                <w:rFonts w:eastAsia="Times New Roman"/>
                <w:b/>
                <w:color w:val="000000"/>
                <w:sz w:val="20"/>
                <w:szCs w:val="20"/>
                <w:lang w:eastAsia="ru-RU"/>
              </w:rPr>
            </w:pPr>
            <w:r>
              <w:rPr>
                <w:rFonts w:eastAsia="Times New Roman"/>
                <w:b/>
                <w:color w:val="000000"/>
                <w:sz w:val="20"/>
                <w:szCs w:val="20"/>
                <w:lang w:eastAsia="ru-RU"/>
              </w:rPr>
              <w:t>П</w:t>
            </w:r>
            <w:r w:rsidRPr="003709CF">
              <w:rPr>
                <w:rFonts w:eastAsia="Times New Roman"/>
                <w:b/>
                <w:color w:val="000000"/>
                <w:sz w:val="20"/>
                <w:szCs w:val="20"/>
                <w:lang w:eastAsia="ru-RU"/>
              </w:rPr>
              <w:t xml:space="preserve">роизводительность </w:t>
            </w:r>
            <w:r>
              <w:rPr>
                <w:rFonts w:eastAsia="Times New Roman"/>
                <w:b/>
                <w:color w:val="000000"/>
                <w:sz w:val="20"/>
                <w:szCs w:val="20"/>
                <w:lang w:eastAsia="ru-RU"/>
              </w:rPr>
              <w:t>системы водоснабжения</w:t>
            </w:r>
            <w:r w:rsidRPr="003709CF">
              <w:rPr>
                <w:rFonts w:eastAsia="Times New Roman"/>
                <w:b/>
                <w:color w:val="000000"/>
                <w:sz w:val="20"/>
                <w:szCs w:val="20"/>
                <w:lang w:eastAsia="ru-RU"/>
              </w:rPr>
              <w:t xml:space="preserve">, </w:t>
            </w:r>
          </w:p>
          <w:p w:rsidR="00C87262" w:rsidRPr="003709CF" w:rsidRDefault="00C87262" w:rsidP="00C87262">
            <w:pPr>
              <w:spacing w:after="0"/>
              <w:jc w:val="center"/>
              <w:rPr>
                <w:rFonts w:eastAsia="Times New Roman"/>
                <w:b/>
                <w:color w:val="000000"/>
                <w:sz w:val="20"/>
                <w:szCs w:val="20"/>
                <w:lang w:eastAsia="ru-RU"/>
              </w:rPr>
            </w:pPr>
            <w:r w:rsidRPr="003709CF">
              <w:rPr>
                <w:rFonts w:eastAsia="Times New Roman"/>
                <w:b/>
                <w:color w:val="000000"/>
                <w:sz w:val="20"/>
                <w:szCs w:val="20"/>
                <w:lang w:eastAsia="ru-RU"/>
              </w:rPr>
              <w:t>тыс. куб.</w:t>
            </w:r>
            <w:r>
              <w:rPr>
                <w:rFonts w:eastAsia="Times New Roman"/>
                <w:b/>
                <w:color w:val="000000"/>
                <w:sz w:val="20"/>
                <w:szCs w:val="20"/>
                <w:lang w:eastAsia="ru-RU"/>
              </w:rPr>
              <w:t xml:space="preserve"> </w:t>
            </w:r>
            <w:r w:rsidRPr="003709CF">
              <w:rPr>
                <w:rFonts w:eastAsia="Times New Roman"/>
                <w:b/>
                <w:color w:val="000000"/>
                <w:sz w:val="20"/>
                <w:szCs w:val="20"/>
                <w:lang w:eastAsia="ru-RU"/>
              </w:rPr>
              <w:t>м/сут.</w:t>
            </w:r>
          </w:p>
        </w:tc>
        <w:tc>
          <w:tcPr>
            <w:tcW w:w="2390" w:type="dxa"/>
            <w:shd w:val="clear" w:color="auto" w:fill="BFBFBF" w:themeFill="background1" w:themeFillShade="BF"/>
            <w:vAlign w:val="center"/>
            <w:hideMark/>
          </w:tcPr>
          <w:p w:rsidR="00C87262" w:rsidRDefault="00C87262" w:rsidP="00EA0EAC">
            <w:pPr>
              <w:spacing w:after="0"/>
              <w:jc w:val="center"/>
              <w:rPr>
                <w:rFonts w:eastAsia="Times New Roman"/>
                <w:b/>
                <w:color w:val="000000"/>
                <w:sz w:val="20"/>
                <w:szCs w:val="20"/>
                <w:lang w:eastAsia="ru-RU"/>
              </w:rPr>
            </w:pPr>
            <w:r>
              <w:rPr>
                <w:b/>
                <w:sz w:val="20"/>
                <w:szCs w:val="20"/>
              </w:rPr>
              <w:t>М</w:t>
            </w:r>
            <w:r w:rsidRPr="00BC3E37">
              <w:rPr>
                <w:b/>
                <w:sz w:val="20"/>
                <w:szCs w:val="20"/>
              </w:rPr>
              <w:t>акс. суточны</w:t>
            </w:r>
            <w:r w:rsidR="0098248F">
              <w:rPr>
                <w:b/>
                <w:sz w:val="20"/>
                <w:szCs w:val="20"/>
              </w:rPr>
              <w:t>е</w:t>
            </w:r>
            <w:r w:rsidRPr="003709CF">
              <w:rPr>
                <w:rFonts w:eastAsia="Times New Roman"/>
                <w:b/>
                <w:color w:val="000000"/>
                <w:sz w:val="20"/>
                <w:szCs w:val="20"/>
                <w:lang w:eastAsia="ru-RU"/>
              </w:rPr>
              <w:t xml:space="preserve">, </w:t>
            </w:r>
            <w:r w:rsidR="0098248F">
              <w:rPr>
                <w:rFonts w:eastAsia="Times New Roman"/>
                <w:b/>
                <w:color w:val="000000"/>
                <w:sz w:val="20"/>
                <w:szCs w:val="20"/>
                <w:lang w:eastAsia="ru-RU"/>
              </w:rPr>
              <w:t xml:space="preserve">поднятые </w:t>
            </w:r>
            <w:r w:rsidRPr="003709CF">
              <w:rPr>
                <w:rFonts w:eastAsia="Times New Roman"/>
                <w:b/>
                <w:color w:val="000000"/>
                <w:sz w:val="20"/>
                <w:szCs w:val="20"/>
                <w:lang w:eastAsia="ru-RU"/>
              </w:rPr>
              <w:t>объем воды,</w:t>
            </w:r>
          </w:p>
          <w:p w:rsidR="00C87262" w:rsidRPr="003709CF" w:rsidRDefault="00C87262" w:rsidP="00EA0EAC">
            <w:pPr>
              <w:spacing w:after="0"/>
              <w:jc w:val="center"/>
              <w:rPr>
                <w:rFonts w:eastAsia="Times New Roman"/>
                <w:b/>
                <w:color w:val="000000"/>
                <w:sz w:val="20"/>
                <w:szCs w:val="20"/>
                <w:lang w:eastAsia="ru-RU"/>
              </w:rPr>
            </w:pPr>
            <w:r w:rsidRPr="003709CF">
              <w:rPr>
                <w:rFonts w:eastAsia="Times New Roman"/>
                <w:b/>
                <w:color w:val="000000"/>
                <w:sz w:val="20"/>
                <w:szCs w:val="20"/>
                <w:lang w:eastAsia="ru-RU"/>
              </w:rPr>
              <w:t xml:space="preserve"> тыс.</w:t>
            </w:r>
            <w:r>
              <w:rPr>
                <w:rFonts w:eastAsia="Times New Roman"/>
                <w:b/>
                <w:color w:val="000000"/>
                <w:sz w:val="20"/>
                <w:szCs w:val="20"/>
                <w:lang w:eastAsia="ru-RU"/>
              </w:rPr>
              <w:t xml:space="preserve"> </w:t>
            </w:r>
            <w:r w:rsidRPr="003709CF">
              <w:rPr>
                <w:rFonts w:eastAsia="Times New Roman"/>
                <w:b/>
                <w:color w:val="000000"/>
                <w:sz w:val="20"/>
                <w:szCs w:val="20"/>
                <w:lang w:eastAsia="ru-RU"/>
              </w:rPr>
              <w:t>куб.</w:t>
            </w:r>
            <w:r>
              <w:rPr>
                <w:rFonts w:eastAsia="Times New Roman"/>
                <w:b/>
                <w:color w:val="000000"/>
                <w:sz w:val="20"/>
                <w:szCs w:val="20"/>
                <w:lang w:eastAsia="ru-RU"/>
              </w:rPr>
              <w:t xml:space="preserve"> </w:t>
            </w:r>
            <w:r w:rsidRPr="003709CF">
              <w:rPr>
                <w:rFonts w:eastAsia="Times New Roman"/>
                <w:b/>
                <w:color w:val="000000"/>
                <w:sz w:val="20"/>
                <w:szCs w:val="20"/>
                <w:lang w:eastAsia="ru-RU"/>
              </w:rPr>
              <w:t>м/сут.</w:t>
            </w:r>
          </w:p>
        </w:tc>
        <w:tc>
          <w:tcPr>
            <w:tcW w:w="1877" w:type="dxa"/>
            <w:shd w:val="clear" w:color="auto" w:fill="BFBFBF" w:themeFill="background1" w:themeFillShade="BF"/>
            <w:vAlign w:val="center"/>
            <w:hideMark/>
          </w:tcPr>
          <w:p w:rsidR="00C87262" w:rsidRPr="003709CF" w:rsidRDefault="00C87262" w:rsidP="00EA0EAC">
            <w:pPr>
              <w:spacing w:after="0"/>
              <w:jc w:val="center"/>
              <w:rPr>
                <w:rFonts w:eastAsia="Times New Roman"/>
                <w:b/>
                <w:color w:val="000000"/>
                <w:sz w:val="20"/>
                <w:szCs w:val="20"/>
                <w:lang w:eastAsia="ru-RU"/>
              </w:rPr>
            </w:pPr>
            <w:r w:rsidRPr="003709CF">
              <w:rPr>
                <w:rFonts w:eastAsia="Times New Roman"/>
                <w:b/>
                <w:color w:val="000000"/>
                <w:sz w:val="20"/>
                <w:szCs w:val="20"/>
                <w:lang w:eastAsia="ru-RU"/>
              </w:rPr>
              <w:t>Резерв производственной мощности, %</w:t>
            </w:r>
          </w:p>
        </w:tc>
      </w:tr>
      <w:tr w:rsidR="004A378E" w:rsidRPr="003709CF" w:rsidTr="00EA0EAC">
        <w:trPr>
          <w:trHeight w:val="20"/>
        </w:trPr>
        <w:tc>
          <w:tcPr>
            <w:tcW w:w="503" w:type="dxa"/>
            <w:shd w:val="clear" w:color="auto" w:fill="auto"/>
            <w:noWrap/>
            <w:vAlign w:val="bottom"/>
          </w:tcPr>
          <w:p w:rsidR="004A378E" w:rsidRPr="003709CF" w:rsidRDefault="004A378E" w:rsidP="0098248F">
            <w:pPr>
              <w:spacing w:after="0"/>
              <w:jc w:val="center"/>
              <w:rPr>
                <w:rFonts w:eastAsia="Times New Roman"/>
                <w:color w:val="000000"/>
                <w:sz w:val="20"/>
                <w:szCs w:val="20"/>
                <w:lang w:eastAsia="ru-RU"/>
              </w:rPr>
            </w:pPr>
            <w:r>
              <w:rPr>
                <w:rFonts w:eastAsia="Times New Roman"/>
                <w:color w:val="000000"/>
                <w:sz w:val="20"/>
                <w:szCs w:val="20"/>
                <w:lang w:eastAsia="ru-RU"/>
              </w:rPr>
              <w:t>1</w:t>
            </w:r>
          </w:p>
        </w:tc>
        <w:tc>
          <w:tcPr>
            <w:tcW w:w="1497" w:type="dxa"/>
            <w:shd w:val="clear" w:color="auto" w:fill="auto"/>
            <w:noWrap/>
            <w:vAlign w:val="bottom"/>
          </w:tcPr>
          <w:p w:rsidR="004A378E" w:rsidRPr="003709CF" w:rsidRDefault="004A378E" w:rsidP="0098248F">
            <w:pPr>
              <w:spacing w:after="0"/>
              <w:jc w:val="center"/>
              <w:rPr>
                <w:rFonts w:eastAsia="Times New Roman"/>
                <w:color w:val="000000"/>
                <w:sz w:val="20"/>
                <w:szCs w:val="20"/>
                <w:lang w:eastAsia="ru-RU"/>
              </w:rPr>
            </w:pPr>
            <w:r>
              <w:rPr>
                <w:rFonts w:eastAsia="Times New Roman"/>
                <w:color w:val="000000"/>
                <w:sz w:val="20"/>
                <w:szCs w:val="20"/>
                <w:lang w:eastAsia="ru-RU"/>
              </w:rPr>
              <w:t>п. Ромашки</w:t>
            </w:r>
          </w:p>
        </w:tc>
        <w:tc>
          <w:tcPr>
            <w:tcW w:w="2693" w:type="dxa"/>
            <w:shd w:val="clear" w:color="auto" w:fill="auto"/>
            <w:noWrap/>
            <w:vAlign w:val="center"/>
          </w:tcPr>
          <w:p w:rsidR="004A378E" w:rsidRPr="0098248F" w:rsidRDefault="004A378E" w:rsidP="004A378E">
            <w:pPr>
              <w:spacing w:after="0"/>
              <w:jc w:val="center"/>
              <w:rPr>
                <w:color w:val="000000"/>
                <w:sz w:val="20"/>
                <w:szCs w:val="20"/>
              </w:rPr>
            </w:pPr>
            <w:r>
              <w:rPr>
                <w:color w:val="000000"/>
                <w:sz w:val="20"/>
                <w:szCs w:val="20"/>
              </w:rPr>
              <w:t>0,</w:t>
            </w:r>
            <w:r w:rsidRPr="0098248F">
              <w:rPr>
                <w:color w:val="000000"/>
                <w:sz w:val="20"/>
                <w:szCs w:val="20"/>
              </w:rPr>
              <w:t>6</w:t>
            </w:r>
          </w:p>
        </w:tc>
        <w:tc>
          <w:tcPr>
            <w:tcW w:w="2390" w:type="dxa"/>
            <w:shd w:val="clear" w:color="auto" w:fill="auto"/>
            <w:noWrap/>
            <w:vAlign w:val="center"/>
          </w:tcPr>
          <w:p w:rsidR="004A378E" w:rsidRPr="00AA0E9B" w:rsidRDefault="004A378E" w:rsidP="00EA0EAC">
            <w:pPr>
              <w:spacing w:after="0"/>
              <w:jc w:val="center"/>
              <w:rPr>
                <w:sz w:val="20"/>
                <w:szCs w:val="20"/>
              </w:rPr>
            </w:pPr>
            <w:r>
              <w:rPr>
                <w:sz w:val="20"/>
                <w:szCs w:val="20"/>
              </w:rPr>
              <w:t>0,307</w:t>
            </w:r>
          </w:p>
        </w:tc>
        <w:tc>
          <w:tcPr>
            <w:tcW w:w="1877" w:type="dxa"/>
            <w:shd w:val="clear" w:color="auto" w:fill="auto"/>
            <w:noWrap/>
            <w:vAlign w:val="center"/>
          </w:tcPr>
          <w:p w:rsidR="004A378E" w:rsidRDefault="00D25FB3" w:rsidP="0098248F">
            <w:pPr>
              <w:spacing w:after="0"/>
              <w:jc w:val="center"/>
              <w:rPr>
                <w:color w:val="000000"/>
                <w:sz w:val="20"/>
                <w:szCs w:val="20"/>
              </w:rPr>
            </w:pPr>
            <w:r>
              <w:rPr>
                <w:color w:val="000000"/>
                <w:sz w:val="20"/>
                <w:szCs w:val="20"/>
              </w:rPr>
              <w:t>48,8</w:t>
            </w:r>
          </w:p>
        </w:tc>
      </w:tr>
      <w:tr w:rsidR="004A378E" w:rsidRPr="003709CF" w:rsidTr="00EA0EAC">
        <w:trPr>
          <w:trHeight w:val="20"/>
        </w:trPr>
        <w:tc>
          <w:tcPr>
            <w:tcW w:w="503" w:type="dxa"/>
            <w:shd w:val="clear" w:color="auto" w:fill="auto"/>
            <w:noWrap/>
            <w:vAlign w:val="bottom"/>
          </w:tcPr>
          <w:p w:rsidR="004A378E" w:rsidRPr="003709CF" w:rsidRDefault="004A378E" w:rsidP="0098248F">
            <w:pPr>
              <w:spacing w:after="0"/>
              <w:jc w:val="center"/>
              <w:rPr>
                <w:rFonts w:eastAsia="Times New Roman"/>
                <w:color w:val="000000"/>
                <w:sz w:val="20"/>
                <w:szCs w:val="20"/>
                <w:lang w:eastAsia="ru-RU"/>
              </w:rPr>
            </w:pPr>
            <w:r>
              <w:rPr>
                <w:rFonts w:eastAsia="Times New Roman"/>
                <w:color w:val="000000"/>
                <w:sz w:val="20"/>
                <w:szCs w:val="20"/>
                <w:lang w:eastAsia="ru-RU"/>
              </w:rPr>
              <w:t>2</w:t>
            </w:r>
          </w:p>
        </w:tc>
        <w:tc>
          <w:tcPr>
            <w:tcW w:w="1497" w:type="dxa"/>
            <w:shd w:val="clear" w:color="auto" w:fill="auto"/>
            <w:noWrap/>
            <w:vAlign w:val="bottom"/>
          </w:tcPr>
          <w:p w:rsidR="004A378E" w:rsidRPr="003709CF" w:rsidRDefault="004A378E" w:rsidP="0098248F">
            <w:pPr>
              <w:spacing w:after="0"/>
              <w:jc w:val="center"/>
              <w:rPr>
                <w:rFonts w:eastAsia="Times New Roman"/>
                <w:color w:val="000000"/>
                <w:sz w:val="20"/>
                <w:szCs w:val="20"/>
                <w:lang w:eastAsia="ru-RU"/>
              </w:rPr>
            </w:pPr>
            <w:r>
              <w:rPr>
                <w:rFonts w:eastAsia="Times New Roman"/>
                <w:color w:val="000000"/>
                <w:sz w:val="20"/>
                <w:szCs w:val="20"/>
                <w:lang w:eastAsia="ru-RU"/>
              </w:rPr>
              <w:t>п. Саперное</w:t>
            </w:r>
          </w:p>
        </w:tc>
        <w:tc>
          <w:tcPr>
            <w:tcW w:w="2693" w:type="dxa"/>
            <w:shd w:val="clear" w:color="auto" w:fill="auto"/>
            <w:noWrap/>
            <w:vAlign w:val="center"/>
          </w:tcPr>
          <w:p w:rsidR="004A378E" w:rsidRPr="0098248F" w:rsidRDefault="004A378E" w:rsidP="00EA0EAC">
            <w:pPr>
              <w:spacing w:after="0"/>
              <w:jc w:val="center"/>
              <w:rPr>
                <w:color w:val="000000"/>
                <w:sz w:val="20"/>
                <w:szCs w:val="20"/>
              </w:rPr>
            </w:pPr>
            <w:r w:rsidRPr="0098248F">
              <w:rPr>
                <w:color w:val="000000"/>
                <w:sz w:val="20"/>
                <w:szCs w:val="20"/>
              </w:rPr>
              <w:t>4</w:t>
            </w:r>
            <w:r>
              <w:rPr>
                <w:color w:val="000000"/>
                <w:sz w:val="20"/>
                <w:szCs w:val="20"/>
              </w:rPr>
              <w:t>,</w:t>
            </w:r>
            <w:r w:rsidRPr="0098248F">
              <w:rPr>
                <w:color w:val="000000"/>
                <w:sz w:val="20"/>
                <w:szCs w:val="20"/>
              </w:rPr>
              <w:t>344</w:t>
            </w:r>
          </w:p>
        </w:tc>
        <w:tc>
          <w:tcPr>
            <w:tcW w:w="2390" w:type="dxa"/>
            <w:shd w:val="clear" w:color="auto" w:fill="auto"/>
            <w:noWrap/>
            <w:vAlign w:val="center"/>
          </w:tcPr>
          <w:p w:rsidR="004A378E" w:rsidRPr="00AA0E9B" w:rsidRDefault="00D25FB3" w:rsidP="00EA0EAC">
            <w:pPr>
              <w:spacing w:after="0"/>
              <w:jc w:val="center"/>
              <w:rPr>
                <w:sz w:val="20"/>
                <w:szCs w:val="20"/>
              </w:rPr>
            </w:pPr>
            <w:r>
              <w:rPr>
                <w:sz w:val="20"/>
                <w:szCs w:val="20"/>
              </w:rPr>
              <w:t>0,8506</w:t>
            </w:r>
          </w:p>
        </w:tc>
        <w:tc>
          <w:tcPr>
            <w:tcW w:w="1877" w:type="dxa"/>
            <w:shd w:val="clear" w:color="auto" w:fill="auto"/>
            <w:noWrap/>
            <w:vAlign w:val="center"/>
          </w:tcPr>
          <w:p w:rsidR="004A378E" w:rsidRDefault="00D25FB3" w:rsidP="0098248F">
            <w:pPr>
              <w:spacing w:after="0"/>
              <w:jc w:val="center"/>
              <w:rPr>
                <w:color w:val="000000"/>
                <w:sz w:val="20"/>
                <w:szCs w:val="20"/>
              </w:rPr>
            </w:pPr>
            <w:r>
              <w:rPr>
                <w:color w:val="000000"/>
                <w:sz w:val="20"/>
                <w:szCs w:val="20"/>
              </w:rPr>
              <w:t>80,4</w:t>
            </w:r>
          </w:p>
        </w:tc>
      </w:tr>
      <w:tr w:rsidR="004A378E" w:rsidRPr="003709CF" w:rsidTr="00EA0EAC">
        <w:trPr>
          <w:trHeight w:val="20"/>
        </w:trPr>
        <w:tc>
          <w:tcPr>
            <w:tcW w:w="503" w:type="dxa"/>
            <w:shd w:val="clear" w:color="auto" w:fill="auto"/>
            <w:noWrap/>
            <w:vAlign w:val="bottom"/>
          </w:tcPr>
          <w:p w:rsidR="004A378E" w:rsidRPr="003709CF" w:rsidRDefault="004A378E" w:rsidP="0098248F">
            <w:pPr>
              <w:spacing w:after="0"/>
              <w:jc w:val="center"/>
              <w:rPr>
                <w:rFonts w:eastAsia="Times New Roman"/>
                <w:color w:val="000000"/>
                <w:sz w:val="20"/>
                <w:szCs w:val="20"/>
                <w:lang w:eastAsia="ru-RU"/>
              </w:rPr>
            </w:pPr>
            <w:r>
              <w:rPr>
                <w:rFonts w:eastAsia="Times New Roman"/>
                <w:color w:val="000000"/>
                <w:sz w:val="20"/>
                <w:szCs w:val="20"/>
                <w:lang w:eastAsia="ru-RU"/>
              </w:rPr>
              <w:t>3</w:t>
            </w:r>
          </w:p>
        </w:tc>
        <w:tc>
          <w:tcPr>
            <w:tcW w:w="1497" w:type="dxa"/>
            <w:shd w:val="clear" w:color="auto" w:fill="auto"/>
            <w:noWrap/>
            <w:vAlign w:val="bottom"/>
          </w:tcPr>
          <w:p w:rsidR="004A378E" w:rsidRPr="003709CF" w:rsidRDefault="004A378E" w:rsidP="0098248F">
            <w:pPr>
              <w:spacing w:after="0"/>
              <w:jc w:val="center"/>
              <w:rPr>
                <w:rFonts w:eastAsia="Times New Roman"/>
                <w:color w:val="000000"/>
                <w:sz w:val="20"/>
                <w:szCs w:val="20"/>
                <w:lang w:eastAsia="ru-RU"/>
              </w:rPr>
            </w:pPr>
            <w:r>
              <w:rPr>
                <w:rFonts w:eastAsia="Times New Roman"/>
                <w:color w:val="000000"/>
                <w:sz w:val="20"/>
                <w:szCs w:val="20"/>
                <w:lang w:eastAsia="ru-RU"/>
              </w:rPr>
              <w:t>п. Суходолье</w:t>
            </w:r>
          </w:p>
        </w:tc>
        <w:tc>
          <w:tcPr>
            <w:tcW w:w="2693" w:type="dxa"/>
            <w:shd w:val="clear" w:color="auto" w:fill="auto"/>
            <w:noWrap/>
            <w:vAlign w:val="center"/>
          </w:tcPr>
          <w:p w:rsidR="004A378E" w:rsidRPr="0098248F" w:rsidRDefault="004A378E" w:rsidP="00EA0EAC">
            <w:pPr>
              <w:spacing w:after="0"/>
              <w:jc w:val="center"/>
              <w:rPr>
                <w:color w:val="000000"/>
                <w:sz w:val="20"/>
                <w:szCs w:val="20"/>
              </w:rPr>
            </w:pPr>
            <w:r>
              <w:rPr>
                <w:color w:val="000000"/>
                <w:sz w:val="20"/>
                <w:szCs w:val="20"/>
              </w:rPr>
              <w:t>0,</w:t>
            </w:r>
            <w:r w:rsidRPr="0098248F">
              <w:rPr>
                <w:color w:val="000000"/>
                <w:sz w:val="20"/>
                <w:szCs w:val="20"/>
              </w:rPr>
              <w:t>864</w:t>
            </w:r>
          </w:p>
        </w:tc>
        <w:tc>
          <w:tcPr>
            <w:tcW w:w="2390" w:type="dxa"/>
            <w:shd w:val="clear" w:color="auto" w:fill="auto"/>
            <w:noWrap/>
            <w:vAlign w:val="center"/>
          </w:tcPr>
          <w:p w:rsidR="004A378E" w:rsidRPr="00AA0E9B" w:rsidRDefault="004A378E" w:rsidP="00EA0EAC">
            <w:pPr>
              <w:spacing w:after="0"/>
              <w:jc w:val="center"/>
              <w:rPr>
                <w:sz w:val="20"/>
                <w:szCs w:val="20"/>
              </w:rPr>
            </w:pPr>
            <w:r>
              <w:rPr>
                <w:sz w:val="20"/>
                <w:szCs w:val="20"/>
              </w:rPr>
              <w:t>0,524</w:t>
            </w:r>
          </w:p>
        </w:tc>
        <w:tc>
          <w:tcPr>
            <w:tcW w:w="1877" w:type="dxa"/>
            <w:shd w:val="clear" w:color="auto" w:fill="auto"/>
            <w:noWrap/>
            <w:vAlign w:val="center"/>
          </w:tcPr>
          <w:p w:rsidR="004A378E" w:rsidRDefault="00D25FB3" w:rsidP="0098248F">
            <w:pPr>
              <w:spacing w:after="0"/>
              <w:jc w:val="center"/>
              <w:rPr>
                <w:color w:val="000000"/>
                <w:sz w:val="20"/>
                <w:szCs w:val="20"/>
              </w:rPr>
            </w:pPr>
            <w:r>
              <w:rPr>
                <w:color w:val="000000"/>
                <w:sz w:val="20"/>
                <w:szCs w:val="20"/>
              </w:rPr>
              <w:t>39,4</w:t>
            </w:r>
          </w:p>
        </w:tc>
      </w:tr>
      <w:tr w:rsidR="004A378E" w:rsidRPr="003709CF" w:rsidTr="00EA0EAC">
        <w:trPr>
          <w:trHeight w:val="20"/>
        </w:trPr>
        <w:tc>
          <w:tcPr>
            <w:tcW w:w="503" w:type="dxa"/>
            <w:shd w:val="clear" w:color="auto" w:fill="auto"/>
            <w:noWrap/>
            <w:vAlign w:val="bottom"/>
          </w:tcPr>
          <w:p w:rsidR="004A378E" w:rsidRPr="003709CF" w:rsidRDefault="004A378E" w:rsidP="0098248F">
            <w:pPr>
              <w:spacing w:after="0"/>
              <w:jc w:val="center"/>
              <w:rPr>
                <w:rFonts w:eastAsia="Times New Roman"/>
                <w:color w:val="000000"/>
                <w:sz w:val="20"/>
                <w:szCs w:val="20"/>
                <w:lang w:eastAsia="ru-RU"/>
              </w:rPr>
            </w:pPr>
            <w:r>
              <w:rPr>
                <w:rFonts w:eastAsia="Times New Roman"/>
                <w:color w:val="000000"/>
                <w:sz w:val="20"/>
                <w:szCs w:val="20"/>
                <w:lang w:eastAsia="ru-RU"/>
              </w:rPr>
              <w:t>4</w:t>
            </w:r>
          </w:p>
        </w:tc>
        <w:tc>
          <w:tcPr>
            <w:tcW w:w="1497" w:type="dxa"/>
            <w:shd w:val="clear" w:color="auto" w:fill="auto"/>
            <w:noWrap/>
            <w:vAlign w:val="bottom"/>
          </w:tcPr>
          <w:p w:rsidR="004A378E" w:rsidRPr="003709CF" w:rsidRDefault="004A378E" w:rsidP="0098248F">
            <w:pPr>
              <w:spacing w:after="0"/>
              <w:jc w:val="center"/>
              <w:rPr>
                <w:rFonts w:eastAsia="Times New Roman"/>
                <w:color w:val="000000"/>
                <w:sz w:val="20"/>
                <w:szCs w:val="20"/>
                <w:lang w:eastAsia="ru-RU"/>
              </w:rPr>
            </w:pPr>
            <w:r>
              <w:rPr>
                <w:rFonts w:eastAsia="Times New Roman"/>
                <w:color w:val="000000"/>
                <w:sz w:val="20"/>
                <w:szCs w:val="20"/>
                <w:lang w:eastAsia="ru-RU"/>
              </w:rPr>
              <w:t>п. Понтонное</w:t>
            </w:r>
          </w:p>
        </w:tc>
        <w:tc>
          <w:tcPr>
            <w:tcW w:w="2693" w:type="dxa"/>
            <w:shd w:val="clear" w:color="auto" w:fill="auto"/>
            <w:noWrap/>
            <w:vAlign w:val="center"/>
          </w:tcPr>
          <w:p w:rsidR="004A378E" w:rsidRPr="0098248F" w:rsidRDefault="004A378E" w:rsidP="00EA0EAC">
            <w:pPr>
              <w:spacing w:after="0"/>
              <w:jc w:val="center"/>
              <w:rPr>
                <w:color w:val="000000"/>
                <w:sz w:val="20"/>
                <w:szCs w:val="20"/>
              </w:rPr>
            </w:pPr>
            <w:r w:rsidRPr="0098248F">
              <w:rPr>
                <w:color w:val="000000"/>
                <w:sz w:val="20"/>
                <w:szCs w:val="20"/>
              </w:rPr>
              <w:t>1</w:t>
            </w:r>
            <w:r>
              <w:rPr>
                <w:color w:val="000000"/>
                <w:sz w:val="20"/>
                <w:szCs w:val="20"/>
              </w:rPr>
              <w:t>,</w:t>
            </w:r>
            <w:r w:rsidRPr="0098248F">
              <w:rPr>
                <w:color w:val="000000"/>
                <w:sz w:val="20"/>
                <w:szCs w:val="20"/>
              </w:rPr>
              <w:t>584</w:t>
            </w:r>
          </w:p>
        </w:tc>
        <w:tc>
          <w:tcPr>
            <w:tcW w:w="2390" w:type="dxa"/>
            <w:shd w:val="clear" w:color="auto" w:fill="auto"/>
            <w:noWrap/>
            <w:vAlign w:val="center"/>
          </w:tcPr>
          <w:p w:rsidR="004A378E" w:rsidRPr="00AA0E9B" w:rsidRDefault="004A378E" w:rsidP="00EA0EAC">
            <w:pPr>
              <w:spacing w:after="0"/>
              <w:jc w:val="center"/>
              <w:rPr>
                <w:sz w:val="20"/>
                <w:szCs w:val="20"/>
              </w:rPr>
            </w:pPr>
            <w:r>
              <w:rPr>
                <w:sz w:val="20"/>
                <w:szCs w:val="20"/>
              </w:rPr>
              <w:t>0,063</w:t>
            </w:r>
          </w:p>
        </w:tc>
        <w:tc>
          <w:tcPr>
            <w:tcW w:w="1877" w:type="dxa"/>
            <w:shd w:val="clear" w:color="auto" w:fill="auto"/>
            <w:noWrap/>
            <w:vAlign w:val="center"/>
          </w:tcPr>
          <w:p w:rsidR="004A378E" w:rsidRDefault="00D25FB3" w:rsidP="0098248F">
            <w:pPr>
              <w:spacing w:after="0"/>
              <w:jc w:val="center"/>
              <w:rPr>
                <w:color w:val="000000"/>
                <w:sz w:val="20"/>
                <w:szCs w:val="20"/>
              </w:rPr>
            </w:pPr>
            <w:r>
              <w:rPr>
                <w:color w:val="000000"/>
                <w:sz w:val="20"/>
                <w:szCs w:val="20"/>
              </w:rPr>
              <w:t>96</w:t>
            </w:r>
          </w:p>
        </w:tc>
      </w:tr>
    </w:tbl>
    <w:p w:rsidR="00A42DE3" w:rsidRPr="001C1189" w:rsidRDefault="00A42DE3" w:rsidP="003B3913">
      <w:pPr>
        <w:pStyle w:val="3"/>
        <w:spacing w:after="240"/>
        <w:ind w:firstLine="0"/>
        <w:jc w:val="both"/>
        <w:rPr>
          <w:sz w:val="20"/>
          <w:szCs w:val="20"/>
        </w:rPr>
      </w:pPr>
      <w:bookmarkStart w:id="54" w:name="_Toc387930948"/>
      <w:r w:rsidRPr="001C1189">
        <w:rPr>
          <w:sz w:val="20"/>
          <w:szCs w:val="20"/>
        </w:rPr>
        <w:t xml:space="preserve">3.7. </w:t>
      </w:r>
      <w:proofErr w:type="gramStart"/>
      <w:r w:rsidRPr="001C1189">
        <w:rPr>
          <w:sz w:val="20"/>
          <w:szCs w:val="20"/>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w:t>
      </w:r>
      <w:proofErr w:type="gramEnd"/>
      <w:r w:rsidRPr="001C1189">
        <w:rPr>
          <w:sz w:val="20"/>
          <w:szCs w:val="20"/>
        </w:rPr>
        <w:t xml:space="preserve"> застройки.</w:t>
      </w:r>
      <w:bookmarkEnd w:id="54"/>
    </w:p>
    <w:p w:rsidR="004A36A9" w:rsidRPr="001C1189" w:rsidRDefault="004A36A9" w:rsidP="00165156">
      <w:pPr>
        <w:ind w:firstLine="709"/>
        <w:jc w:val="both"/>
        <w:rPr>
          <w:sz w:val="20"/>
          <w:szCs w:val="20"/>
        </w:rPr>
      </w:pPr>
      <w:r w:rsidRPr="001C1189">
        <w:rPr>
          <w:sz w:val="20"/>
          <w:szCs w:val="20"/>
        </w:rPr>
        <w:t>Данный раздел составл</w:t>
      </w:r>
      <w:r w:rsidR="001C7988" w:rsidRPr="001C1189">
        <w:rPr>
          <w:sz w:val="20"/>
          <w:szCs w:val="20"/>
        </w:rPr>
        <w:t>ен</w:t>
      </w:r>
      <w:r w:rsidRPr="001C1189">
        <w:rPr>
          <w:sz w:val="20"/>
          <w:szCs w:val="20"/>
        </w:rPr>
        <w:t xml:space="preserve"> на основе генерального плана развития</w:t>
      </w:r>
      <w:r w:rsidR="009D2C8A" w:rsidRPr="001C1189">
        <w:rPr>
          <w:sz w:val="20"/>
          <w:szCs w:val="20"/>
        </w:rPr>
        <w:t xml:space="preserve"> муниципального образования</w:t>
      </w:r>
      <w:r w:rsidR="006465F1" w:rsidRPr="001C1189">
        <w:rPr>
          <w:sz w:val="20"/>
          <w:szCs w:val="20"/>
        </w:rPr>
        <w:t xml:space="preserve">, выполненный </w:t>
      </w:r>
      <w:r w:rsidR="0060523F" w:rsidRPr="001C1189">
        <w:rPr>
          <w:sz w:val="20"/>
          <w:szCs w:val="20"/>
        </w:rPr>
        <w:t>н</w:t>
      </w:r>
      <w:r w:rsidR="009D2C8A" w:rsidRPr="001C1189">
        <w:rPr>
          <w:sz w:val="20"/>
          <w:szCs w:val="20"/>
        </w:rPr>
        <w:t xml:space="preserve">аучно-проектным институтом пространственного планирования «ЭНКО» </w:t>
      </w:r>
      <w:r w:rsidR="006465F1" w:rsidRPr="001C1189">
        <w:rPr>
          <w:sz w:val="20"/>
          <w:szCs w:val="20"/>
        </w:rPr>
        <w:t>г. Санкт-Петербург</w:t>
      </w:r>
      <w:r w:rsidRPr="001C1189">
        <w:rPr>
          <w:sz w:val="20"/>
          <w:szCs w:val="20"/>
        </w:rPr>
        <w:t xml:space="preserve"> и п. 2 </w:t>
      </w:r>
      <w:r w:rsidR="001C7CAF" w:rsidRPr="001C1189">
        <w:rPr>
          <w:sz w:val="20"/>
          <w:szCs w:val="20"/>
        </w:rPr>
        <w:t>настоящей</w:t>
      </w:r>
      <w:r w:rsidRPr="001C1189">
        <w:rPr>
          <w:sz w:val="20"/>
          <w:szCs w:val="20"/>
        </w:rPr>
        <w:t xml:space="preserve"> схемы водоснабжения и водоотведения.</w:t>
      </w:r>
      <w:r w:rsidR="00C31D18" w:rsidRPr="001C1189">
        <w:rPr>
          <w:sz w:val="20"/>
          <w:szCs w:val="20"/>
        </w:rPr>
        <w:t xml:space="preserve"> Прогноз </w:t>
      </w:r>
      <w:r w:rsidR="0006572D" w:rsidRPr="001C1189">
        <w:rPr>
          <w:sz w:val="20"/>
          <w:szCs w:val="20"/>
        </w:rPr>
        <w:t>изменения потребления воды</w:t>
      </w:r>
      <w:r w:rsidR="00C31D18" w:rsidRPr="001C1189">
        <w:rPr>
          <w:sz w:val="20"/>
          <w:szCs w:val="20"/>
        </w:rPr>
        <w:t xml:space="preserve"> на расчетный срок </w:t>
      </w:r>
      <w:r w:rsidR="0006572D" w:rsidRPr="001C1189">
        <w:rPr>
          <w:sz w:val="20"/>
          <w:szCs w:val="20"/>
        </w:rPr>
        <w:t xml:space="preserve">рассчитан </w:t>
      </w:r>
      <w:r w:rsidR="00C31D18" w:rsidRPr="001C1189">
        <w:rPr>
          <w:sz w:val="20"/>
          <w:szCs w:val="20"/>
        </w:rPr>
        <w:t>в соответствии со СНиП</w:t>
      </w:r>
      <w:r w:rsidR="005D42CA" w:rsidRPr="001C1189">
        <w:rPr>
          <w:sz w:val="20"/>
          <w:szCs w:val="20"/>
        </w:rPr>
        <w:t xml:space="preserve"> 2.04.02-84 и СНиП 2.04.01-85.</w:t>
      </w:r>
    </w:p>
    <w:p w:rsidR="00A42DE3" w:rsidRPr="00DB75B0" w:rsidRDefault="00A42DE3" w:rsidP="00165156">
      <w:pPr>
        <w:ind w:firstLine="709"/>
        <w:sectPr w:rsidR="00A42DE3" w:rsidRPr="00DB75B0" w:rsidSect="001C1189">
          <w:headerReference w:type="default" r:id="rId36"/>
          <w:footerReference w:type="default" r:id="rId37"/>
          <w:pgSz w:w="11906" w:h="16838"/>
          <w:pgMar w:top="567" w:right="851" w:bottom="567" w:left="1418" w:header="709" w:footer="709" w:gutter="0"/>
          <w:cols w:space="708"/>
          <w:docGrid w:linePitch="360"/>
        </w:sectPr>
      </w:pPr>
      <w:r w:rsidRPr="001C1189">
        <w:rPr>
          <w:sz w:val="20"/>
          <w:szCs w:val="20"/>
        </w:rPr>
        <w:t>П</w:t>
      </w:r>
      <w:r w:rsidR="005D42CA" w:rsidRPr="001C1189">
        <w:rPr>
          <w:sz w:val="20"/>
          <w:szCs w:val="20"/>
        </w:rPr>
        <w:t>рогнозные</w:t>
      </w:r>
      <w:r w:rsidRPr="001C1189">
        <w:rPr>
          <w:sz w:val="20"/>
          <w:szCs w:val="20"/>
        </w:rPr>
        <w:t xml:space="preserve"> водные балансы представлены в таблице </w:t>
      </w:r>
      <w:r w:rsidR="009D2C8A" w:rsidRPr="001C1189">
        <w:rPr>
          <w:sz w:val="20"/>
          <w:szCs w:val="20"/>
        </w:rPr>
        <w:t>ниже</w:t>
      </w:r>
      <w:r w:rsidRPr="001C1189">
        <w:rPr>
          <w:sz w:val="20"/>
          <w:szCs w:val="20"/>
        </w:rPr>
        <w:t>.</w:t>
      </w:r>
    </w:p>
    <w:p w:rsidR="00A42DE3" w:rsidRPr="001C1189" w:rsidRDefault="00DA095B" w:rsidP="00840959">
      <w:pPr>
        <w:spacing w:after="0"/>
        <w:ind w:firstLine="709"/>
        <w:jc w:val="both"/>
        <w:rPr>
          <w:i/>
          <w:sz w:val="20"/>
          <w:szCs w:val="20"/>
        </w:rPr>
      </w:pPr>
      <w:r w:rsidRPr="001C1189">
        <w:rPr>
          <w:i/>
          <w:sz w:val="20"/>
          <w:szCs w:val="20"/>
        </w:rPr>
        <w:lastRenderedPageBreak/>
        <w:t>Табл. 48</w:t>
      </w:r>
      <w:r w:rsidR="00A42DE3" w:rsidRPr="001C1189">
        <w:rPr>
          <w:i/>
          <w:sz w:val="20"/>
          <w:szCs w:val="20"/>
        </w:rPr>
        <w:t>. Прогнозные водные балансы до 202</w:t>
      </w:r>
      <w:r w:rsidR="002E749A" w:rsidRPr="001C1189">
        <w:rPr>
          <w:i/>
          <w:sz w:val="20"/>
          <w:szCs w:val="20"/>
        </w:rPr>
        <w:t>8</w:t>
      </w:r>
      <w:r w:rsidR="00A42DE3" w:rsidRPr="001C1189">
        <w:rPr>
          <w:i/>
          <w:sz w:val="20"/>
          <w:szCs w:val="20"/>
        </w:rPr>
        <w:t xml:space="preserve"> года.</w:t>
      </w:r>
    </w:p>
    <w:tbl>
      <w:tblPr>
        <w:tblW w:w="148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299"/>
        <w:gridCol w:w="1984"/>
        <w:gridCol w:w="631"/>
        <w:gridCol w:w="708"/>
        <w:gridCol w:w="709"/>
        <w:gridCol w:w="709"/>
        <w:gridCol w:w="709"/>
        <w:gridCol w:w="708"/>
        <w:gridCol w:w="709"/>
        <w:gridCol w:w="709"/>
        <w:gridCol w:w="709"/>
        <w:gridCol w:w="708"/>
        <w:gridCol w:w="709"/>
        <w:gridCol w:w="709"/>
        <w:gridCol w:w="850"/>
        <w:gridCol w:w="850"/>
        <w:gridCol w:w="850"/>
        <w:gridCol w:w="850"/>
        <w:gridCol w:w="711"/>
      </w:tblGrid>
      <w:tr w:rsidR="006D1724" w:rsidRPr="006D1724" w:rsidTr="001C1189">
        <w:trPr>
          <w:trHeight w:val="20"/>
          <w:tblHeader/>
        </w:trPr>
        <w:tc>
          <w:tcPr>
            <w:tcW w:w="299" w:type="dxa"/>
            <w:shd w:val="clear" w:color="auto" w:fill="BFBFBF" w:themeFill="background1" w:themeFillShade="BF"/>
            <w:noWrap/>
            <w:vAlign w:val="center"/>
            <w:hideMark/>
          </w:tcPr>
          <w:p w:rsidR="006D1724" w:rsidRPr="006D1724" w:rsidRDefault="006D1724" w:rsidP="006D1724">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 xml:space="preserve">№ </w:t>
            </w:r>
            <w:proofErr w:type="gramStart"/>
            <w:r w:rsidRPr="006D1724">
              <w:rPr>
                <w:rFonts w:eastAsia="Times New Roman"/>
                <w:b/>
                <w:color w:val="000000"/>
                <w:sz w:val="18"/>
                <w:szCs w:val="18"/>
                <w:lang w:eastAsia="ru-RU"/>
              </w:rPr>
              <w:t>п</w:t>
            </w:r>
            <w:proofErr w:type="gramEnd"/>
            <w:r w:rsidRPr="006D1724">
              <w:rPr>
                <w:rFonts w:eastAsia="Times New Roman"/>
                <w:b/>
                <w:color w:val="000000"/>
                <w:sz w:val="18"/>
                <w:szCs w:val="18"/>
                <w:lang w:eastAsia="ru-RU"/>
              </w:rPr>
              <w:t>/п</w:t>
            </w:r>
          </w:p>
        </w:tc>
        <w:tc>
          <w:tcPr>
            <w:tcW w:w="1984" w:type="dxa"/>
            <w:shd w:val="clear" w:color="auto" w:fill="BFBFBF" w:themeFill="background1" w:themeFillShade="BF"/>
            <w:noWrap/>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Наименование статей затрат</w:t>
            </w:r>
          </w:p>
        </w:tc>
        <w:tc>
          <w:tcPr>
            <w:tcW w:w="631" w:type="dxa"/>
            <w:shd w:val="clear" w:color="auto" w:fill="BFBFBF" w:themeFill="background1" w:themeFillShade="BF"/>
            <w:noWrap/>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Ед. изм.</w:t>
            </w:r>
          </w:p>
        </w:tc>
        <w:tc>
          <w:tcPr>
            <w:tcW w:w="708" w:type="dxa"/>
            <w:shd w:val="clear" w:color="auto" w:fill="BFBFBF" w:themeFill="background1" w:themeFillShade="BF"/>
            <w:noWrap/>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2013г.</w:t>
            </w:r>
          </w:p>
        </w:tc>
        <w:tc>
          <w:tcPr>
            <w:tcW w:w="709" w:type="dxa"/>
            <w:shd w:val="clear" w:color="auto" w:fill="BFBFBF" w:themeFill="background1" w:themeFillShade="BF"/>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2014г.</w:t>
            </w:r>
          </w:p>
        </w:tc>
        <w:tc>
          <w:tcPr>
            <w:tcW w:w="709" w:type="dxa"/>
            <w:shd w:val="clear" w:color="auto" w:fill="BFBFBF" w:themeFill="background1" w:themeFillShade="BF"/>
            <w:noWrap/>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2015г.</w:t>
            </w:r>
          </w:p>
        </w:tc>
        <w:tc>
          <w:tcPr>
            <w:tcW w:w="709" w:type="dxa"/>
            <w:shd w:val="clear" w:color="auto" w:fill="BFBFBF" w:themeFill="background1" w:themeFillShade="BF"/>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2016г.</w:t>
            </w:r>
          </w:p>
        </w:tc>
        <w:tc>
          <w:tcPr>
            <w:tcW w:w="708" w:type="dxa"/>
            <w:shd w:val="clear" w:color="auto" w:fill="BFBFBF" w:themeFill="background1" w:themeFillShade="BF"/>
            <w:noWrap/>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2017г.</w:t>
            </w:r>
          </w:p>
        </w:tc>
        <w:tc>
          <w:tcPr>
            <w:tcW w:w="709" w:type="dxa"/>
            <w:shd w:val="clear" w:color="auto" w:fill="BFBFBF" w:themeFill="background1" w:themeFillShade="BF"/>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2018г.</w:t>
            </w:r>
          </w:p>
        </w:tc>
        <w:tc>
          <w:tcPr>
            <w:tcW w:w="709" w:type="dxa"/>
            <w:shd w:val="clear" w:color="auto" w:fill="BFBFBF" w:themeFill="background1" w:themeFillShade="BF"/>
            <w:noWrap/>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2019г.</w:t>
            </w:r>
          </w:p>
        </w:tc>
        <w:tc>
          <w:tcPr>
            <w:tcW w:w="709" w:type="dxa"/>
            <w:shd w:val="clear" w:color="auto" w:fill="BFBFBF" w:themeFill="background1" w:themeFillShade="BF"/>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2020г.</w:t>
            </w:r>
          </w:p>
        </w:tc>
        <w:tc>
          <w:tcPr>
            <w:tcW w:w="708" w:type="dxa"/>
            <w:shd w:val="clear" w:color="auto" w:fill="BFBFBF" w:themeFill="background1" w:themeFillShade="BF"/>
            <w:noWrap/>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2021г.</w:t>
            </w:r>
          </w:p>
        </w:tc>
        <w:tc>
          <w:tcPr>
            <w:tcW w:w="709" w:type="dxa"/>
            <w:shd w:val="clear" w:color="auto" w:fill="BFBFBF" w:themeFill="background1" w:themeFillShade="BF"/>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2022г.</w:t>
            </w:r>
          </w:p>
        </w:tc>
        <w:tc>
          <w:tcPr>
            <w:tcW w:w="709" w:type="dxa"/>
            <w:shd w:val="clear" w:color="auto" w:fill="BFBFBF" w:themeFill="background1" w:themeFillShade="BF"/>
            <w:noWrap/>
            <w:vAlign w:val="center"/>
            <w:hideMark/>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2023г.</w:t>
            </w:r>
          </w:p>
        </w:tc>
        <w:tc>
          <w:tcPr>
            <w:tcW w:w="850" w:type="dxa"/>
            <w:shd w:val="clear" w:color="auto" w:fill="BFBFBF" w:themeFill="background1" w:themeFillShade="BF"/>
            <w:vAlign w:val="center"/>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2024г.</w:t>
            </w:r>
          </w:p>
        </w:tc>
        <w:tc>
          <w:tcPr>
            <w:tcW w:w="850" w:type="dxa"/>
            <w:shd w:val="clear" w:color="auto" w:fill="BFBFBF" w:themeFill="background1" w:themeFillShade="BF"/>
            <w:vAlign w:val="center"/>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2025г.</w:t>
            </w:r>
          </w:p>
        </w:tc>
        <w:tc>
          <w:tcPr>
            <w:tcW w:w="850" w:type="dxa"/>
            <w:shd w:val="clear" w:color="auto" w:fill="BFBFBF" w:themeFill="background1" w:themeFillShade="BF"/>
            <w:vAlign w:val="center"/>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2026г.</w:t>
            </w:r>
          </w:p>
        </w:tc>
        <w:tc>
          <w:tcPr>
            <w:tcW w:w="850" w:type="dxa"/>
            <w:shd w:val="clear" w:color="auto" w:fill="BFBFBF" w:themeFill="background1" w:themeFillShade="BF"/>
            <w:vAlign w:val="center"/>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2027г.</w:t>
            </w:r>
          </w:p>
        </w:tc>
        <w:tc>
          <w:tcPr>
            <w:tcW w:w="711" w:type="dxa"/>
            <w:shd w:val="clear" w:color="auto" w:fill="BFBFBF" w:themeFill="background1" w:themeFillShade="BF"/>
            <w:vAlign w:val="center"/>
          </w:tcPr>
          <w:p w:rsidR="006D1724" w:rsidRPr="006D1724" w:rsidRDefault="006D1724" w:rsidP="006D1724">
            <w:pPr>
              <w:spacing w:after="0" w:line="240" w:lineRule="auto"/>
              <w:ind w:left="-93" w:right="-82"/>
              <w:jc w:val="center"/>
              <w:rPr>
                <w:rFonts w:eastAsia="Times New Roman"/>
                <w:b/>
                <w:bCs/>
                <w:color w:val="000000"/>
                <w:sz w:val="18"/>
                <w:szCs w:val="18"/>
                <w:lang w:eastAsia="ru-RU"/>
              </w:rPr>
            </w:pPr>
            <w:r w:rsidRPr="006D1724">
              <w:rPr>
                <w:rFonts w:eastAsia="Times New Roman"/>
                <w:b/>
                <w:bCs/>
                <w:color w:val="000000"/>
                <w:sz w:val="18"/>
                <w:szCs w:val="18"/>
                <w:lang w:eastAsia="ru-RU"/>
              </w:rPr>
              <w:t>2028г.</w:t>
            </w:r>
          </w:p>
        </w:tc>
      </w:tr>
      <w:tr w:rsidR="006D1724" w:rsidRPr="006D1724" w:rsidTr="001C1189">
        <w:trPr>
          <w:trHeight w:val="294"/>
        </w:trPr>
        <w:tc>
          <w:tcPr>
            <w:tcW w:w="14821" w:type="dxa"/>
            <w:gridSpan w:val="19"/>
            <w:shd w:val="clear" w:color="auto" w:fill="BFBFBF" w:themeFill="background1" w:themeFillShade="BF"/>
            <w:noWrap/>
            <w:vAlign w:val="center"/>
          </w:tcPr>
          <w:p w:rsidR="006D1724" w:rsidRPr="006D1724" w:rsidRDefault="006D1724" w:rsidP="006D1724">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п. Ромашки</w:t>
            </w:r>
          </w:p>
        </w:tc>
      </w:tr>
      <w:tr w:rsidR="00EA208C" w:rsidRPr="006D1724" w:rsidTr="001C1189">
        <w:trPr>
          <w:trHeight w:val="369"/>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1</w:t>
            </w:r>
          </w:p>
        </w:tc>
        <w:tc>
          <w:tcPr>
            <w:tcW w:w="1984" w:type="dxa"/>
            <w:shd w:val="clear" w:color="auto" w:fill="FFFFFF" w:themeFill="background1"/>
            <w:vAlign w:val="center"/>
          </w:tcPr>
          <w:p w:rsidR="00EA208C" w:rsidRPr="006D1724" w:rsidRDefault="00EA208C" w:rsidP="00EA208C">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Объем выработки воды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b/>
                <w:color w:val="000000"/>
                <w:sz w:val="18"/>
                <w:szCs w:val="18"/>
              </w:rPr>
            </w:pPr>
            <w:r w:rsidRPr="006D1724">
              <w:rPr>
                <w:b/>
                <w:color w:val="000000"/>
                <w:sz w:val="18"/>
                <w:szCs w:val="18"/>
              </w:rPr>
              <w:t>тыс</w:t>
            </w:r>
            <w:proofErr w:type="gramStart"/>
            <w:r w:rsidRPr="006D1724">
              <w:rPr>
                <w:b/>
                <w:color w:val="000000"/>
                <w:sz w:val="18"/>
                <w:szCs w:val="18"/>
              </w:rPr>
              <w:t>.м</w:t>
            </w:r>
            <w:proofErr w:type="gramEnd"/>
            <w:r w:rsidRPr="006D1724">
              <w:rPr>
                <w:b/>
                <w:color w:val="000000"/>
                <w:sz w:val="18"/>
                <w:szCs w:val="18"/>
                <w:vertAlign w:val="superscript"/>
              </w:rPr>
              <w:t>3</w:t>
            </w:r>
          </w:p>
        </w:tc>
        <w:tc>
          <w:tcPr>
            <w:tcW w:w="708"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93,370</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91,196</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90,231</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89,307</w:t>
            </w:r>
          </w:p>
        </w:tc>
        <w:tc>
          <w:tcPr>
            <w:tcW w:w="708"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88,410</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88,393</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94,670</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93,730</w:t>
            </w:r>
          </w:p>
        </w:tc>
        <w:tc>
          <w:tcPr>
            <w:tcW w:w="708"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92,943</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92,303</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91,563</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90,950</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90,352</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89,770</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89,319</w:t>
            </w:r>
          </w:p>
        </w:tc>
        <w:tc>
          <w:tcPr>
            <w:tcW w:w="711"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88,770</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2</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воды, полученной со стороны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708"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708"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c>
          <w:tcPr>
            <w:tcW w:w="711" w:type="dxa"/>
            <w:shd w:val="clear" w:color="auto" w:fill="FFFFFF" w:themeFill="background1"/>
            <w:vAlign w:val="center"/>
          </w:tcPr>
          <w:p w:rsidR="00EA208C" w:rsidRDefault="00EA208C" w:rsidP="00EA208C">
            <w:pPr>
              <w:spacing w:after="0"/>
              <w:jc w:val="center"/>
            </w:pPr>
            <w:r w:rsidRPr="00BE2BC3">
              <w:rPr>
                <w:color w:val="000000"/>
                <w:sz w:val="18"/>
                <w:szCs w:val="18"/>
              </w:rPr>
              <w:t>0</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3</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воды, используемой на собственные нужды.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20,474</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19,151</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18,949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18,755</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18,566</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18,562</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19,881</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19,683</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19,518</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19,384</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19,228</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19,099</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18,974</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18,852</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18,757</w:t>
            </w:r>
          </w:p>
        </w:tc>
        <w:tc>
          <w:tcPr>
            <w:tcW w:w="711"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18,642</w:t>
            </w:r>
          </w:p>
        </w:tc>
      </w:tr>
      <w:tr w:rsidR="00EA208C" w:rsidRPr="006D1724" w:rsidTr="001C1189">
        <w:trPr>
          <w:trHeight w:val="1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4</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отпуска в сеть</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72,896</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72,045</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71,283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70,553</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69,844</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69,830</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74,789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74,047</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73,425</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72,919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72,335</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71,850</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71,378</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70,919</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70,562</w:t>
            </w:r>
          </w:p>
        </w:tc>
        <w:tc>
          <w:tcPr>
            <w:tcW w:w="711"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70,128</w:t>
            </w:r>
          </w:p>
        </w:tc>
      </w:tr>
      <w:tr w:rsidR="00EA208C" w:rsidRPr="006D1724" w:rsidTr="001C1189">
        <w:trPr>
          <w:trHeight w:val="152"/>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5</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потерь воды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18,550</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17,363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16,181</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15,028</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13,899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12,919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12,789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11,625</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10,500</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9,407</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8,319</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7,329</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6,353</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5,390</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4,445</w:t>
            </w:r>
          </w:p>
        </w:tc>
        <w:tc>
          <w:tcPr>
            <w:tcW w:w="711"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3,506</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5.1</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Уровень потерь к объему воды, отпущенной в сеть</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25,5</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24,1</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22,7</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21,3</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19,9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18,5</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17,1</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15,7</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14,3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12,9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11,5</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10,2</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8,9</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7,6</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6,3</w:t>
            </w:r>
          </w:p>
        </w:tc>
        <w:tc>
          <w:tcPr>
            <w:tcW w:w="711"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5</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Объем реализации воды всего, в том числе:</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b/>
                <w:color w:val="000000"/>
                <w:sz w:val="18"/>
                <w:szCs w:val="18"/>
              </w:rPr>
            </w:pPr>
            <w:r w:rsidRPr="006D1724">
              <w:rPr>
                <w:b/>
                <w:color w:val="000000"/>
                <w:sz w:val="18"/>
                <w:szCs w:val="18"/>
              </w:rPr>
              <w:t>тыс</w:t>
            </w:r>
            <w:proofErr w:type="gramStart"/>
            <w:r w:rsidRPr="006D1724">
              <w:rPr>
                <w:b/>
                <w:color w:val="000000"/>
                <w:sz w:val="18"/>
                <w:szCs w:val="18"/>
              </w:rPr>
              <w:t>.м</w:t>
            </w:r>
            <w:proofErr w:type="gramEnd"/>
            <w:r w:rsidRPr="006D1724">
              <w:rPr>
                <w:b/>
                <w:color w:val="000000"/>
                <w:sz w:val="18"/>
                <w:szCs w:val="18"/>
                <w:vertAlign w:val="superscript"/>
              </w:rPr>
              <w:t>3</w:t>
            </w:r>
          </w:p>
        </w:tc>
        <w:tc>
          <w:tcPr>
            <w:tcW w:w="708"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54,346</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54,682</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55,102</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55,525</w:t>
            </w:r>
          </w:p>
        </w:tc>
        <w:tc>
          <w:tcPr>
            <w:tcW w:w="708"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55,945</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56,912</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62,000</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62,421</w:t>
            </w:r>
          </w:p>
        </w:tc>
        <w:tc>
          <w:tcPr>
            <w:tcW w:w="708"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62,925</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63,513</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64,016</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64,521</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65,025</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65,529</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66,117</w:t>
            </w:r>
          </w:p>
        </w:tc>
        <w:tc>
          <w:tcPr>
            <w:tcW w:w="711"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66,622</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6.1</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населению</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41,208</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41,544</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41,964</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42,216</w:t>
            </w:r>
          </w:p>
        </w:tc>
        <w:tc>
          <w:tcPr>
            <w:tcW w:w="708" w:type="dxa"/>
            <w:shd w:val="clear" w:color="auto" w:fill="FFFFFF" w:themeFill="background1"/>
            <w:noWrap/>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42,636</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42,972</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43,307</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43,728</w:t>
            </w:r>
          </w:p>
        </w:tc>
        <w:tc>
          <w:tcPr>
            <w:tcW w:w="708" w:type="dxa"/>
            <w:shd w:val="clear" w:color="auto" w:fill="FFFFFF" w:themeFill="background1"/>
            <w:noWrap/>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44,232</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44,820</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45,323</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45,828</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46,332</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46,836</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47,424</w:t>
            </w:r>
          </w:p>
        </w:tc>
        <w:tc>
          <w:tcPr>
            <w:tcW w:w="711" w:type="dxa"/>
            <w:shd w:val="clear" w:color="auto" w:fill="FFFFFF" w:themeFill="background1"/>
            <w:vAlign w:val="center"/>
          </w:tcPr>
          <w:p w:rsidR="00EA208C" w:rsidRPr="00840959" w:rsidRDefault="00EA208C" w:rsidP="00EA208C">
            <w:pPr>
              <w:spacing w:after="0" w:line="240" w:lineRule="auto"/>
              <w:ind w:left="-108" w:right="-108"/>
              <w:jc w:val="center"/>
              <w:rPr>
                <w:bCs/>
                <w:color w:val="000000"/>
                <w:sz w:val="18"/>
                <w:szCs w:val="18"/>
              </w:rPr>
            </w:pPr>
            <w:r w:rsidRPr="00840959">
              <w:rPr>
                <w:bCs/>
                <w:color w:val="000000"/>
                <w:sz w:val="18"/>
                <w:szCs w:val="18"/>
              </w:rPr>
              <w:t>47,929</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6.2</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бюджетным организациям</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709"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709"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709"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709"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709"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709"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709"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709"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c>
          <w:tcPr>
            <w:tcW w:w="711"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1,032</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6.3</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прочим потребителям</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12,106</w:t>
            </w:r>
          </w:p>
        </w:tc>
        <w:tc>
          <w:tcPr>
            <w:tcW w:w="709"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12,106</w:t>
            </w:r>
          </w:p>
        </w:tc>
        <w:tc>
          <w:tcPr>
            <w:tcW w:w="709"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12,106</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12,277</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12,277</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12,908</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17,661</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17,661</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17,661</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17,661</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17,661</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17,661</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17,661</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17,661</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17,661</w:t>
            </w:r>
          </w:p>
        </w:tc>
        <w:tc>
          <w:tcPr>
            <w:tcW w:w="711"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17,661</w:t>
            </w:r>
          </w:p>
        </w:tc>
      </w:tr>
      <w:tr w:rsidR="006D1724" w:rsidRPr="006D1724" w:rsidTr="001C1189">
        <w:trPr>
          <w:trHeight w:val="307"/>
        </w:trPr>
        <w:tc>
          <w:tcPr>
            <w:tcW w:w="14821" w:type="dxa"/>
            <w:gridSpan w:val="19"/>
            <w:shd w:val="clear" w:color="auto" w:fill="BFBFBF" w:themeFill="background1" w:themeFillShade="BF"/>
            <w:noWrap/>
            <w:vAlign w:val="center"/>
          </w:tcPr>
          <w:p w:rsidR="006D1724" w:rsidRPr="006D1724" w:rsidRDefault="006D1724" w:rsidP="006D1724">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п. Саперное</w:t>
            </w:r>
          </w:p>
        </w:tc>
      </w:tr>
      <w:tr w:rsidR="00EA208C" w:rsidRPr="006D1724" w:rsidTr="001C1189">
        <w:trPr>
          <w:trHeight w:val="349"/>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1</w:t>
            </w:r>
          </w:p>
        </w:tc>
        <w:tc>
          <w:tcPr>
            <w:tcW w:w="1984" w:type="dxa"/>
            <w:shd w:val="clear" w:color="auto" w:fill="FFFFFF" w:themeFill="background1"/>
            <w:vAlign w:val="center"/>
          </w:tcPr>
          <w:p w:rsidR="00EA208C" w:rsidRPr="006D1724" w:rsidRDefault="00EA208C" w:rsidP="00EA208C">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Объем выработки воды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b/>
                <w:color w:val="000000"/>
                <w:sz w:val="18"/>
                <w:szCs w:val="18"/>
              </w:rPr>
            </w:pPr>
            <w:r w:rsidRPr="006D1724">
              <w:rPr>
                <w:b/>
                <w:color w:val="000000"/>
                <w:sz w:val="18"/>
                <w:szCs w:val="18"/>
              </w:rPr>
              <w:t>тыс</w:t>
            </w:r>
            <w:proofErr w:type="gramStart"/>
            <w:r w:rsidRPr="006D1724">
              <w:rPr>
                <w:b/>
                <w:color w:val="000000"/>
                <w:sz w:val="18"/>
                <w:szCs w:val="18"/>
              </w:rPr>
              <w:t>.м</w:t>
            </w:r>
            <w:proofErr w:type="gramEnd"/>
            <w:r w:rsidRPr="006D1724">
              <w:rPr>
                <w:b/>
                <w:color w:val="000000"/>
                <w:sz w:val="18"/>
                <w:szCs w:val="18"/>
                <w:vertAlign w:val="superscript"/>
              </w:rPr>
              <w:t>3</w:t>
            </w:r>
          </w:p>
        </w:tc>
        <w:tc>
          <w:tcPr>
            <w:tcW w:w="708"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310,476</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364,233</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355,486</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347,389</w:t>
            </w:r>
          </w:p>
        </w:tc>
        <w:tc>
          <w:tcPr>
            <w:tcW w:w="708"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339,924</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333,008</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326,125</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319,598</w:t>
            </w:r>
          </w:p>
        </w:tc>
        <w:tc>
          <w:tcPr>
            <w:tcW w:w="708"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314,179</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308,894</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303,984</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299,307</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294,383</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289,803</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285,316</w:t>
            </w:r>
          </w:p>
        </w:tc>
        <w:tc>
          <w:tcPr>
            <w:tcW w:w="711"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281,440</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2</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воды, полученной со стороны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8"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8"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11"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3</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воды, используемой на собственные нужды.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15,524</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76,489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74,652</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72,952</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71,384</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69,932</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68,486</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67,116</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65,978</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64,868</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63,837</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62,854</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61,820</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60,859</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59,916</w:t>
            </w:r>
          </w:p>
        </w:tc>
        <w:tc>
          <w:tcPr>
            <w:tcW w:w="711"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59,102</w:t>
            </w:r>
          </w:p>
        </w:tc>
      </w:tr>
      <w:tr w:rsidR="00EA208C" w:rsidRPr="006D1724" w:rsidTr="001C1189">
        <w:trPr>
          <w:trHeight w:val="231"/>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4</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отпуска в сеть</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294,952</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287,744</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280,834</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274,437</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268,540</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263,076</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257,639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252,482</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248,201</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244,026</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240,147</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236,452</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232,562</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228,944</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225,399</w:t>
            </w:r>
          </w:p>
        </w:tc>
        <w:tc>
          <w:tcPr>
            <w:tcW w:w="711"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222,338</w:t>
            </w:r>
          </w:p>
        </w:tc>
      </w:tr>
      <w:tr w:rsidR="00EA208C" w:rsidRPr="006D1724" w:rsidTr="001C1189">
        <w:trPr>
          <w:trHeight w:val="264"/>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5</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потерь воды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104,118</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95,819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87,901</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80,410</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73,311</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66,558</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60,030</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53,779</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47,903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42,217</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36,743</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31,448</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26,047</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20,834</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15,778</w:t>
            </w:r>
          </w:p>
        </w:tc>
        <w:tc>
          <w:tcPr>
            <w:tcW w:w="711"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11,117</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5.1</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Уровень потерь к объему воды, отпущенной в сеть</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35,3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33,3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31,3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29,3</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27,3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25,3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23,3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21,3</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19,3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17,3</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15,3</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13,3</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Pr>
                <w:color w:val="000000"/>
                <w:sz w:val="18"/>
                <w:szCs w:val="18"/>
              </w:rPr>
              <w:t>11,2</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9,1</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7</w:t>
            </w:r>
          </w:p>
        </w:tc>
        <w:tc>
          <w:tcPr>
            <w:tcW w:w="711"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5</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Объем реализации воды всего, в том числе:</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b/>
                <w:color w:val="000000"/>
                <w:sz w:val="18"/>
                <w:szCs w:val="18"/>
              </w:rPr>
            </w:pPr>
            <w:r w:rsidRPr="006D1724">
              <w:rPr>
                <w:b/>
                <w:color w:val="000000"/>
                <w:sz w:val="18"/>
                <w:szCs w:val="18"/>
              </w:rPr>
              <w:t>тыс</w:t>
            </w:r>
            <w:proofErr w:type="gramStart"/>
            <w:r w:rsidRPr="006D1724">
              <w:rPr>
                <w:b/>
                <w:color w:val="000000"/>
                <w:sz w:val="18"/>
                <w:szCs w:val="18"/>
              </w:rPr>
              <w:t>.м</w:t>
            </w:r>
            <w:proofErr w:type="gramEnd"/>
            <w:r w:rsidRPr="006D1724">
              <w:rPr>
                <w:b/>
                <w:color w:val="000000"/>
                <w:sz w:val="18"/>
                <w:szCs w:val="18"/>
                <w:vertAlign w:val="superscript"/>
              </w:rPr>
              <w:t>3</w:t>
            </w:r>
          </w:p>
        </w:tc>
        <w:tc>
          <w:tcPr>
            <w:tcW w:w="708"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190,834</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191,925</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192,933</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194,027</w:t>
            </w:r>
          </w:p>
        </w:tc>
        <w:tc>
          <w:tcPr>
            <w:tcW w:w="708"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195,228</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196,518</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197,609</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198,704</w:t>
            </w:r>
          </w:p>
        </w:tc>
        <w:tc>
          <w:tcPr>
            <w:tcW w:w="708"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200,299</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201,810</w:t>
            </w:r>
          </w:p>
        </w:tc>
        <w:tc>
          <w:tcPr>
            <w:tcW w:w="709" w:type="dxa"/>
            <w:shd w:val="clear" w:color="auto" w:fill="FFFFFF" w:themeFill="background1"/>
            <w:noWrap/>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203,405</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205,004</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206,515</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208,110</w:t>
            </w:r>
          </w:p>
        </w:tc>
        <w:tc>
          <w:tcPr>
            <w:tcW w:w="850"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209,621</w:t>
            </w:r>
          </w:p>
        </w:tc>
        <w:tc>
          <w:tcPr>
            <w:tcW w:w="711" w:type="dxa"/>
            <w:shd w:val="clear" w:color="auto" w:fill="FFFFFF" w:themeFill="background1"/>
            <w:vAlign w:val="center"/>
          </w:tcPr>
          <w:p w:rsidR="00EA208C" w:rsidRPr="00840959" w:rsidRDefault="00EA208C" w:rsidP="00EA208C">
            <w:pPr>
              <w:spacing w:after="0" w:line="240" w:lineRule="auto"/>
              <w:ind w:left="-108" w:right="-108"/>
              <w:jc w:val="center"/>
              <w:rPr>
                <w:b/>
                <w:color w:val="000000"/>
                <w:sz w:val="18"/>
                <w:szCs w:val="18"/>
              </w:rPr>
            </w:pPr>
            <w:r w:rsidRPr="00840959">
              <w:rPr>
                <w:b/>
                <w:color w:val="000000"/>
                <w:sz w:val="18"/>
                <w:szCs w:val="18"/>
              </w:rPr>
              <w:t>211,221</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6.1</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населению</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143,126</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144,217</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145,225</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146,319</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147,326</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148,418</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149,509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150,604</w:t>
            </w:r>
          </w:p>
        </w:tc>
        <w:tc>
          <w:tcPr>
            <w:tcW w:w="708"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152,199</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153,710</w:t>
            </w:r>
          </w:p>
        </w:tc>
        <w:tc>
          <w:tcPr>
            <w:tcW w:w="709" w:type="dxa"/>
            <w:shd w:val="clear" w:color="auto" w:fill="FFFFFF" w:themeFill="background1"/>
            <w:noWrap/>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155,305</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156,904</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158,415</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160,010</w:t>
            </w:r>
          </w:p>
        </w:tc>
        <w:tc>
          <w:tcPr>
            <w:tcW w:w="850"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161,521</w:t>
            </w:r>
          </w:p>
        </w:tc>
        <w:tc>
          <w:tcPr>
            <w:tcW w:w="711" w:type="dxa"/>
            <w:shd w:val="clear" w:color="auto" w:fill="FFFFFF" w:themeFill="background1"/>
            <w:vAlign w:val="center"/>
          </w:tcPr>
          <w:p w:rsidR="00EA208C" w:rsidRPr="00EA208C" w:rsidRDefault="00EA208C" w:rsidP="00EA208C">
            <w:pPr>
              <w:spacing w:after="0" w:line="240" w:lineRule="auto"/>
              <w:ind w:left="-108" w:right="-108"/>
              <w:jc w:val="center"/>
              <w:rPr>
                <w:color w:val="000000"/>
                <w:sz w:val="18"/>
                <w:szCs w:val="18"/>
              </w:rPr>
            </w:pPr>
            <w:r w:rsidRPr="00EA208C">
              <w:rPr>
                <w:color w:val="000000"/>
                <w:sz w:val="18"/>
                <w:szCs w:val="18"/>
              </w:rPr>
              <w:t>163,121</w:t>
            </w:r>
          </w:p>
        </w:tc>
      </w:tr>
      <w:tr w:rsidR="00840959" w:rsidRPr="006D1724" w:rsidTr="001C1189">
        <w:trPr>
          <w:trHeight w:val="20"/>
        </w:trPr>
        <w:tc>
          <w:tcPr>
            <w:tcW w:w="299" w:type="dxa"/>
            <w:shd w:val="clear" w:color="auto" w:fill="FFFFFF" w:themeFill="background1"/>
            <w:noWrap/>
            <w:vAlign w:val="center"/>
            <w:hideMark/>
          </w:tcPr>
          <w:p w:rsidR="00840959" w:rsidRPr="006D1724" w:rsidRDefault="00840959"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6.2</w:t>
            </w:r>
          </w:p>
        </w:tc>
        <w:tc>
          <w:tcPr>
            <w:tcW w:w="1984" w:type="dxa"/>
            <w:shd w:val="clear" w:color="auto" w:fill="FFFFFF" w:themeFill="background1"/>
            <w:vAlign w:val="center"/>
            <w:hideMark/>
          </w:tcPr>
          <w:p w:rsidR="00840959" w:rsidRPr="006D1724" w:rsidRDefault="00840959"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прочим потребителям</w:t>
            </w:r>
          </w:p>
        </w:tc>
        <w:tc>
          <w:tcPr>
            <w:tcW w:w="631" w:type="dxa"/>
            <w:shd w:val="clear" w:color="auto" w:fill="FFFFFF" w:themeFill="background1"/>
            <w:vAlign w:val="center"/>
          </w:tcPr>
          <w:p w:rsidR="00840959" w:rsidRPr="006D1724" w:rsidRDefault="00840959"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840959" w:rsidRPr="00EA208C" w:rsidRDefault="00840959" w:rsidP="00EA208C">
            <w:pPr>
              <w:spacing w:after="0" w:line="240" w:lineRule="auto"/>
              <w:ind w:left="-108" w:right="-108"/>
              <w:jc w:val="center"/>
              <w:rPr>
                <w:color w:val="000000"/>
                <w:sz w:val="18"/>
                <w:szCs w:val="18"/>
              </w:rPr>
            </w:pPr>
            <w:r w:rsidRPr="00EA208C">
              <w:rPr>
                <w:color w:val="000000"/>
                <w:sz w:val="18"/>
                <w:szCs w:val="18"/>
              </w:rPr>
              <w:t>47,708</w:t>
            </w:r>
          </w:p>
        </w:tc>
        <w:tc>
          <w:tcPr>
            <w:tcW w:w="709" w:type="dxa"/>
            <w:shd w:val="clear" w:color="auto" w:fill="FFFFFF" w:themeFill="background1"/>
            <w:vAlign w:val="center"/>
          </w:tcPr>
          <w:p w:rsidR="00840959" w:rsidRPr="00EA208C" w:rsidRDefault="00840959" w:rsidP="00EA208C">
            <w:pPr>
              <w:spacing w:after="0" w:line="240" w:lineRule="auto"/>
              <w:ind w:left="-108" w:right="-108"/>
              <w:jc w:val="center"/>
              <w:rPr>
                <w:color w:val="000000"/>
                <w:sz w:val="18"/>
                <w:szCs w:val="18"/>
              </w:rPr>
            </w:pPr>
            <w:r w:rsidRPr="00EA208C">
              <w:rPr>
                <w:color w:val="000000"/>
                <w:sz w:val="18"/>
                <w:szCs w:val="18"/>
              </w:rPr>
              <w:t>47,708</w:t>
            </w:r>
          </w:p>
        </w:tc>
        <w:tc>
          <w:tcPr>
            <w:tcW w:w="709" w:type="dxa"/>
            <w:shd w:val="clear" w:color="auto" w:fill="FFFFFF" w:themeFill="background1"/>
            <w:vAlign w:val="center"/>
          </w:tcPr>
          <w:p w:rsidR="00840959" w:rsidRPr="00EA208C" w:rsidRDefault="00840959" w:rsidP="00EA208C">
            <w:pPr>
              <w:spacing w:after="0" w:line="240" w:lineRule="auto"/>
              <w:ind w:left="-108" w:right="-108"/>
              <w:jc w:val="center"/>
              <w:rPr>
                <w:color w:val="000000"/>
                <w:sz w:val="18"/>
                <w:szCs w:val="18"/>
              </w:rPr>
            </w:pPr>
            <w:r w:rsidRPr="00EA208C">
              <w:rPr>
                <w:color w:val="000000"/>
                <w:sz w:val="18"/>
                <w:szCs w:val="18"/>
              </w:rPr>
              <w:t>47,708</w:t>
            </w:r>
          </w:p>
        </w:tc>
        <w:tc>
          <w:tcPr>
            <w:tcW w:w="709" w:type="dxa"/>
            <w:shd w:val="clear" w:color="auto" w:fill="FFFFFF" w:themeFill="background1"/>
            <w:vAlign w:val="center"/>
          </w:tcPr>
          <w:p w:rsidR="00840959" w:rsidRPr="00EA208C" w:rsidRDefault="00840959" w:rsidP="00EA208C">
            <w:pPr>
              <w:spacing w:after="0" w:line="240" w:lineRule="auto"/>
              <w:ind w:left="-108" w:right="-108"/>
              <w:jc w:val="center"/>
              <w:rPr>
                <w:color w:val="000000"/>
                <w:sz w:val="18"/>
                <w:szCs w:val="18"/>
              </w:rPr>
            </w:pPr>
            <w:r w:rsidRPr="00EA208C">
              <w:rPr>
                <w:color w:val="000000"/>
                <w:sz w:val="18"/>
                <w:szCs w:val="18"/>
              </w:rPr>
              <w:t>47,708</w:t>
            </w:r>
          </w:p>
        </w:tc>
        <w:tc>
          <w:tcPr>
            <w:tcW w:w="708" w:type="dxa"/>
            <w:shd w:val="clear" w:color="auto" w:fill="FFFFFF" w:themeFill="background1"/>
            <w:vAlign w:val="center"/>
          </w:tcPr>
          <w:p w:rsidR="00840959" w:rsidRPr="00EA208C" w:rsidRDefault="00840959" w:rsidP="00EA208C">
            <w:pPr>
              <w:spacing w:after="0" w:line="240" w:lineRule="auto"/>
              <w:ind w:left="-108" w:right="-108"/>
              <w:jc w:val="center"/>
              <w:rPr>
                <w:color w:val="000000"/>
                <w:sz w:val="18"/>
                <w:szCs w:val="18"/>
              </w:rPr>
            </w:pPr>
            <w:r w:rsidRPr="00EA208C">
              <w:rPr>
                <w:color w:val="000000"/>
                <w:sz w:val="18"/>
                <w:szCs w:val="18"/>
              </w:rPr>
              <w:t>47,902</w:t>
            </w:r>
          </w:p>
        </w:tc>
        <w:tc>
          <w:tcPr>
            <w:tcW w:w="709" w:type="dxa"/>
            <w:shd w:val="clear" w:color="auto" w:fill="FFFFFF" w:themeFill="background1"/>
            <w:vAlign w:val="center"/>
          </w:tcPr>
          <w:p w:rsidR="00840959" w:rsidRPr="00EA208C" w:rsidRDefault="00840959" w:rsidP="00840959">
            <w:pPr>
              <w:spacing w:after="0" w:line="240" w:lineRule="auto"/>
              <w:ind w:left="-108" w:right="-108"/>
              <w:jc w:val="center"/>
              <w:rPr>
                <w:color w:val="000000"/>
                <w:sz w:val="18"/>
                <w:szCs w:val="18"/>
              </w:rPr>
            </w:pPr>
            <w:r w:rsidRPr="00EA208C">
              <w:rPr>
                <w:color w:val="000000"/>
                <w:sz w:val="18"/>
                <w:szCs w:val="18"/>
              </w:rPr>
              <w:t>48,1</w:t>
            </w:r>
          </w:p>
        </w:tc>
        <w:tc>
          <w:tcPr>
            <w:tcW w:w="709" w:type="dxa"/>
            <w:shd w:val="clear" w:color="auto" w:fill="FFFFFF" w:themeFill="background1"/>
            <w:vAlign w:val="center"/>
          </w:tcPr>
          <w:p w:rsidR="00840959" w:rsidRPr="00EA208C" w:rsidRDefault="00840959" w:rsidP="00840959">
            <w:pPr>
              <w:spacing w:after="0" w:line="240" w:lineRule="auto"/>
              <w:ind w:left="-108" w:right="-108"/>
              <w:jc w:val="center"/>
              <w:rPr>
                <w:color w:val="000000"/>
                <w:sz w:val="18"/>
                <w:szCs w:val="18"/>
              </w:rPr>
            </w:pPr>
            <w:r w:rsidRPr="00EA208C">
              <w:rPr>
                <w:color w:val="000000"/>
                <w:sz w:val="18"/>
                <w:szCs w:val="18"/>
              </w:rPr>
              <w:t>48,1</w:t>
            </w:r>
          </w:p>
        </w:tc>
        <w:tc>
          <w:tcPr>
            <w:tcW w:w="709" w:type="dxa"/>
            <w:shd w:val="clear" w:color="auto" w:fill="FFFFFF" w:themeFill="background1"/>
            <w:vAlign w:val="center"/>
          </w:tcPr>
          <w:p w:rsidR="00840959" w:rsidRPr="00EA208C" w:rsidRDefault="00840959" w:rsidP="00840959">
            <w:pPr>
              <w:spacing w:after="0" w:line="240" w:lineRule="auto"/>
              <w:ind w:left="-108" w:right="-108"/>
              <w:jc w:val="center"/>
              <w:rPr>
                <w:color w:val="000000"/>
                <w:sz w:val="18"/>
                <w:szCs w:val="18"/>
              </w:rPr>
            </w:pPr>
            <w:r w:rsidRPr="00EA208C">
              <w:rPr>
                <w:color w:val="000000"/>
                <w:sz w:val="18"/>
                <w:szCs w:val="18"/>
              </w:rPr>
              <w:t>48,1</w:t>
            </w:r>
          </w:p>
        </w:tc>
        <w:tc>
          <w:tcPr>
            <w:tcW w:w="708" w:type="dxa"/>
            <w:shd w:val="clear" w:color="auto" w:fill="FFFFFF" w:themeFill="background1"/>
            <w:vAlign w:val="center"/>
          </w:tcPr>
          <w:p w:rsidR="00840959" w:rsidRPr="00EA208C" w:rsidRDefault="00840959" w:rsidP="00840959">
            <w:pPr>
              <w:spacing w:after="0" w:line="240" w:lineRule="auto"/>
              <w:ind w:left="-108" w:right="-108"/>
              <w:jc w:val="center"/>
              <w:rPr>
                <w:color w:val="000000"/>
                <w:sz w:val="18"/>
                <w:szCs w:val="18"/>
              </w:rPr>
            </w:pPr>
            <w:r w:rsidRPr="00EA208C">
              <w:rPr>
                <w:color w:val="000000"/>
                <w:sz w:val="18"/>
                <w:szCs w:val="18"/>
              </w:rPr>
              <w:t>48,1</w:t>
            </w:r>
          </w:p>
        </w:tc>
        <w:tc>
          <w:tcPr>
            <w:tcW w:w="709" w:type="dxa"/>
            <w:shd w:val="clear" w:color="auto" w:fill="FFFFFF" w:themeFill="background1"/>
            <w:vAlign w:val="center"/>
          </w:tcPr>
          <w:p w:rsidR="00840959" w:rsidRPr="00EA208C" w:rsidRDefault="00840959" w:rsidP="00840959">
            <w:pPr>
              <w:spacing w:after="0" w:line="240" w:lineRule="auto"/>
              <w:ind w:left="-108" w:right="-108"/>
              <w:jc w:val="center"/>
              <w:rPr>
                <w:color w:val="000000"/>
                <w:sz w:val="18"/>
                <w:szCs w:val="18"/>
              </w:rPr>
            </w:pPr>
            <w:r w:rsidRPr="00EA208C">
              <w:rPr>
                <w:color w:val="000000"/>
                <w:sz w:val="18"/>
                <w:szCs w:val="18"/>
              </w:rPr>
              <w:t>48,1</w:t>
            </w:r>
          </w:p>
        </w:tc>
        <w:tc>
          <w:tcPr>
            <w:tcW w:w="709" w:type="dxa"/>
            <w:shd w:val="clear" w:color="auto" w:fill="FFFFFF" w:themeFill="background1"/>
            <w:vAlign w:val="center"/>
          </w:tcPr>
          <w:p w:rsidR="00840959" w:rsidRPr="00EA208C" w:rsidRDefault="00840959" w:rsidP="00840959">
            <w:pPr>
              <w:spacing w:after="0" w:line="240" w:lineRule="auto"/>
              <w:ind w:left="-108" w:right="-108"/>
              <w:jc w:val="center"/>
              <w:rPr>
                <w:color w:val="000000"/>
                <w:sz w:val="18"/>
                <w:szCs w:val="18"/>
              </w:rPr>
            </w:pPr>
            <w:r w:rsidRPr="00EA208C">
              <w:rPr>
                <w:color w:val="000000"/>
                <w:sz w:val="18"/>
                <w:szCs w:val="18"/>
              </w:rPr>
              <w:t>48,1</w:t>
            </w:r>
          </w:p>
        </w:tc>
        <w:tc>
          <w:tcPr>
            <w:tcW w:w="850" w:type="dxa"/>
            <w:shd w:val="clear" w:color="auto" w:fill="FFFFFF" w:themeFill="background1"/>
            <w:vAlign w:val="center"/>
          </w:tcPr>
          <w:p w:rsidR="00840959" w:rsidRPr="00EA208C" w:rsidRDefault="00840959" w:rsidP="00840959">
            <w:pPr>
              <w:spacing w:after="0" w:line="240" w:lineRule="auto"/>
              <w:ind w:left="-108" w:right="-108"/>
              <w:jc w:val="center"/>
              <w:rPr>
                <w:color w:val="000000"/>
                <w:sz w:val="18"/>
                <w:szCs w:val="18"/>
              </w:rPr>
            </w:pPr>
            <w:r w:rsidRPr="00EA208C">
              <w:rPr>
                <w:color w:val="000000"/>
                <w:sz w:val="18"/>
                <w:szCs w:val="18"/>
              </w:rPr>
              <w:t>48,1</w:t>
            </w:r>
          </w:p>
        </w:tc>
        <w:tc>
          <w:tcPr>
            <w:tcW w:w="850" w:type="dxa"/>
            <w:shd w:val="clear" w:color="auto" w:fill="FFFFFF" w:themeFill="background1"/>
            <w:vAlign w:val="center"/>
          </w:tcPr>
          <w:p w:rsidR="00840959" w:rsidRPr="00EA208C" w:rsidRDefault="00840959" w:rsidP="00840959">
            <w:pPr>
              <w:spacing w:after="0" w:line="240" w:lineRule="auto"/>
              <w:ind w:left="-108" w:right="-108"/>
              <w:jc w:val="center"/>
              <w:rPr>
                <w:color w:val="000000"/>
                <w:sz w:val="18"/>
                <w:szCs w:val="18"/>
              </w:rPr>
            </w:pPr>
            <w:r w:rsidRPr="00EA208C">
              <w:rPr>
                <w:color w:val="000000"/>
                <w:sz w:val="18"/>
                <w:szCs w:val="18"/>
              </w:rPr>
              <w:t>48,1</w:t>
            </w:r>
          </w:p>
        </w:tc>
        <w:tc>
          <w:tcPr>
            <w:tcW w:w="850" w:type="dxa"/>
            <w:shd w:val="clear" w:color="auto" w:fill="FFFFFF" w:themeFill="background1"/>
            <w:vAlign w:val="center"/>
          </w:tcPr>
          <w:p w:rsidR="00840959" w:rsidRPr="00EA208C" w:rsidRDefault="00840959" w:rsidP="00840959">
            <w:pPr>
              <w:spacing w:after="0" w:line="240" w:lineRule="auto"/>
              <w:ind w:left="-108" w:right="-108"/>
              <w:jc w:val="center"/>
              <w:rPr>
                <w:color w:val="000000"/>
                <w:sz w:val="18"/>
                <w:szCs w:val="18"/>
              </w:rPr>
            </w:pPr>
            <w:r w:rsidRPr="00EA208C">
              <w:rPr>
                <w:color w:val="000000"/>
                <w:sz w:val="18"/>
                <w:szCs w:val="18"/>
              </w:rPr>
              <w:t>48,1</w:t>
            </w:r>
          </w:p>
        </w:tc>
        <w:tc>
          <w:tcPr>
            <w:tcW w:w="850" w:type="dxa"/>
            <w:shd w:val="clear" w:color="auto" w:fill="FFFFFF" w:themeFill="background1"/>
            <w:vAlign w:val="center"/>
          </w:tcPr>
          <w:p w:rsidR="00840959" w:rsidRPr="00EA208C" w:rsidRDefault="00840959" w:rsidP="00840959">
            <w:pPr>
              <w:spacing w:after="0" w:line="240" w:lineRule="auto"/>
              <w:ind w:left="-108" w:right="-108"/>
              <w:jc w:val="center"/>
              <w:rPr>
                <w:color w:val="000000"/>
                <w:sz w:val="18"/>
                <w:szCs w:val="18"/>
              </w:rPr>
            </w:pPr>
            <w:r w:rsidRPr="00EA208C">
              <w:rPr>
                <w:color w:val="000000"/>
                <w:sz w:val="18"/>
                <w:szCs w:val="18"/>
              </w:rPr>
              <w:t>48,1</w:t>
            </w:r>
          </w:p>
        </w:tc>
        <w:tc>
          <w:tcPr>
            <w:tcW w:w="711" w:type="dxa"/>
            <w:shd w:val="clear" w:color="auto" w:fill="FFFFFF" w:themeFill="background1"/>
            <w:vAlign w:val="center"/>
          </w:tcPr>
          <w:p w:rsidR="00840959" w:rsidRPr="00EA208C" w:rsidRDefault="00840959" w:rsidP="00840959">
            <w:pPr>
              <w:spacing w:after="0" w:line="240" w:lineRule="auto"/>
              <w:ind w:left="-108" w:right="-108"/>
              <w:jc w:val="center"/>
              <w:rPr>
                <w:color w:val="000000"/>
                <w:sz w:val="18"/>
                <w:szCs w:val="18"/>
              </w:rPr>
            </w:pPr>
            <w:r w:rsidRPr="00EA208C">
              <w:rPr>
                <w:color w:val="000000"/>
                <w:sz w:val="18"/>
                <w:szCs w:val="18"/>
              </w:rPr>
              <w:t>48,1</w:t>
            </w:r>
          </w:p>
        </w:tc>
      </w:tr>
      <w:tr w:rsidR="006D1724" w:rsidRPr="006D1724" w:rsidTr="001C1189">
        <w:trPr>
          <w:trHeight w:val="307"/>
        </w:trPr>
        <w:tc>
          <w:tcPr>
            <w:tcW w:w="14821" w:type="dxa"/>
            <w:gridSpan w:val="19"/>
            <w:shd w:val="clear" w:color="auto" w:fill="BFBFBF" w:themeFill="background1" w:themeFillShade="BF"/>
            <w:noWrap/>
            <w:vAlign w:val="center"/>
          </w:tcPr>
          <w:p w:rsidR="006D1724" w:rsidRPr="006D1724" w:rsidRDefault="006D1724" w:rsidP="006D1724">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lastRenderedPageBreak/>
              <w:t>п. Суходолье</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1</w:t>
            </w:r>
          </w:p>
        </w:tc>
        <w:tc>
          <w:tcPr>
            <w:tcW w:w="1984" w:type="dxa"/>
            <w:shd w:val="clear" w:color="auto" w:fill="FFFFFF" w:themeFill="background1"/>
            <w:vAlign w:val="center"/>
          </w:tcPr>
          <w:p w:rsidR="00EA208C" w:rsidRPr="006D1724" w:rsidRDefault="00EA208C" w:rsidP="00EA208C">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Объем выработки воды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b/>
                <w:color w:val="000000"/>
                <w:sz w:val="18"/>
                <w:szCs w:val="18"/>
              </w:rPr>
            </w:pPr>
            <w:r w:rsidRPr="006D1724">
              <w:rPr>
                <w:b/>
                <w:color w:val="000000"/>
                <w:sz w:val="18"/>
                <w:szCs w:val="18"/>
              </w:rPr>
              <w:t>тыс</w:t>
            </w:r>
            <w:proofErr w:type="gramStart"/>
            <w:r w:rsidRPr="006D1724">
              <w:rPr>
                <w:b/>
                <w:color w:val="000000"/>
                <w:sz w:val="18"/>
                <w:szCs w:val="18"/>
              </w:rPr>
              <w:t>.м</w:t>
            </w:r>
            <w:proofErr w:type="gramEnd"/>
            <w:r w:rsidRPr="006D1724">
              <w:rPr>
                <w:b/>
                <w:color w:val="000000"/>
                <w:sz w:val="18"/>
                <w:szCs w:val="18"/>
                <w:vertAlign w:val="superscript"/>
              </w:rPr>
              <w:t>3</w:t>
            </w:r>
          </w:p>
        </w:tc>
        <w:tc>
          <w:tcPr>
            <w:tcW w:w="708"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159,533</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185,169</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178,933</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173,345</w:t>
            </w:r>
          </w:p>
        </w:tc>
        <w:tc>
          <w:tcPr>
            <w:tcW w:w="708"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168,169</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163,211</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158,744</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154,578</w:t>
            </w:r>
          </w:p>
        </w:tc>
        <w:tc>
          <w:tcPr>
            <w:tcW w:w="708"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151,228</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147,955</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145,010</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142,117</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139,508</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136,926</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134,453</w:t>
            </w:r>
          </w:p>
        </w:tc>
        <w:tc>
          <w:tcPr>
            <w:tcW w:w="711"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132,007</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2</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воды, полученной со стороны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8"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8"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09"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850"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c>
          <w:tcPr>
            <w:tcW w:w="711" w:type="dxa"/>
            <w:shd w:val="clear" w:color="auto" w:fill="FFFFFF" w:themeFill="background1"/>
            <w:vAlign w:val="center"/>
          </w:tcPr>
          <w:p w:rsidR="00EA208C" w:rsidRDefault="00EA208C" w:rsidP="00840959">
            <w:pPr>
              <w:spacing w:after="0"/>
              <w:jc w:val="center"/>
            </w:pPr>
            <w:r w:rsidRPr="00BE2BC3">
              <w:rPr>
                <w:color w:val="000000"/>
                <w:sz w:val="18"/>
                <w:szCs w:val="18"/>
              </w:rPr>
              <w:t>0</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3</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воды, используемой на собственные нужды.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7,976</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38,886</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37,576</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36,402</w:t>
            </w:r>
          </w:p>
        </w:tc>
        <w:tc>
          <w:tcPr>
            <w:tcW w:w="708"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35,315</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34,274</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33,336</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32,461</w:t>
            </w:r>
          </w:p>
        </w:tc>
        <w:tc>
          <w:tcPr>
            <w:tcW w:w="708"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31,758</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31,071</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30,452</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29,845</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29,297</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28,754</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28,235</w:t>
            </w:r>
          </w:p>
        </w:tc>
        <w:tc>
          <w:tcPr>
            <w:tcW w:w="711"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27,722</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4</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отпуска в сеть</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151,557</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146,284</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141,357</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136,942</w:t>
            </w:r>
          </w:p>
        </w:tc>
        <w:tc>
          <w:tcPr>
            <w:tcW w:w="708"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132,853</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128,937</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125,407</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122,116</w:t>
            </w:r>
          </w:p>
        </w:tc>
        <w:tc>
          <w:tcPr>
            <w:tcW w:w="708"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119,470</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116,884</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114,558</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112,273</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110,211</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108,172</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106,218</w:t>
            </w:r>
          </w:p>
        </w:tc>
        <w:tc>
          <w:tcPr>
            <w:tcW w:w="711"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104,286</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5</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потерь воды</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64,751</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58,806</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53,291</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48,204</w:t>
            </w:r>
          </w:p>
        </w:tc>
        <w:tc>
          <w:tcPr>
            <w:tcW w:w="708"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43,443</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38,939</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34,738</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30,773</w:t>
            </w:r>
          </w:p>
        </w:tc>
        <w:tc>
          <w:tcPr>
            <w:tcW w:w="708"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27,120</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23,611</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20,277</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17,065</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13,997</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11,033</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8,073</w:t>
            </w:r>
          </w:p>
        </w:tc>
        <w:tc>
          <w:tcPr>
            <w:tcW w:w="711"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5,214</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5.1</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Уровень потерь к объему воды, отпущенной в сеть</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w:t>
            </w:r>
          </w:p>
        </w:tc>
        <w:tc>
          <w:tcPr>
            <w:tcW w:w="708"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42,7</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40,2</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37,7</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Pr>
                <w:color w:val="000000"/>
                <w:sz w:val="18"/>
                <w:szCs w:val="18"/>
              </w:rPr>
              <w:t>35,2</w:t>
            </w:r>
          </w:p>
        </w:tc>
        <w:tc>
          <w:tcPr>
            <w:tcW w:w="708"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Pr>
                <w:color w:val="000000"/>
                <w:sz w:val="18"/>
                <w:szCs w:val="18"/>
              </w:rPr>
              <w:t>32,7</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30,2</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27,7</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25,2</w:t>
            </w:r>
          </w:p>
        </w:tc>
        <w:tc>
          <w:tcPr>
            <w:tcW w:w="708"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22,7</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20,2</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17,7</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Pr>
                <w:color w:val="000000"/>
                <w:sz w:val="18"/>
                <w:szCs w:val="18"/>
              </w:rPr>
              <w:t>15,2</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Pr>
                <w:color w:val="000000"/>
                <w:sz w:val="18"/>
                <w:szCs w:val="18"/>
              </w:rPr>
              <w:t>12,7</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10,2</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7,6</w:t>
            </w:r>
          </w:p>
        </w:tc>
        <w:tc>
          <w:tcPr>
            <w:tcW w:w="711"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Объем реализации воды всего, в том числе:</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b/>
                <w:color w:val="000000"/>
                <w:sz w:val="18"/>
                <w:szCs w:val="18"/>
              </w:rPr>
            </w:pPr>
            <w:r w:rsidRPr="006D1724">
              <w:rPr>
                <w:b/>
                <w:color w:val="000000"/>
                <w:sz w:val="18"/>
                <w:szCs w:val="18"/>
              </w:rPr>
              <w:t>тыс</w:t>
            </w:r>
            <w:proofErr w:type="gramStart"/>
            <w:r w:rsidRPr="006D1724">
              <w:rPr>
                <w:b/>
                <w:color w:val="000000"/>
                <w:sz w:val="18"/>
                <w:szCs w:val="18"/>
              </w:rPr>
              <w:t>.м</w:t>
            </w:r>
            <w:proofErr w:type="gramEnd"/>
            <w:r w:rsidRPr="006D1724">
              <w:rPr>
                <w:b/>
                <w:color w:val="000000"/>
                <w:sz w:val="18"/>
                <w:szCs w:val="18"/>
                <w:vertAlign w:val="superscript"/>
              </w:rPr>
              <w:t>3</w:t>
            </w:r>
          </w:p>
        </w:tc>
        <w:tc>
          <w:tcPr>
            <w:tcW w:w="708"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86,806</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87,478</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88,065</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88,739</w:t>
            </w:r>
          </w:p>
        </w:tc>
        <w:tc>
          <w:tcPr>
            <w:tcW w:w="708"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89,410</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89,998</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90,670</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91,343</w:t>
            </w:r>
          </w:p>
        </w:tc>
        <w:tc>
          <w:tcPr>
            <w:tcW w:w="708"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92,350</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93,274</w:t>
            </w:r>
          </w:p>
        </w:tc>
        <w:tc>
          <w:tcPr>
            <w:tcW w:w="709" w:type="dxa"/>
            <w:shd w:val="clear" w:color="auto" w:fill="FFFFFF" w:themeFill="background1"/>
            <w:noWrap/>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94,281</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95,207</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96,215</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97,138</w:t>
            </w:r>
          </w:p>
        </w:tc>
        <w:tc>
          <w:tcPr>
            <w:tcW w:w="850"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98,145</w:t>
            </w:r>
          </w:p>
        </w:tc>
        <w:tc>
          <w:tcPr>
            <w:tcW w:w="711" w:type="dxa"/>
            <w:shd w:val="clear" w:color="auto" w:fill="FFFFFF" w:themeFill="background1"/>
            <w:vAlign w:val="center"/>
          </w:tcPr>
          <w:p w:rsidR="00EA208C" w:rsidRPr="00840959" w:rsidRDefault="00EA208C" w:rsidP="00EA208C">
            <w:pPr>
              <w:spacing w:after="0" w:line="240" w:lineRule="auto"/>
              <w:ind w:right="-108" w:hanging="108"/>
              <w:jc w:val="center"/>
              <w:rPr>
                <w:b/>
                <w:color w:val="000000"/>
                <w:sz w:val="18"/>
                <w:szCs w:val="18"/>
              </w:rPr>
            </w:pPr>
            <w:r w:rsidRPr="00840959">
              <w:rPr>
                <w:b/>
                <w:color w:val="000000"/>
                <w:sz w:val="18"/>
                <w:szCs w:val="18"/>
              </w:rPr>
              <w:t>99,071</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6.1</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населению</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52,837</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53,509</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54,096</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54,770</w:t>
            </w:r>
          </w:p>
        </w:tc>
        <w:tc>
          <w:tcPr>
            <w:tcW w:w="708"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55,441</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56,029</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56,701</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57,374</w:t>
            </w:r>
          </w:p>
        </w:tc>
        <w:tc>
          <w:tcPr>
            <w:tcW w:w="708"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58,381</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59,305</w:t>
            </w:r>
          </w:p>
        </w:tc>
        <w:tc>
          <w:tcPr>
            <w:tcW w:w="709" w:type="dxa"/>
            <w:shd w:val="clear" w:color="auto" w:fill="FFFFFF" w:themeFill="background1"/>
            <w:noWrap/>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60,312</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61,238</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62,246</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63,169</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64,176</w:t>
            </w:r>
          </w:p>
        </w:tc>
        <w:tc>
          <w:tcPr>
            <w:tcW w:w="711"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65,102</w:t>
            </w:r>
          </w:p>
        </w:tc>
      </w:tr>
      <w:tr w:rsidR="00840959" w:rsidRPr="006D1724" w:rsidTr="001C1189">
        <w:trPr>
          <w:trHeight w:val="20"/>
        </w:trPr>
        <w:tc>
          <w:tcPr>
            <w:tcW w:w="299" w:type="dxa"/>
            <w:shd w:val="clear" w:color="auto" w:fill="FFFFFF" w:themeFill="background1"/>
            <w:noWrap/>
            <w:vAlign w:val="center"/>
            <w:hideMark/>
          </w:tcPr>
          <w:p w:rsidR="00840959" w:rsidRPr="006D1724" w:rsidRDefault="00840959"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6.2</w:t>
            </w:r>
          </w:p>
        </w:tc>
        <w:tc>
          <w:tcPr>
            <w:tcW w:w="1984" w:type="dxa"/>
            <w:shd w:val="clear" w:color="auto" w:fill="FFFFFF" w:themeFill="background1"/>
            <w:vAlign w:val="center"/>
            <w:hideMark/>
          </w:tcPr>
          <w:p w:rsidR="00840959" w:rsidRPr="006D1724" w:rsidRDefault="00840959"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бюджетным организациям</w:t>
            </w:r>
          </w:p>
        </w:tc>
        <w:tc>
          <w:tcPr>
            <w:tcW w:w="631" w:type="dxa"/>
            <w:shd w:val="clear" w:color="auto" w:fill="FFFFFF" w:themeFill="background1"/>
            <w:vAlign w:val="center"/>
          </w:tcPr>
          <w:p w:rsidR="00840959" w:rsidRPr="006D1724" w:rsidRDefault="00840959" w:rsidP="00840959">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709"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709"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709"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708"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709"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709"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709"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708"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709"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709"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850"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850"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850"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850"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c>
          <w:tcPr>
            <w:tcW w:w="711" w:type="dxa"/>
            <w:shd w:val="clear" w:color="auto" w:fill="FFFFFF" w:themeFill="background1"/>
            <w:vAlign w:val="center"/>
          </w:tcPr>
          <w:p w:rsidR="00840959" w:rsidRDefault="00840959" w:rsidP="00840959">
            <w:pPr>
              <w:spacing w:after="0" w:line="240" w:lineRule="auto"/>
              <w:jc w:val="center"/>
            </w:pPr>
            <w:r w:rsidRPr="000070CC">
              <w:rPr>
                <w:color w:val="000000"/>
                <w:sz w:val="18"/>
                <w:szCs w:val="18"/>
              </w:rPr>
              <w:t>3,81</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6.3</w:t>
            </w:r>
          </w:p>
        </w:tc>
        <w:tc>
          <w:tcPr>
            <w:tcW w:w="1984" w:type="dxa"/>
            <w:shd w:val="clear" w:color="auto" w:fill="FFFFFF" w:themeFill="background1"/>
            <w:vAlign w:val="center"/>
            <w:hideMark/>
          </w:tcPr>
          <w:p w:rsidR="00EA208C" w:rsidRPr="006D1724" w:rsidRDefault="00EA208C" w:rsidP="00EA208C">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прочим потребителям</w:t>
            </w:r>
          </w:p>
        </w:tc>
        <w:tc>
          <w:tcPr>
            <w:tcW w:w="631" w:type="dxa"/>
            <w:shd w:val="clear" w:color="auto" w:fill="FFFFFF" w:themeFill="background1"/>
            <w:vAlign w:val="center"/>
          </w:tcPr>
          <w:p w:rsidR="00EA208C" w:rsidRPr="006D1724" w:rsidRDefault="00EA208C" w:rsidP="00EA208C">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709"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709"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709"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708"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709"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709"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709"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708"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709"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709"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850"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c>
          <w:tcPr>
            <w:tcW w:w="711" w:type="dxa"/>
            <w:shd w:val="clear" w:color="auto" w:fill="FFFFFF" w:themeFill="background1"/>
            <w:vAlign w:val="center"/>
          </w:tcPr>
          <w:p w:rsidR="00EA208C" w:rsidRPr="00EA208C" w:rsidRDefault="00EA208C" w:rsidP="00EA208C">
            <w:pPr>
              <w:spacing w:after="0" w:line="240" w:lineRule="auto"/>
              <w:ind w:right="-108" w:hanging="108"/>
              <w:jc w:val="center"/>
              <w:rPr>
                <w:color w:val="000000"/>
                <w:sz w:val="18"/>
                <w:szCs w:val="18"/>
              </w:rPr>
            </w:pPr>
            <w:r w:rsidRPr="00EA208C">
              <w:rPr>
                <w:color w:val="000000"/>
                <w:sz w:val="18"/>
                <w:szCs w:val="18"/>
              </w:rPr>
              <w:t>30,159</w:t>
            </w:r>
          </w:p>
        </w:tc>
      </w:tr>
      <w:tr w:rsidR="006D1724" w:rsidRPr="006D1724" w:rsidTr="001C1189">
        <w:trPr>
          <w:trHeight w:val="350"/>
        </w:trPr>
        <w:tc>
          <w:tcPr>
            <w:tcW w:w="14821" w:type="dxa"/>
            <w:gridSpan w:val="19"/>
            <w:shd w:val="clear" w:color="auto" w:fill="BFBFBF" w:themeFill="background1" w:themeFillShade="BF"/>
            <w:noWrap/>
            <w:vAlign w:val="center"/>
          </w:tcPr>
          <w:p w:rsidR="006D1724" w:rsidRPr="006D1724" w:rsidRDefault="006D1724" w:rsidP="006D1724">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п. Понтонное</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1</w:t>
            </w:r>
          </w:p>
        </w:tc>
        <w:tc>
          <w:tcPr>
            <w:tcW w:w="1984" w:type="dxa"/>
            <w:shd w:val="clear" w:color="auto" w:fill="FFFFFF" w:themeFill="background1"/>
            <w:vAlign w:val="center"/>
          </w:tcPr>
          <w:p w:rsidR="00EA208C" w:rsidRPr="006D1724" w:rsidRDefault="00EA208C" w:rsidP="00840959">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Объем выработки воды</w:t>
            </w:r>
          </w:p>
        </w:tc>
        <w:tc>
          <w:tcPr>
            <w:tcW w:w="631" w:type="dxa"/>
            <w:shd w:val="clear" w:color="auto" w:fill="FFFFFF" w:themeFill="background1"/>
            <w:vAlign w:val="center"/>
          </w:tcPr>
          <w:p w:rsidR="00EA208C" w:rsidRPr="006D1724" w:rsidRDefault="00EA208C" w:rsidP="00840959">
            <w:pPr>
              <w:spacing w:after="0" w:line="240" w:lineRule="auto"/>
              <w:ind w:left="-93" w:right="-82"/>
              <w:jc w:val="center"/>
              <w:rPr>
                <w:b/>
                <w:color w:val="000000"/>
                <w:sz w:val="18"/>
                <w:szCs w:val="18"/>
              </w:rPr>
            </w:pPr>
            <w:r w:rsidRPr="006D1724">
              <w:rPr>
                <w:b/>
                <w:color w:val="000000"/>
                <w:sz w:val="18"/>
                <w:szCs w:val="18"/>
              </w:rPr>
              <w:t>тыс</w:t>
            </w:r>
            <w:proofErr w:type="gramStart"/>
            <w:r w:rsidRPr="006D1724">
              <w:rPr>
                <w:b/>
                <w:color w:val="000000"/>
                <w:sz w:val="18"/>
                <w:szCs w:val="18"/>
              </w:rPr>
              <w:t>.м</w:t>
            </w:r>
            <w:proofErr w:type="gramEnd"/>
            <w:r w:rsidRPr="006D1724">
              <w:rPr>
                <w:b/>
                <w:color w:val="000000"/>
                <w:sz w:val="18"/>
                <w:szCs w:val="18"/>
                <w:vertAlign w:val="superscript"/>
              </w:rPr>
              <w:t>3</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19,075</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19,796</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19,942</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19,971</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20,000</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20,143</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20,170</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20,198</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20,338</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20,477</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20,459</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20,468</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20,690</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20,911</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21,132</w:t>
            </w:r>
          </w:p>
        </w:tc>
        <w:tc>
          <w:tcPr>
            <w:tcW w:w="711"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21,354</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2</w:t>
            </w:r>
          </w:p>
        </w:tc>
        <w:tc>
          <w:tcPr>
            <w:tcW w:w="1984" w:type="dxa"/>
            <w:shd w:val="clear" w:color="auto" w:fill="FFFFFF" w:themeFill="background1"/>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воды, полученной со стороны</w:t>
            </w:r>
          </w:p>
        </w:tc>
        <w:tc>
          <w:tcPr>
            <w:tcW w:w="631" w:type="dxa"/>
            <w:shd w:val="clear" w:color="auto" w:fill="FFFFFF" w:themeFill="background1"/>
            <w:vAlign w:val="center"/>
          </w:tcPr>
          <w:p w:rsidR="00EA208C" w:rsidRPr="006D1724" w:rsidRDefault="00EA208C" w:rsidP="00840959">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c>
          <w:tcPr>
            <w:tcW w:w="711"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3</w:t>
            </w:r>
          </w:p>
        </w:tc>
        <w:tc>
          <w:tcPr>
            <w:tcW w:w="1984" w:type="dxa"/>
            <w:shd w:val="clear" w:color="auto" w:fill="FFFFFF" w:themeFill="background1"/>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воды, используемой на собственные нужды.</w:t>
            </w:r>
          </w:p>
        </w:tc>
        <w:tc>
          <w:tcPr>
            <w:tcW w:w="631" w:type="dxa"/>
            <w:shd w:val="clear" w:color="auto" w:fill="FFFFFF" w:themeFill="background1"/>
            <w:vAlign w:val="center"/>
          </w:tcPr>
          <w:p w:rsidR="00EA208C" w:rsidRPr="006D1724" w:rsidRDefault="00EA208C" w:rsidP="00840959">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3,458</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4,157</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4,188</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4,194</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4,200</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4,230</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4,236</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4,242</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4,271</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4,300</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4,296</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4,298</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4,345</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4,391</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4,438</w:t>
            </w:r>
          </w:p>
        </w:tc>
        <w:tc>
          <w:tcPr>
            <w:tcW w:w="711"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4,484</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4</w:t>
            </w:r>
          </w:p>
        </w:tc>
        <w:tc>
          <w:tcPr>
            <w:tcW w:w="1984" w:type="dxa"/>
            <w:shd w:val="clear" w:color="auto" w:fill="FFFFFF" w:themeFill="background1"/>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отпуска в сеть</w:t>
            </w:r>
          </w:p>
        </w:tc>
        <w:tc>
          <w:tcPr>
            <w:tcW w:w="631" w:type="dxa"/>
            <w:shd w:val="clear" w:color="auto" w:fill="FFFFFF" w:themeFill="background1"/>
            <w:vAlign w:val="center"/>
          </w:tcPr>
          <w:p w:rsidR="00EA208C" w:rsidRPr="006D1724" w:rsidRDefault="00EA208C" w:rsidP="00840959">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15,617</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15,639</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15,754</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15,777</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15,8</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15,913</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15,934</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15,956</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16,067</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16,177</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16,163</w:t>
            </w:r>
          </w:p>
        </w:tc>
        <w:tc>
          <w:tcPr>
            <w:tcW w:w="850" w:type="dxa"/>
            <w:shd w:val="clear" w:color="auto" w:fill="FFFFFF" w:themeFill="background1"/>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16,17</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16,345</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16,520</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16,695</w:t>
            </w:r>
          </w:p>
        </w:tc>
        <w:tc>
          <w:tcPr>
            <w:tcW w:w="711"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16,87</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5</w:t>
            </w:r>
          </w:p>
        </w:tc>
        <w:tc>
          <w:tcPr>
            <w:tcW w:w="1984" w:type="dxa"/>
            <w:shd w:val="clear" w:color="auto" w:fill="FFFFFF" w:themeFill="background1"/>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Объем потерь воды</w:t>
            </w:r>
          </w:p>
        </w:tc>
        <w:tc>
          <w:tcPr>
            <w:tcW w:w="631" w:type="dxa"/>
            <w:shd w:val="clear" w:color="auto" w:fill="FFFFFF" w:themeFill="background1"/>
            <w:vAlign w:val="center"/>
          </w:tcPr>
          <w:p w:rsidR="00EA208C" w:rsidRPr="006D1724" w:rsidRDefault="00EA208C" w:rsidP="00840959">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1,438</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1,376</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1,323</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1,262</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1,201</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1,146</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1,084</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1,021</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0,964</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0,906</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0,808</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0,647</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0,654</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0,661</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0,668</w:t>
            </w:r>
          </w:p>
        </w:tc>
        <w:tc>
          <w:tcPr>
            <w:tcW w:w="711"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0,675</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5.1</w:t>
            </w:r>
          </w:p>
        </w:tc>
        <w:tc>
          <w:tcPr>
            <w:tcW w:w="1984" w:type="dxa"/>
            <w:shd w:val="clear" w:color="auto" w:fill="FFFFFF" w:themeFill="background1"/>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Уровень потерь к объему воды, отпущенной в сеть</w:t>
            </w:r>
          </w:p>
        </w:tc>
        <w:tc>
          <w:tcPr>
            <w:tcW w:w="631" w:type="dxa"/>
            <w:shd w:val="clear" w:color="auto" w:fill="FFFFFF" w:themeFill="background1"/>
            <w:vAlign w:val="center"/>
          </w:tcPr>
          <w:p w:rsidR="00EA208C" w:rsidRPr="006D1724" w:rsidRDefault="00EA208C" w:rsidP="00840959">
            <w:pPr>
              <w:spacing w:after="0" w:line="240" w:lineRule="auto"/>
              <w:ind w:left="-93" w:right="-82"/>
              <w:jc w:val="center"/>
              <w:rPr>
                <w:color w:val="000000"/>
                <w:sz w:val="18"/>
                <w:szCs w:val="18"/>
              </w:rPr>
            </w:pPr>
            <w:r w:rsidRPr="006D1724">
              <w:rPr>
                <w:color w:val="000000"/>
                <w:sz w:val="18"/>
                <w:szCs w:val="18"/>
              </w:rPr>
              <w:t>%</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9,2</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8,8</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8,4</w:t>
            </w:r>
          </w:p>
        </w:tc>
        <w:tc>
          <w:tcPr>
            <w:tcW w:w="709" w:type="dxa"/>
            <w:shd w:val="clear" w:color="auto" w:fill="FFFFFF" w:themeFill="background1"/>
            <w:noWrap/>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8</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7,6</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7,2</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6,8</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6,4</w:t>
            </w:r>
          </w:p>
        </w:tc>
        <w:tc>
          <w:tcPr>
            <w:tcW w:w="708" w:type="dxa"/>
            <w:shd w:val="clear" w:color="auto" w:fill="FFFFFF" w:themeFill="background1"/>
            <w:noWrap/>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6</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5,6</w:t>
            </w:r>
          </w:p>
        </w:tc>
        <w:tc>
          <w:tcPr>
            <w:tcW w:w="709" w:type="dxa"/>
            <w:shd w:val="clear" w:color="auto" w:fill="FFFFFF" w:themeFill="background1"/>
            <w:noWrap/>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5</w:t>
            </w:r>
          </w:p>
        </w:tc>
        <w:tc>
          <w:tcPr>
            <w:tcW w:w="850" w:type="dxa"/>
            <w:shd w:val="clear" w:color="auto" w:fill="FFFFFF" w:themeFill="background1"/>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4</w:t>
            </w:r>
          </w:p>
        </w:tc>
        <w:tc>
          <w:tcPr>
            <w:tcW w:w="850" w:type="dxa"/>
            <w:shd w:val="clear" w:color="auto" w:fill="FFFFFF" w:themeFill="background1"/>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4</w:t>
            </w:r>
          </w:p>
        </w:tc>
        <w:tc>
          <w:tcPr>
            <w:tcW w:w="850" w:type="dxa"/>
            <w:shd w:val="clear" w:color="auto" w:fill="FFFFFF" w:themeFill="background1"/>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4</w:t>
            </w:r>
          </w:p>
        </w:tc>
        <w:tc>
          <w:tcPr>
            <w:tcW w:w="850" w:type="dxa"/>
            <w:shd w:val="clear" w:color="auto" w:fill="FFFFFF" w:themeFill="background1"/>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4</w:t>
            </w:r>
          </w:p>
        </w:tc>
        <w:tc>
          <w:tcPr>
            <w:tcW w:w="711" w:type="dxa"/>
            <w:shd w:val="clear" w:color="auto" w:fill="FFFFFF" w:themeFill="background1"/>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4</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w:t>
            </w:r>
          </w:p>
        </w:tc>
        <w:tc>
          <w:tcPr>
            <w:tcW w:w="1984" w:type="dxa"/>
            <w:shd w:val="clear" w:color="auto" w:fill="FFFFFF" w:themeFill="background1"/>
            <w:vAlign w:val="center"/>
            <w:hideMark/>
          </w:tcPr>
          <w:p w:rsidR="00EA208C" w:rsidRPr="006D1724" w:rsidRDefault="00EA208C" w:rsidP="00840959">
            <w:pPr>
              <w:spacing w:after="0" w:line="240" w:lineRule="auto"/>
              <w:ind w:left="-93" w:right="-82"/>
              <w:jc w:val="center"/>
              <w:rPr>
                <w:rFonts w:eastAsia="Times New Roman"/>
                <w:b/>
                <w:color w:val="000000"/>
                <w:sz w:val="18"/>
                <w:szCs w:val="18"/>
                <w:lang w:eastAsia="ru-RU"/>
              </w:rPr>
            </w:pPr>
            <w:r w:rsidRPr="006D1724">
              <w:rPr>
                <w:rFonts w:eastAsia="Times New Roman"/>
                <w:b/>
                <w:color w:val="000000"/>
                <w:sz w:val="18"/>
                <w:szCs w:val="18"/>
                <w:lang w:eastAsia="ru-RU"/>
              </w:rPr>
              <w:t>Объем реализации воды всего, в том числе:</w:t>
            </w:r>
          </w:p>
        </w:tc>
        <w:tc>
          <w:tcPr>
            <w:tcW w:w="631" w:type="dxa"/>
            <w:shd w:val="clear" w:color="auto" w:fill="FFFFFF" w:themeFill="background1"/>
            <w:vAlign w:val="center"/>
          </w:tcPr>
          <w:p w:rsidR="00EA208C" w:rsidRPr="006D1724" w:rsidRDefault="00EA208C" w:rsidP="00840959">
            <w:pPr>
              <w:spacing w:after="0" w:line="240" w:lineRule="auto"/>
              <w:ind w:left="-93" w:right="-82"/>
              <w:jc w:val="center"/>
              <w:rPr>
                <w:b/>
                <w:color w:val="000000"/>
                <w:sz w:val="18"/>
                <w:szCs w:val="18"/>
              </w:rPr>
            </w:pPr>
            <w:r w:rsidRPr="006D1724">
              <w:rPr>
                <w:b/>
                <w:color w:val="000000"/>
                <w:sz w:val="18"/>
                <w:szCs w:val="18"/>
              </w:rPr>
              <w:t>тыс</w:t>
            </w:r>
            <w:proofErr w:type="gramStart"/>
            <w:r w:rsidRPr="006D1724">
              <w:rPr>
                <w:b/>
                <w:color w:val="000000"/>
                <w:sz w:val="18"/>
                <w:szCs w:val="18"/>
              </w:rPr>
              <w:t>.м</w:t>
            </w:r>
            <w:proofErr w:type="gramEnd"/>
            <w:r w:rsidRPr="006D1724">
              <w:rPr>
                <w:b/>
                <w:color w:val="000000"/>
                <w:sz w:val="18"/>
                <w:szCs w:val="18"/>
                <w:vertAlign w:val="superscript"/>
              </w:rPr>
              <w:t>3</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14,179</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14,263</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14,431</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14,515</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14,599</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14,767</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14,851</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14,935</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15,103</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15,271</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15,355</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15,523</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15,691</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15,859</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16,027</w:t>
            </w:r>
          </w:p>
        </w:tc>
        <w:tc>
          <w:tcPr>
            <w:tcW w:w="711" w:type="dxa"/>
            <w:shd w:val="clear" w:color="auto" w:fill="FFFFFF" w:themeFill="background1"/>
            <w:vAlign w:val="center"/>
          </w:tcPr>
          <w:p w:rsidR="00EA208C" w:rsidRPr="00840959" w:rsidRDefault="00EA208C" w:rsidP="00840959">
            <w:pPr>
              <w:spacing w:after="0" w:line="240" w:lineRule="auto"/>
              <w:ind w:right="-108" w:hanging="108"/>
              <w:jc w:val="center"/>
              <w:rPr>
                <w:b/>
                <w:color w:val="000000"/>
                <w:sz w:val="18"/>
                <w:szCs w:val="18"/>
              </w:rPr>
            </w:pPr>
            <w:r w:rsidRPr="00840959">
              <w:rPr>
                <w:b/>
                <w:color w:val="000000"/>
                <w:sz w:val="18"/>
                <w:szCs w:val="18"/>
              </w:rPr>
              <w:t>16,195</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6.1</w:t>
            </w:r>
          </w:p>
        </w:tc>
        <w:tc>
          <w:tcPr>
            <w:tcW w:w="1984" w:type="dxa"/>
            <w:shd w:val="clear" w:color="auto" w:fill="FFFFFF" w:themeFill="background1"/>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населению</w:t>
            </w:r>
          </w:p>
        </w:tc>
        <w:tc>
          <w:tcPr>
            <w:tcW w:w="631" w:type="dxa"/>
            <w:shd w:val="clear" w:color="auto" w:fill="FFFFFF" w:themeFill="background1"/>
            <w:vAlign w:val="center"/>
          </w:tcPr>
          <w:p w:rsidR="00EA208C" w:rsidRPr="006D1724" w:rsidRDefault="00EA208C" w:rsidP="00840959">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13,864</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13,948</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14,116</w:t>
            </w:r>
          </w:p>
        </w:tc>
        <w:tc>
          <w:tcPr>
            <w:tcW w:w="709" w:type="dxa"/>
            <w:shd w:val="clear" w:color="auto" w:fill="FFFFFF" w:themeFill="background1"/>
            <w:noWrap/>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14,2</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14,284</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14,452</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14,536</w:t>
            </w:r>
          </w:p>
        </w:tc>
        <w:tc>
          <w:tcPr>
            <w:tcW w:w="709" w:type="dxa"/>
            <w:shd w:val="clear" w:color="auto" w:fill="FFFFFF" w:themeFill="background1"/>
            <w:noWrap/>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14,62</w:t>
            </w:r>
          </w:p>
        </w:tc>
        <w:tc>
          <w:tcPr>
            <w:tcW w:w="708"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14,788</w:t>
            </w:r>
          </w:p>
        </w:tc>
        <w:tc>
          <w:tcPr>
            <w:tcW w:w="709" w:type="dxa"/>
            <w:shd w:val="clear" w:color="auto" w:fill="FFFFFF" w:themeFill="background1"/>
            <w:noWrap/>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14,956</w:t>
            </w:r>
          </w:p>
        </w:tc>
        <w:tc>
          <w:tcPr>
            <w:tcW w:w="709" w:type="dxa"/>
            <w:shd w:val="clear" w:color="auto" w:fill="FFFFFF" w:themeFill="background1"/>
            <w:noWrap/>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15,04</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15,208</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15,376</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15,544</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15,712</w:t>
            </w:r>
          </w:p>
        </w:tc>
        <w:tc>
          <w:tcPr>
            <w:tcW w:w="711" w:type="dxa"/>
            <w:shd w:val="clear" w:color="auto" w:fill="FFFFFF" w:themeFill="background1"/>
            <w:vAlign w:val="center"/>
          </w:tcPr>
          <w:p w:rsidR="00EA208C" w:rsidRPr="00840959" w:rsidRDefault="00840959" w:rsidP="00840959">
            <w:pPr>
              <w:spacing w:after="0" w:line="240" w:lineRule="auto"/>
              <w:ind w:right="-108" w:hanging="108"/>
              <w:jc w:val="center"/>
              <w:rPr>
                <w:color w:val="000000"/>
                <w:sz w:val="18"/>
                <w:szCs w:val="18"/>
              </w:rPr>
            </w:pPr>
            <w:r>
              <w:rPr>
                <w:color w:val="000000"/>
                <w:sz w:val="18"/>
                <w:szCs w:val="18"/>
              </w:rPr>
              <w:t>15,88</w:t>
            </w:r>
          </w:p>
        </w:tc>
      </w:tr>
      <w:tr w:rsidR="00840959" w:rsidRPr="006D1724" w:rsidTr="001C1189">
        <w:trPr>
          <w:trHeight w:val="20"/>
        </w:trPr>
        <w:tc>
          <w:tcPr>
            <w:tcW w:w="299" w:type="dxa"/>
            <w:shd w:val="clear" w:color="auto" w:fill="FFFFFF" w:themeFill="background1"/>
            <w:noWrap/>
            <w:vAlign w:val="center"/>
            <w:hideMark/>
          </w:tcPr>
          <w:p w:rsidR="00840959" w:rsidRPr="006D1724" w:rsidRDefault="00840959"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6.2</w:t>
            </w:r>
          </w:p>
        </w:tc>
        <w:tc>
          <w:tcPr>
            <w:tcW w:w="1984" w:type="dxa"/>
            <w:shd w:val="clear" w:color="auto" w:fill="FFFFFF" w:themeFill="background1"/>
            <w:vAlign w:val="center"/>
            <w:hideMark/>
          </w:tcPr>
          <w:p w:rsidR="00840959" w:rsidRPr="006D1724" w:rsidRDefault="00840959"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бюджетным организациям</w:t>
            </w:r>
          </w:p>
        </w:tc>
        <w:tc>
          <w:tcPr>
            <w:tcW w:w="631" w:type="dxa"/>
            <w:shd w:val="clear" w:color="auto" w:fill="FFFFFF" w:themeFill="background1"/>
            <w:vAlign w:val="center"/>
          </w:tcPr>
          <w:p w:rsidR="00840959" w:rsidRPr="006D1724" w:rsidRDefault="00840959" w:rsidP="00840959">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708"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708"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709"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850"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850"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850"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850"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c>
          <w:tcPr>
            <w:tcW w:w="711" w:type="dxa"/>
            <w:shd w:val="clear" w:color="auto" w:fill="FFFFFF" w:themeFill="background1"/>
            <w:vAlign w:val="center"/>
          </w:tcPr>
          <w:p w:rsidR="00840959" w:rsidRPr="00840959" w:rsidRDefault="00840959" w:rsidP="00840959">
            <w:pPr>
              <w:spacing w:after="0" w:line="240" w:lineRule="auto"/>
              <w:ind w:right="-108" w:hanging="108"/>
              <w:jc w:val="center"/>
              <w:rPr>
                <w:color w:val="000000"/>
                <w:sz w:val="18"/>
                <w:szCs w:val="18"/>
              </w:rPr>
            </w:pPr>
            <w:r w:rsidRPr="00840959">
              <w:rPr>
                <w:color w:val="000000"/>
                <w:sz w:val="18"/>
                <w:szCs w:val="18"/>
              </w:rPr>
              <w:t>0</w:t>
            </w:r>
          </w:p>
        </w:tc>
      </w:tr>
      <w:tr w:rsidR="00EA208C" w:rsidRPr="006D1724" w:rsidTr="001C1189">
        <w:trPr>
          <w:trHeight w:val="20"/>
        </w:trPr>
        <w:tc>
          <w:tcPr>
            <w:tcW w:w="299" w:type="dxa"/>
            <w:shd w:val="clear" w:color="auto" w:fill="FFFFFF" w:themeFill="background1"/>
            <w:noWrap/>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6.3</w:t>
            </w:r>
          </w:p>
        </w:tc>
        <w:tc>
          <w:tcPr>
            <w:tcW w:w="1984" w:type="dxa"/>
            <w:shd w:val="clear" w:color="auto" w:fill="FFFFFF" w:themeFill="background1"/>
            <w:vAlign w:val="center"/>
            <w:hideMark/>
          </w:tcPr>
          <w:p w:rsidR="00EA208C" w:rsidRPr="006D1724" w:rsidRDefault="00EA208C" w:rsidP="00840959">
            <w:pPr>
              <w:spacing w:after="0" w:line="240" w:lineRule="auto"/>
              <w:ind w:left="-93" w:right="-82"/>
              <w:jc w:val="center"/>
              <w:rPr>
                <w:rFonts w:eastAsia="Times New Roman"/>
                <w:color w:val="000000"/>
                <w:sz w:val="18"/>
                <w:szCs w:val="18"/>
                <w:lang w:eastAsia="ru-RU"/>
              </w:rPr>
            </w:pPr>
            <w:r w:rsidRPr="006D1724">
              <w:rPr>
                <w:rFonts w:eastAsia="Times New Roman"/>
                <w:color w:val="000000"/>
                <w:sz w:val="18"/>
                <w:szCs w:val="18"/>
                <w:lang w:eastAsia="ru-RU"/>
              </w:rPr>
              <w:t>прочим потребителям</w:t>
            </w:r>
          </w:p>
        </w:tc>
        <w:tc>
          <w:tcPr>
            <w:tcW w:w="631" w:type="dxa"/>
            <w:shd w:val="clear" w:color="auto" w:fill="FFFFFF" w:themeFill="background1"/>
            <w:vAlign w:val="center"/>
          </w:tcPr>
          <w:p w:rsidR="00EA208C" w:rsidRPr="006D1724" w:rsidRDefault="00EA208C" w:rsidP="00840959">
            <w:pPr>
              <w:spacing w:after="0" w:line="240" w:lineRule="auto"/>
              <w:ind w:left="-93" w:right="-82"/>
              <w:jc w:val="center"/>
              <w:rPr>
                <w:color w:val="000000"/>
                <w:sz w:val="18"/>
                <w:szCs w:val="18"/>
              </w:rPr>
            </w:pPr>
            <w:r w:rsidRPr="006D1724">
              <w:rPr>
                <w:color w:val="000000"/>
                <w:sz w:val="18"/>
                <w:szCs w:val="18"/>
              </w:rPr>
              <w:t>тыс</w:t>
            </w:r>
            <w:proofErr w:type="gramStart"/>
            <w:r w:rsidRPr="006D1724">
              <w:rPr>
                <w:color w:val="000000"/>
                <w:sz w:val="18"/>
                <w:szCs w:val="18"/>
              </w:rPr>
              <w:t>.м</w:t>
            </w:r>
            <w:proofErr w:type="gramEnd"/>
            <w:r w:rsidRPr="006D1724">
              <w:rPr>
                <w:color w:val="000000"/>
                <w:sz w:val="18"/>
                <w:szCs w:val="18"/>
                <w:vertAlign w:val="superscript"/>
              </w:rPr>
              <w:t>3</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708"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709"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850"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c>
          <w:tcPr>
            <w:tcW w:w="711" w:type="dxa"/>
            <w:shd w:val="clear" w:color="auto" w:fill="FFFFFF" w:themeFill="background1"/>
            <w:vAlign w:val="center"/>
          </w:tcPr>
          <w:p w:rsidR="00EA208C" w:rsidRPr="00840959" w:rsidRDefault="00EA208C" w:rsidP="00840959">
            <w:pPr>
              <w:spacing w:after="0" w:line="240" w:lineRule="auto"/>
              <w:ind w:right="-108" w:hanging="108"/>
              <w:jc w:val="center"/>
              <w:rPr>
                <w:color w:val="000000"/>
                <w:sz w:val="18"/>
                <w:szCs w:val="18"/>
              </w:rPr>
            </w:pPr>
            <w:r w:rsidRPr="00840959">
              <w:rPr>
                <w:color w:val="000000"/>
                <w:sz w:val="18"/>
                <w:szCs w:val="18"/>
              </w:rPr>
              <w:t>0,315</w:t>
            </w:r>
          </w:p>
        </w:tc>
      </w:tr>
    </w:tbl>
    <w:p w:rsidR="00544596" w:rsidRPr="00DB75B0" w:rsidRDefault="00544596" w:rsidP="001C1189">
      <w:pPr>
        <w:jc w:val="both"/>
        <w:sectPr w:rsidR="00544596" w:rsidRPr="00DB75B0" w:rsidSect="00840959">
          <w:pgSz w:w="16838" w:h="11906" w:orient="landscape"/>
          <w:pgMar w:top="1276" w:right="1134" w:bottom="1276" w:left="1134" w:header="708" w:footer="708" w:gutter="0"/>
          <w:cols w:space="708"/>
          <w:docGrid w:linePitch="360"/>
        </w:sectPr>
      </w:pPr>
    </w:p>
    <w:p w:rsidR="00CB278D" w:rsidRPr="001C1189" w:rsidRDefault="00CB278D" w:rsidP="001C1189">
      <w:pPr>
        <w:pStyle w:val="ad"/>
        <w:ind w:firstLine="851"/>
        <w:jc w:val="both"/>
        <w:rPr>
          <w:rFonts w:ascii="Times New Roman" w:hAnsi="Times New Roman"/>
          <w:sz w:val="20"/>
          <w:szCs w:val="20"/>
        </w:rPr>
      </w:pPr>
      <w:bookmarkStart w:id="55" w:name="_Toc387930949"/>
      <w:bookmarkStart w:id="56" w:name="_Toc374522912"/>
      <w:r w:rsidRPr="001C1189">
        <w:rPr>
          <w:rFonts w:ascii="Times New Roman" w:hAnsi="Times New Roman"/>
          <w:sz w:val="20"/>
          <w:szCs w:val="20"/>
        </w:rPr>
        <w:lastRenderedPageBreak/>
        <w:t>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55"/>
    </w:p>
    <w:p w:rsidR="008918B0" w:rsidRPr="001C1189" w:rsidRDefault="008918B0" w:rsidP="001C1189">
      <w:pPr>
        <w:pStyle w:val="ad"/>
        <w:ind w:firstLine="851"/>
        <w:jc w:val="both"/>
        <w:rPr>
          <w:rFonts w:ascii="Times New Roman" w:hAnsi="Times New Roman"/>
          <w:i/>
          <w:sz w:val="20"/>
          <w:szCs w:val="20"/>
          <w:u w:val="single"/>
        </w:rPr>
      </w:pPr>
      <w:r w:rsidRPr="001C1189">
        <w:rPr>
          <w:rFonts w:ascii="Times New Roman" w:hAnsi="Times New Roman"/>
          <w:sz w:val="20"/>
          <w:szCs w:val="20"/>
        </w:rPr>
        <w:t>Как уже говорилось ранее, централизованное горячее водоснабжение существует в поселках Суходолье и Саперное и осуществляется по закрытой схеме.</w:t>
      </w:r>
    </w:p>
    <w:p w:rsidR="00CB278D" w:rsidRPr="001C1189" w:rsidRDefault="00B00E8C" w:rsidP="001C1189">
      <w:pPr>
        <w:pStyle w:val="ad"/>
        <w:ind w:firstLine="851"/>
        <w:jc w:val="both"/>
        <w:rPr>
          <w:rFonts w:ascii="Times New Roman" w:hAnsi="Times New Roman"/>
          <w:i/>
          <w:sz w:val="20"/>
          <w:szCs w:val="20"/>
          <w:u w:val="single"/>
        </w:rPr>
      </w:pPr>
      <w:r w:rsidRPr="001C1189">
        <w:rPr>
          <w:rFonts w:ascii="Times New Roman" w:hAnsi="Times New Roman"/>
          <w:i/>
          <w:sz w:val="20"/>
          <w:szCs w:val="20"/>
          <w:u w:val="single"/>
        </w:rPr>
        <w:t>п. Суходолье</w:t>
      </w:r>
    </w:p>
    <w:p w:rsidR="008918B0" w:rsidRPr="001C1189" w:rsidRDefault="008918B0" w:rsidP="001C1189">
      <w:pPr>
        <w:pStyle w:val="ad"/>
        <w:ind w:firstLine="851"/>
        <w:jc w:val="both"/>
        <w:rPr>
          <w:rFonts w:ascii="Times New Roman" w:hAnsi="Times New Roman"/>
          <w:sz w:val="20"/>
          <w:szCs w:val="20"/>
        </w:rPr>
      </w:pPr>
      <w:r w:rsidRPr="001C1189">
        <w:rPr>
          <w:rFonts w:ascii="Times New Roman" w:hAnsi="Times New Roman"/>
          <w:sz w:val="20"/>
          <w:szCs w:val="20"/>
        </w:rPr>
        <w:t>Технологические особенности:</w:t>
      </w:r>
    </w:p>
    <w:p w:rsidR="00CB278D" w:rsidRPr="001C1189" w:rsidRDefault="00B00E8C"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Тепловые сети от котельной </w:t>
      </w:r>
      <w:proofErr w:type="spellStart"/>
      <w:r w:rsidR="008918B0" w:rsidRPr="001C1189">
        <w:rPr>
          <w:rFonts w:ascii="Times New Roman" w:hAnsi="Times New Roman"/>
          <w:sz w:val="20"/>
          <w:szCs w:val="20"/>
        </w:rPr>
        <w:t>четырехтрубные</w:t>
      </w:r>
      <w:proofErr w:type="spellEnd"/>
      <w:r w:rsidRPr="001C1189">
        <w:rPr>
          <w:rFonts w:ascii="Times New Roman" w:hAnsi="Times New Roman"/>
          <w:sz w:val="20"/>
          <w:szCs w:val="20"/>
        </w:rPr>
        <w:t>, с подачей теплоносителя на отопление и ГВС.</w:t>
      </w:r>
      <w:r w:rsidR="008918B0" w:rsidRPr="001C1189">
        <w:rPr>
          <w:rFonts w:ascii="Times New Roman" w:hAnsi="Times New Roman"/>
          <w:sz w:val="20"/>
          <w:szCs w:val="20"/>
        </w:rPr>
        <w:t xml:space="preserve"> Котельная оборудована 2-мя подогревателями ГВС.</w:t>
      </w:r>
    </w:p>
    <w:p w:rsidR="008918B0" w:rsidRPr="001C1189" w:rsidRDefault="008918B0" w:rsidP="001C1189">
      <w:pPr>
        <w:pStyle w:val="ad"/>
        <w:ind w:firstLine="851"/>
        <w:jc w:val="both"/>
        <w:rPr>
          <w:rFonts w:ascii="Times New Roman" w:hAnsi="Times New Roman"/>
          <w:sz w:val="20"/>
          <w:szCs w:val="20"/>
        </w:rPr>
      </w:pPr>
      <w:r w:rsidRPr="001C1189">
        <w:rPr>
          <w:rFonts w:ascii="Times New Roman" w:hAnsi="Times New Roman"/>
          <w:i/>
          <w:sz w:val="20"/>
          <w:szCs w:val="20"/>
          <w:u w:val="single"/>
        </w:rPr>
        <w:t>п. Саперное</w:t>
      </w:r>
    </w:p>
    <w:p w:rsidR="008918B0" w:rsidRPr="001C1189" w:rsidRDefault="008918B0" w:rsidP="001C1189">
      <w:pPr>
        <w:pStyle w:val="ad"/>
        <w:ind w:firstLine="851"/>
        <w:jc w:val="both"/>
        <w:rPr>
          <w:rFonts w:ascii="Times New Roman" w:hAnsi="Times New Roman"/>
          <w:sz w:val="20"/>
          <w:szCs w:val="20"/>
        </w:rPr>
      </w:pPr>
      <w:r w:rsidRPr="001C1189">
        <w:rPr>
          <w:rFonts w:ascii="Times New Roman" w:hAnsi="Times New Roman"/>
          <w:sz w:val="20"/>
          <w:szCs w:val="20"/>
        </w:rPr>
        <w:t>Технологические особенности:</w:t>
      </w:r>
    </w:p>
    <w:p w:rsidR="00B00E8C" w:rsidRPr="001C1189" w:rsidRDefault="008918B0"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Тепловые сети от котельной № 582 </w:t>
      </w:r>
      <w:proofErr w:type="spellStart"/>
      <w:r w:rsidRPr="001C1189">
        <w:rPr>
          <w:rFonts w:ascii="Times New Roman" w:hAnsi="Times New Roman"/>
          <w:sz w:val="20"/>
          <w:szCs w:val="20"/>
        </w:rPr>
        <w:t>четырехтрубные</w:t>
      </w:r>
      <w:proofErr w:type="spellEnd"/>
      <w:r w:rsidRPr="001C1189">
        <w:rPr>
          <w:rFonts w:ascii="Times New Roman" w:hAnsi="Times New Roman"/>
          <w:sz w:val="20"/>
          <w:szCs w:val="20"/>
        </w:rPr>
        <w:t>, с подачей теплоносителя на отопление и ГВС. Котельная № 582 оборудована 4-мя подогревателями ГВС.</w:t>
      </w:r>
    </w:p>
    <w:p w:rsidR="008918B0" w:rsidRPr="001C1189" w:rsidRDefault="008918B0"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Тепловые сети от котельной № 676 </w:t>
      </w:r>
      <w:proofErr w:type="spellStart"/>
      <w:r w:rsidRPr="001C1189">
        <w:rPr>
          <w:rFonts w:ascii="Times New Roman" w:hAnsi="Times New Roman"/>
          <w:sz w:val="20"/>
          <w:szCs w:val="20"/>
        </w:rPr>
        <w:t>четырехтрубные</w:t>
      </w:r>
      <w:proofErr w:type="spellEnd"/>
      <w:r w:rsidRPr="001C1189">
        <w:rPr>
          <w:rFonts w:ascii="Times New Roman" w:hAnsi="Times New Roman"/>
          <w:sz w:val="20"/>
          <w:szCs w:val="20"/>
        </w:rPr>
        <w:t>, с подачей теплоносителя на отопление и ГВС. Котельная № 676 оборудована 2-мя подогревателями ГВС.</w:t>
      </w:r>
    </w:p>
    <w:p w:rsidR="00A902A3" w:rsidRPr="001C1189" w:rsidRDefault="00CB278D" w:rsidP="001C1189">
      <w:pPr>
        <w:pStyle w:val="ad"/>
        <w:ind w:firstLine="851"/>
        <w:jc w:val="both"/>
        <w:rPr>
          <w:rFonts w:ascii="Times New Roman" w:hAnsi="Times New Roman"/>
          <w:sz w:val="20"/>
          <w:szCs w:val="20"/>
        </w:rPr>
      </w:pPr>
      <w:bookmarkStart w:id="57" w:name="_Toc387930950"/>
      <w:r w:rsidRPr="001C1189">
        <w:rPr>
          <w:rFonts w:ascii="Times New Roman" w:hAnsi="Times New Roman"/>
          <w:sz w:val="20"/>
          <w:szCs w:val="20"/>
        </w:rPr>
        <w:t>3.9</w:t>
      </w:r>
      <w:r w:rsidR="00A902A3" w:rsidRPr="001C1189">
        <w:rPr>
          <w:rFonts w:ascii="Times New Roman" w:hAnsi="Times New Roman"/>
          <w:sz w:val="20"/>
          <w:szCs w:val="20"/>
        </w:rPr>
        <w:t xml:space="preserve">. </w:t>
      </w:r>
      <w:bookmarkEnd w:id="56"/>
      <w:r w:rsidRPr="001C1189">
        <w:rPr>
          <w:rFonts w:ascii="Times New Roman" w:hAnsi="Times New Roman"/>
          <w:sz w:val="20"/>
          <w:szCs w:val="20"/>
        </w:rPr>
        <w:t>Сведения о фактическом и ожидаемом потреблении горячей, питьевой, технической воды (</w:t>
      </w:r>
      <w:proofErr w:type="gramStart"/>
      <w:r w:rsidRPr="001C1189">
        <w:rPr>
          <w:rFonts w:ascii="Times New Roman" w:hAnsi="Times New Roman"/>
          <w:sz w:val="20"/>
          <w:szCs w:val="20"/>
        </w:rPr>
        <w:t>годовое</w:t>
      </w:r>
      <w:proofErr w:type="gramEnd"/>
      <w:r w:rsidRPr="001C1189">
        <w:rPr>
          <w:rFonts w:ascii="Times New Roman" w:hAnsi="Times New Roman"/>
          <w:sz w:val="20"/>
          <w:szCs w:val="20"/>
        </w:rPr>
        <w:t>, среднесуточное, максимальное суточное)</w:t>
      </w:r>
      <w:bookmarkEnd w:id="57"/>
    </w:p>
    <w:p w:rsidR="00553DCC" w:rsidRPr="001C1189" w:rsidRDefault="00553DCC"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В связи с отсутствием </w:t>
      </w:r>
      <w:r w:rsidR="00C106BC" w:rsidRPr="001C1189">
        <w:rPr>
          <w:rFonts w:ascii="Times New Roman" w:hAnsi="Times New Roman"/>
          <w:sz w:val="20"/>
          <w:szCs w:val="20"/>
        </w:rPr>
        <w:t xml:space="preserve">отдельных </w:t>
      </w:r>
      <w:r w:rsidRPr="001C1189">
        <w:rPr>
          <w:rFonts w:ascii="Times New Roman" w:hAnsi="Times New Roman"/>
          <w:sz w:val="20"/>
          <w:szCs w:val="20"/>
        </w:rPr>
        <w:t>данных о</w:t>
      </w:r>
      <w:r w:rsidR="00C106BC" w:rsidRPr="001C1189">
        <w:rPr>
          <w:rFonts w:ascii="Times New Roman" w:hAnsi="Times New Roman"/>
          <w:sz w:val="20"/>
          <w:szCs w:val="20"/>
        </w:rPr>
        <w:t>б</w:t>
      </w:r>
      <w:r w:rsidRPr="001C1189">
        <w:rPr>
          <w:rFonts w:ascii="Times New Roman" w:hAnsi="Times New Roman"/>
          <w:sz w:val="20"/>
          <w:szCs w:val="20"/>
        </w:rPr>
        <w:t xml:space="preserve"> объема</w:t>
      </w:r>
      <w:r w:rsidR="005D648F" w:rsidRPr="001C1189">
        <w:rPr>
          <w:rFonts w:ascii="Times New Roman" w:hAnsi="Times New Roman"/>
          <w:sz w:val="20"/>
          <w:szCs w:val="20"/>
        </w:rPr>
        <w:t>х</w:t>
      </w:r>
      <w:r w:rsidRPr="001C1189">
        <w:rPr>
          <w:rFonts w:ascii="Times New Roman" w:hAnsi="Times New Roman"/>
          <w:sz w:val="20"/>
          <w:szCs w:val="20"/>
        </w:rPr>
        <w:t xml:space="preserve"> потребления горячей </w:t>
      </w:r>
      <w:r w:rsidR="00C106BC" w:rsidRPr="001C1189">
        <w:rPr>
          <w:rFonts w:ascii="Times New Roman" w:hAnsi="Times New Roman"/>
          <w:sz w:val="20"/>
          <w:szCs w:val="20"/>
        </w:rPr>
        <w:t xml:space="preserve">и холодной </w:t>
      </w:r>
      <w:r w:rsidRPr="001C1189">
        <w:rPr>
          <w:rFonts w:ascii="Times New Roman" w:hAnsi="Times New Roman"/>
          <w:sz w:val="20"/>
          <w:szCs w:val="20"/>
        </w:rPr>
        <w:t>воды.</w:t>
      </w:r>
      <w:r w:rsidR="00120046" w:rsidRPr="001C1189">
        <w:rPr>
          <w:rFonts w:ascii="Times New Roman" w:hAnsi="Times New Roman"/>
          <w:sz w:val="20"/>
          <w:szCs w:val="20"/>
        </w:rPr>
        <w:t xml:space="preserve"> Принимаются общие </w:t>
      </w:r>
      <w:r w:rsidR="0033239F" w:rsidRPr="001C1189">
        <w:rPr>
          <w:rFonts w:ascii="Times New Roman" w:hAnsi="Times New Roman"/>
          <w:sz w:val="20"/>
          <w:szCs w:val="20"/>
        </w:rPr>
        <w:t>данные</w:t>
      </w:r>
      <w:r w:rsidR="00120046" w:rsidRPr="001C1189">
        <w:rPr>
          <w:rFonts w:ascii="Times New Roman" w:hAnsi="Times New Roman"/>
          <w:sz w:val="20"/>
          <w:szCs w:val="20"/>
        </w:rPr>
        <w:t xml:space="preserve"> о фактическом и ожидаемом потреблении воды.</w:t>
      </w:r>
    </w:p>
    <w:p w:rsidR="00A902A3" w:rsidRPr="001C1189" w:rsidRDefault="00A902A3" w:rsidP="001C1189">
      <w:pPr>
        <w:pStyle w:val="ad"/>
        <w:ind w:firstLine="851"/>
        <w:jc w:val="both"/>
        <w:rPr>
          <w:rFonts w:ascii="Times New Roman" w:hAnsi="Times New Roman"/>
          <w:sz w:val="20"/>
          <w:szCs w:val="20"/>
        </w:rPr>
      </w:pPr>
      <w:r w:rsidRPr="001C1189">
        <w:rPr>
          <w:rFonts w:ascii="Times New Roman" w:hAnsi="Times New Roman"/>
          <w:sz w:val="20"/>
          <w:szCs w:val="20"/>
        </w:rPr>
        <w:t>Фактическое потребление воды за 201</w:t>
      </w:r>
      <w:r w:rsidR="004F2FF4" w:rsidRPr="001C1189">
        <w:rPr>
          <w:rFonts w:ascii="Times New Roman" w:hAnsi="Times New Roman"/>
          <w:sz w:val="20"/>
          <w:szCs w:val="20"/>
        </w:rPr>
        <w:t>3</w:t>
      </w:r>
      <w:r w:rsidRPr="001C1189">
        <w:rPr>
          <w:rFonts w:ascii="Times New Roman" w:hAnsi="Times New Roman"/>
          <w:sz w:val="20"/>
          <w:szCs w:val="20"/>
        </w:rPr>
        <w:t xml:space="preserve"> год составило </w:t>
      </w:r>
      <w:r w:rsidR="00840959" w:rsidRPr="001C1189">
        <w:rPr>
          <w:rFonts w:ascii="Times New Roman" w:hAnsi="Times New Roman"/>
          <w:sz w:val="20"/>
          <w:szCs w:val="20"/>
        </w:rPr>
        <w:t>346,165</w:t>
      </w:r>
      <w:r w:rsidR="007A4ED4" w:rsidRPr="001C1189">
        <w:rPr>
          <w:rFonts w:ascii="Times New Roman" w:hAnsi="Times New Roman"/>
          <w:sz w:val="20"/>
          <w:szCs w:val="20"/>
        </w:rPr>
        <w:t xml:space="preserve"> тыс</w:t>
      </w:r>
      <w:r w:rsidR="00553DCC" w:rsidRPr="001C1189">
        <w:rPr>
          <w:rFonts w:ascii="Times New Roman" w:hAnsi="Times New Roman"/>
          <w:sz w:val="20"/>
          <w:szCs w:val="20"/>
        </w:rPr>
        <w:t>.</w:t>
      </w:r>
      <w:r w:rsidRPr="001C1189">
        <w:rPr>
          <w:rFonts w:ascii="Times New Roman" w:hAnsi="Times New Roman"/>
          <w:b/>
          <w:sz w:val="20"/>
          <w:szCs w:val="20"/>
        </w:rPr>
        <w:t xml:space="preserve"> </w:t>
      </w:r>
      <w:r w:rsidRPr="001C1189">
        <w:rPr>
          <w:rFonts w:ascii="Times New Roman" w:hAnsi="Times New Roman"/>
          <w:sz w:val="20"/>
          <w:szCs w:val="20"/>
        </w:rPr>
        <w:t>м</w:t>
      </w:r>
      <w:r w:rsidRPr="001C1189">
        <w:rPr>
          <w:rFonts w:ascii="Times New Roman" w:hAnsi="Times New Roman"/>
          <w:sz w:val="20"/>
          <w:szCs w:val="20"/>
          <w:vertAlign w:val="superscript"/>
        </w:rPr>
        <w:t>3</w:t>
      </w:r>
      <w:r w:rsidRPr="001C1189">
        <w:rPr>
          <w:rFonts w:ascii="Times New Roman" w:hAnsi="Times New Roman"/>
          <w:sz w:val="20"/>
          <w:szCs w:val="20"/>
        </w:rPr>
        <w:t xml:space="preserve">/год, в средние сутки </w:t>
      </w:r>
      <w:r w:rsidR="00840959" w:rsidRPr="001C1189">
        <w:rPr>
          <w:rFonts w:ascii="Times New Roman" w:hAnsi="Times New Roman"/>
          <w:sz w:val="20"/>
          <w:szCs w:val="20"/>
        </w:rPr>
        <w:t>0,948</w:t>
      </w:r>
      <w:r w:rsidR="007A4ED4" w:rsidRPr="001C1189">
        <w:rPr>
          <w:rFonts w:ascii="Times New Roman" w:hAnsi="Times New Roman"/>
          <w:sz w:val="20"/>
          <w:szCs w:val="20"/>
        </w:rPr>
        <w:t xml:space="preserve"> тыс.</w:t>
      </w:r>
      <w:r w:rsidRPr="001C1189">
        <w:rPr>
          <w:rFonts w:ascii="Times New Roman" w:hAnsi="Times New Roman"/>
          <w:sz w:val="20"/>
          <w:szCs w:val="20"/>
        </w:rPr>
        <w:t xml:space="preserve"> м</w:t>
      </w:r>
      <w:r w:rsidRPr="001C1189">
        <w:rPr>
          <w:rFonts w:ascii="Times New Roman" w:hAnsi="Times New Roman"/>
          <w:sz w:val="20"/>
          <w:szCs w:val="20"/>
          <w:vertAlign w:val="superscript"/>
        </w:rPr>
        <w:t>3</w:t>
      </w:r>
      <w:r w:rsidRPr="001C1189">
        <w:rPr>
          <w:rFonts w:ascii="Times New Roman" w:hAnsi="Times New Roman"/>
          <w:sz w:val="20"/>
          <w:szCs w:val="20"/>
        </w:rPr>
        <w:t>/сут., в сутки максимального водо</w:t>
      </w:r>
      <w:r w:rsidR="001C10A1" w:rsidRPr="001C1189">
        <w:rPr>
          <w:rFonts w:ascii="Times New Roman" w:hAnsi="Times New Roman"/>
          <w:sz w:val="20"/>
          <w:szCs w:val="20"/>
        </w:rPr>
        <w:t>потребления</w:t>
      </w:r>
      <w:r w:rsidRPr="001C1189">
        <w:rPr>
          <w:rFonts w:ascii="Times New Roman" w:hAnsi="Times New Roman"/>
          <w:sz w:val="20"/>
          <w:szCs w:val="20"/>
        </w:rPr>
        <w:t xml:space="preserve"> </w:t>
      </w:r>
      <w:r w:rsidR="00470984" w:rsidRPr="001C1189">
        <w:rPr>
          <w:rFonts w:ascii="Times New Roman" w:hAnsi="Times New Roman"/>
          <w:sz w:val="20"/>
          <w:szCs w:val="20"/>
        </w:rPr>
        <w:t>1,</w:t>
      </w:r>
      <w:r w:rsidR="00840959" w:rsidRPr="001C1189">
        <w:rPr>
          <w:rFonts w:ascii="Times New Roman" w:hAnsi="Times New Roman"/>
          <w:sz w:val="20"/>
          <w:szCs w:val="20"/>
        </w:rPr>
        <w:t>138</w:t>
      </w:r>
      <w:r w:rsidR="007A4ED4" w:rsidRPr="001C1189">
        <w:rPr>
          <w:rFonts w:ascii="Times New Roman" w:hAnsi="Times New Roman"/>
          <w:sz w:val="20"/>
          <w:szCs w:val="20"/>
        </w:rPr>
        <w:t xml:space="preserve"> тыс.</w:t>
      </w:r>
      <w:r w:rsidRPr="001C1189">
        <w:rPr>
          <w:rFonts w:ascii="Times New Roman" w:hAnsi="Times New Roman"/>
          <w:sz w:val="20"/>
          <w:szCs w:val="20"/>
        </w:rPr>
        <w:t xml:space="preserve"> м</w:t>
      </w:r>
      <w:r w:rsidRPr="001C1189">
        <w:rPr>
          <w:rFonts w:ascii="Times New Roman" w:hAnsi="Times New Roman"/>
          <w:sz w:val="20"/>
          <w:szCs w:val="20"/>
          <w:vertAlign w:val="superscript"/>
        </w:rPr>
        <w:t>3</w:t>
      </w:r>
      <w:r w:rsidR="004F2FF4" w:rsidRPr="001C1189">
        <w:rPr>
          <w:rFonts w:ascii="Times New Roman" w:hAnsi="Times New Roman"/>
          <w:sz w:val="20"/>
          <w:szCs w:val="20"/>
        </w:rPr>
        <w:t>/сут. К 202</w:t>
      </w:r>
      <w:r w:rsidR="00840959" w:rsidRPr="001C1189">
        <w:rPr>
          <w:rFonts w:ascii="Times New Roman" w:hAnsi="Times New Roman"/>
          <w:sz w:val="20"/>
          <w:szCs w:val="20"/>
        </w:rPr>
        <w:t>8</w:t>
      </w:r>
      <w:r w:rsidRPr="001C1189">
        <w:rPr>
          <w:rFonts w:ascii="Times New Roman" w:hAnsi="Times New Roman"/>
          <w:sz w:val="20"/>
          <w:szCs w:val="20"/>
        </w:rPr>
        <w:t xml:space="preserve"> году ожидаемое потребление составит </w:t>
      </w:r>
      <w:r w:rsidR="00840959" w:rsidRPr="001C1189">
        <w:rPr>
          <w:rFonts w:ascii="Times New Roman" w:hAnsi="Times New Roman"/>
          <w:color w:val="000000"/>
          <w:sz w:val="20"/>
          <w:szCs w:val="20"/>
        </w:rPr>
        <w:t>393,109</w:t>
      </w:r>
      <w:r w:rsidR="00470984" w:rsidRPr="001C1189">
        <w:rPr>
          <w:rFonts w:ascii="Times New Roman" w:hAnsi="Times New Roman"/>
          <w:color w:val="000000"/>
          <w:sz w:val="20"/>
          <w:szCs w:val="20"/>
        </w:rPr>
        <w:t xml:space="preserve"> </w:t>
      </w:r>
      <w:r w:rsidR="007A4ED4" w:rsidRPr="001C1189">
        <w:rPr>
          <w:rFonts w:ascii="Times New Roman" w:hAnsi="Times New Roman"/>
          <w:color w:val="000000"/>
          <w:sz w:val="20"/>
          <w:szCs w:val="20"/>
        </w:rPr>
        <w:t>тыс.</w:t>
      </w:r>
      <w:r w:rsidRPr="001C1189">
        <w:rPr>
          <w:rFonts w:ascii="Times New Roman" w:hAnsi="Times New Roman"/>
          <w:color w:val="000000"/>
          <w:sz w:val="20"/>
          <w:szCs w:val="20"/>
        </w:rPr>
        <w:t xml:space="preserve"> </w:t>
      </w:r>
      <w:r w:rsidRPr="001C1189">
        <w:rPr>
          <w:rFonts w:ascii="Times New Roman" w:hAnsi="Times New Roman"/>
          <w:sz w:val="20"/>
          <w:szCs w:val="20"/>
        </w:rPr>
        <w:t>м</w:t>
      </w:r>
      <w:r w:rsidRPr="001C1189">
        <w:rPr>
          <w:rFonts w:ascii="Times New Roman" w:hAnsi="Times New Roman"/>
          <w:sz w:val="20"/>
          <w:szCs w:val="20"/>
          <w:vertAlign w:val="superscript"/>
        </w:rPr>
        <w:t>3</w:t>
      </w:r>
      <w:r w:rsidRPr="001C1189">
        <w:rPr>
          <w:rFonts w:ascii="Times New Roman" w:hAnsi="Times New Roman"/>
          <w:sz w:val="20"/>
          <w:szCs w:val="20"/>
        </w:rPr>
        <w:t xml:space="preserve">/год, в средние сутки </w:t>
      </w:r>
      <w:r w:rsidR="00840959" w:rsidRPr="001C1189">
        <w:rPr>
          <w:rFonts w:ascii="Times New Roman" w:hAnsi="Times New Roman"/>
          <w:sz w:val="20"/>
          <w:szCs w:val="20"/>
        </w:rPr>
        <w:t>1,074</w:t>
      </w:r>
      <w:r w:rsidRPr="001C1189">
        <w:rPr>
          <w:rFonts w:ascii="Times New Roman" w:hAnsi="Times New Roman"/>
          <w:sz w:val="20"/>
          <w:szCs w:val="20"/>
        </w:rPr>
        <w:t xml:space="preserve"> </w:t>
      </w:r>
      <w:r w:rsidR="00516541" w:rsidRPr="001C1189">
        <w:rPr>
          <w:rFonts w:ascii="Times New Roman" w:hAnsi="Times New Roman"/>
          <w:sz w:val="20"/>
          <w:szCs w:val="20"/>
        </w:rPr>
        <w:t xml:space="preserve">тыс. </w:t>
      </w:r>
      <w:r w:rsidRPr="001C1189">
        <w:rPr>
          <w:rFonts w:ascii="Times New Roman" w:hAnsi="Times New Roman"/>
          <w:sz w:val="20"/>
          <w:szCs w:val="20"/>
        </w:rPr>
        <w:t>м</w:t>
      </w:r>
      <w:r w:rsidRPr="001C1189">
        <w:rPr>
          <w:rFonts w:ascii="Times New Roman" w:hAnsi="Times New Roman"/>
          <w:sz w:val="20"/>
          <w:szCs w:val="20"/>
          <w:vertAlign w:val="superscript"/>
        </w:rPr>
        <w:t>3</w:t>
      </w:r>
      <w:r w:rsidRPr="001C1189">
        <w:rPr>
          <w:rFonts w:ascii="Times New Roman" w:hAnsi="Times New Roman"/>
          <w:sz w:val="20"/>
          <w:szCs w:val="20"/>
        </w:rPr>
        <w:t>/сут</w:t>
      </w:r>
      <w:r w:rsidR="00553DCC" w:rsidRPr="001C1189">
        <w:rPr>
          <w:rFonts w:ascii="Times New Roman" w:hAnsi="Times New Roman"/>
          <w:sz w:val="20"/>
          <w:szCs w:val="20"/>
        </w:rPr>
        <w:t>.</w:t>
      </w:r>
      <w:r w:rsidRPr="001C1189">
        <w:rPr>
          <w:rFonts w:ascii="Times New Roman" w:hAnsi="Times New Roman"/>
          <w:sz w:val="20"/>
          <w:szCs w:val="20"/>
        </w:rPr>
        <w:t>, в сутки</w:t>
      </w:r>
      <w:r w:rsidR="001C10A1" w:rsidRPr="001C1189">
        <w:rPr>
          <w:rFonts w:ascii="Times New Roman" w:hAnsi="Times New Roman"/>
          <w:sz w:val="20"/>
          <w:szCs w:val="20"/>
        </w:rPr>
        <w:t xml:space="preserve"> максимального водопотребления</w:t>
      </w:r>
      <w:r w:rsidRPr="001C1189">
        <w:rPr>
          <w:rFonts w:ascii="Times New Roman" w:hAnsi="Times New Roman"/>
          <w:sz w:val="20"/>
          <w:szCs w:val="20"/>
        </w:rPr>
        <w:t xml:space="preserve"> </w:t>
      </w:r>
      <w:r w:rsidR="002970ED" w:rsidRPr="001C1189">
        <w:rPr>
          <w:rFonts w:ascii="Times New Roman" w:hAnsi="Times New Roman"/>
          <w:sz w:val="20"/>
          <w:szCs w:val="20"/>
        </w:rPr>
        <w:t>расход составил</w:t>
      </w:r>
      <w:r w:rsidRPr="001C1189">
        <w:rPr>
          <w:rFonts w:ascii="Times New Roman" w:hAnsi="Times New Roman"/>
          <w:sz w:val="20"/>
          <w:szCs w:val="20"/>
        </w:rPr>
        <w:t xml:space="preserve"> </w:t>
      </w:r>
      <w:r w:rsidR="00470984" w:rsidRPr="001C1189">
        <w:rPr>
          <w:rFonts w:ascii="Times New Roman" w:hAnsi="Times New Roman"/>
          <w:sz w:val="20"/>
          <w:szCs w:val="20"/>
        </w:rPr>
        <w:t>1,</w:t>
      </w:r>
      <w:r w:rsidR="00963ABE" w:rsidRPr="001C1189">
        <w:rPr>
          <w:rFonts w:ascii="Times New Roman" w:hAnsi="Times New Roman"/>
          <w:sz w:val="20"/>
          <w:szCs w:val="20"/>
        </w:rPr>
        <w:t>289</w:t>
      </w:r>
      <w:r w:rsidR="00470984" w:rsidRPr="001C1189">
        <w:rPr>
          <w:rFonts w:ascii="Times New Roman" w:hAnsi="Times New Roman"/>
          <w:sz w:val="20"/>
          <w:szCs w:val="20"/>
        </w:rPr>
        <w:t xml:space="preserve"> </w:t>
      </w:r>
      <w:r w:rsidR="00516541" w:rsidRPr="001C1189">
        <w:rPr>
          <w:rFonts w:ascii="Times New Roman" w:hAnsi="Times New Roman"/>
          <w:sz w:val="20"/>
          <w:szCs w:val="20"/>
        </w:rPr>
        <w:t xml:space="preserve">тыс. </w:t>
      </w:r>
      <w:r w:rsidRPr="001C1189">
        <w:rPr>
          <w:rFonts w:ascii="Times New Roman" w:hAnsi="Times New Roman"/>
          <w:sz w:val="20"/>
          <w:szCs w:val="20"/>
        </w:rPr>
        <w:t>м</w:t>
      </w:r>
      <w:r w:rsidRPr="001C1189">
        <w:rPr>
          <w:rFonts w:ascii="Times New Roman" w:hAnsi="Times New Roman"/>
          <w:sz w:val="20"/>
          <w:szCs w:val="20"/>
          <w:vertAlign w:val="superscript"/>
        </w:rPr>
        <w:t>3</w:t>
      </w:r>
      <w:r w:rsidRPr="001C1189">
        <w:rPr>
          <w:rFonts w:ascii="Times New Roman" w:hAnsi="Times New Roman"/>
          <w:sz w:val="20"/>
          <w:szCs w:val="20"/>
        </w:rPr>
        <w:t>/сут.</w:t>
      </w:r>
    </w:p>
    <w:p w:rsidR="0006572D" w:rsidRPr="001C1189" w:rsidRDefault="003B3913" w:rsidP="001C1189">
      <w:pPr>
        <w:pStyle w:val="ad"/>
        <w:ind w:firstLine="851"/>
        <w:jc w:val="both"/>
        <w:rPr>
          <w:rFonts w:ascii="Times New Roman" w:hAnsi="Times New Roman"/>
          <w:sz w:val="20"/>
          <w:szCs w:val="20"/>
        </w:rPr>
      </w:pPr>
      <w:bookmarkStart w:id="58" w:name="_Toc387930951"/>
      <w:r w:rsidRPr="001C1189">
        <w:rPr>
          <w:rFonts w:ascii="Times New Roman" w:hAnsi="Times New Roman"/>
          <w:sz w:val="20"/>
          <w:szCs w:val="20"/>
        </w:rPr>
        <w:t>3.10</w:t>
      </w:r>
      <w:r w:rsidRPr="001C1189">
        <w:rPr>
          <w:rFonts w:ascii="Times New Roman" w:hAnsi="Times New Roman"/>
          <w:sz w:val="20"/>
          <w:szCs w:val="20"/>
        </w:rPr>
        <w:tab/>
      </w:r>
      <w:r w:rsidR="0006572D" w:rsidRPr="001C1189">
        <w:rPr>
          <w:rFonts w:ascii="Times New Roman" w:hAnsi="Times New Roman"/>
          <w:sz w:val="20"/>
          <w:szCs w:val="20"/>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58"/>
    </w:p>
    <w:p w:rsidR="00A902A3" w:rsidRPr="001C1189" w:rsidRDefault="0045644C" w:rsidP="001C1189">
      <w:pPr>
        <w:pStyle w:val="ad"/>
        <w:ind w:firstLine="851"/>
        <w:jc w:val="both"/>
        <w:rPr>
          <w:rFonts w:ascii="Times New Roman" w:hAnsi="Times New Roman"/>
          <w:sz w:val="20"/>
          <w:szCs w:val="20"/>
        </w:rPr>
      </w:pPr>
      <w:r w:rsidRPr="001C1189">
        <w:rPr>
          <w:rFonts w:ascii="Times New Roman" w:hAnsi="Times New Roman"/>
          <w:sz w:val="20"/>
          <w:szCs w:val="20"/>
        </w:rPr>
        <w:t>П</w:t>
      </w:r>
      <w:r w:rsidR="007A4ED4" w:rsidRPr="001C1189">
        <w:rPr>
          <w:rFonts w:ascii="Times New Roman" w:hAnsi="Times New Roman"/>
          <w:sz w:val="20"/>
          <w:szCs w:val="20"/>
        </w:rPr>
        <w:t>о географическому принципу</w:t>
      </w:r>
      <w:r w:rsidRPr="001C1189">
        <w:rPr>
          <w:rFonts w:ascii="Times New Roman" w:hAnsi="Times New Roman"/>
          <w:sz w:val="20"/>
          <w:szCs w:val="20"/>
        </w:rPr>
        <w:t xml:space="preserve"> в </w:t>
      </w:r>
      <w:r w:rsidR="0076773C" w:rsidRPr="001C1189">
        <w:rPr>
          <w:rFonts w:ascii="Times New Roman" w:hAnsi="Times New Roman"/>
          <w:sz w:val="20"/>
          <w:szCs w:val="20"/>
        </w:rPr>
        <w:t>МО Ромашкинское сельское поселение можно</w:t>
      </w:r>
      <w:r w:rsidR="007A4ED4" w:rsidRPr="001C1189">
        <w:rPr>
          <w:rFonts w:ascii="Times New Roman" w:hAnsi="Times New Roman"/>
          <w:sz w:val="20"/>
          <w:szCs w:val="20"/>
        </w:rPr>
        <w:t xml:space="preserve"> выделить </w:t>
      </w:r>
      <w:r w:rsidR="0076773C" w:rsidRPr="001C1189">
        <w:rPr>
          <w:rFonts w:ascii="Times New Roman" w:hAnsi="Times New Roman"/>
          <w:sz w:val="20"/>
          <w:szCs w:val="20"/>
        </w:rPr>
        <w:t>четыре</w:t>
      </w:r>
      <w:r w:rsidR="007A4ED4" w:rsidRPr="001C1189">
        <w:rPr>
          <w:rFonts w:ascii="Times New Roman" w:hAnsi="Times New Roman"/>
          <w:sz w:val="20"/>
          <w:szCs w:val="20"/>
        </w:rPr>
        <w:t xml:space="preserve"> основных района</w:t>
      </w:r>
      <w:r w:rsidR="0076773C" w:rsidRPr="001C1189">
        <w:rPr>
          <w:rFonts w:ascii="Times New Roman" w:hAnsi="Times New Roman"/>
          <w:sz w:val="20"/>
          <w:szCs w:val="20"/>
        </w:rPr>
        <w:t xml:space="preserve"> потребления холодной воды</w:t>
      </w:r>
      <w:r w:rsidR="007A4ED4" w:rsidRPr="001C1189">
        <w:rPr>
          <w:rFonts w:ascii="Times New Roman" w:hAnsi="Times New Roman"/>
          <w:sz w:val="20"/>
          <w:szCs w:val="20"/>
        </w:rPr>
        <w:t>:</w:t>
      </w:r>
      <w:r w:rsidR="0076773C" w:rsidRPr="001C1189">
        <w:rPr>
          <w:rFonts w:ascii="Times New Roman" w:hAnsi="Times New Roman"/>
          <w:sz w:val="20"/>
          <w:szCs w:val="20"/>
        </w:rPr>
        <w:t xml:space="preserve"> п. Ромашки, п. Саперное, п. Суходолье, п. Понтонное.</w:t>
      </w:r>
    </w:p>
    <w:p w:rsidR="0076773C" w:rsidRPr="001C1189" w:rsidRDefault="0076773C" w:rsidP="001C1189">
      <w:pPr>
        <w:pStyle w:val="ad"/>
        <w:ind w:firstLine="851"/>
        <w:jc w:val="both"/>
        <w:rPr>
          <w:rFonts w:ascii="Times New Roman" w:hAnsi="Times New Roman"/>
          <w:sz w:val="20"/>
          <w:szCs w:val="20"/>
        </w:rPr>
      </w:pPr>
      <w:r w:rsidRPr="001C1189">
        <w:rPr>
          <w:rFonts w:ascii="Times New Roman" w:hAnsi="Times New Roman"/>
          <w:sz w:val="20"/>
          <w:szCs w:val="20"/>
        </w:rPr>
        <w:t xml:space="preserve">По географическому принципу в МО Ромашкинское сельское поселение можно выделить два основных района потребления горячей воды: п. Саперное, п. </w:t>
      </w:r>
      <w:r w:rsidR="000C791B" w:rsidRPr="001C1189">
        <w:rPr>
          <w:rFonts w:ascii="Times New Roman" w:hAnsi="Times New Roman"/>
          <w:sz w:val="20"/>
          <w:szCs w:val="20"/>
        </w:rPr>
        <w:t>Суходолье</w:t>
      </w:r>
      <w:r w:rsidRPr="001C1189">
        <w:rPr>
          <w:rFonts w:ascii="Times New Roman" w:hAnsi="Times New Roman"/>
          <w:sz w:val="20"/>
          <w:szCs w:val="20"/>
        </w:rPr>
        <w:t>.</w:t>
      </w:r>
    </w:p>
    <w:p w:rsidR="000C791B" w:rsidRPr="00DB75B0" w:rsidRDefault="000C791B" w:rsidP="000C791B">
      <w:pPr>
        <w:ind w:firstLine="708"/>
        <w:jc w:val="both"/>
      </w:pPr>
      <w:r>
        <w:t>В связи с отсутствием данных по отдельному потреблению горячей и холодной воды, производим перспективный территориальный водный баланс по общему потреблению воды.</w:t>
      </w:r>
    </w:p>
    <w:p w:rsidR="007A4ED4" w:rsidRPr="00DB75B0" w:rsidRDefault="007A4ED4" w:rsidP="001C10A1">
      <w:pPr>
        <w:ind w:firstLine="708"/>
        <w:rPr>
          <w:i/>
        </w:rPr>
      </w:pPr>
      <w:r w:rsidRPr="00DB75B0">
        <w:rPr>
          <w:i/>
        </w:rPr>
        <w:t xml:space="preserve">Табл. </w:t>
      </w:r>
      <w:r w:rsidR="00DA095B">
        <w:rPr>
          <w:i/>
        </w:rPr>
        <w:t>49</w:t>
      </w:r>
      <w:r w:rsidRPr="00DB75B0">
        <w:rPr>
          <w:i/>
        </w:rPr>
        <w:t xml:space="preserve">. </w:t>
      </w:r>
      <w:r w:rsidR="007D7033" w:rsidRPr="00DB75B0">
        <w:rPr>
          <w:i/>
        </w:rPr>
        <w:t>Перспективный т</w:t>
      </w:r>
      <w:r w:rsidRPr="00DB75B0">
        <w:rPr>
          <w:i/>
        </w:rPr>
        <w:t xml:space="preserve">ерриториальный водный баланс </w:t>
      </w:r>
      <w:r w:rsidR="000C791B">
        <w:rPr>
          <w:i/>
        </w:rPr>
        <w:t>потребления</w:t>
      </w:r>
      <w:r w:rsidRPr="00DB75B0">
        <w:rPr>
          <w:i/>
        </w:rPr>
        <w:t xml:space="preserve"> воды.</w:t>
      </w:r>
    </w:p>
    <w:tbl>
      <w:tblPr>
        <w:tblW w:w="43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
        <w:gridCol w:w="3969"/>
        <w:gridCol w:w="3456"/>
      </w:tblGrid>
      <w:tr w:rsidR="007A4ED4" w:rsidRPr="001C10A1" w:rsidTr="000C791B">
        <w:trPr>
          <w:trHeight w:val="20"/>
          <w:tblHeader/>
          <w:jc w:val="center"/>
        </w:trPr>
        <w:tc>
          <w:tcPr>
            <w:tcW w:w="544" w:type="pct"/>
            <w:shd w:val="clear" w:color="auto" w:fill="BFBFBF" w:themeFill="background1" w:themeFillShade="BF"/>
            <w:vAlign w:val="center"/>
          </w:tcPr>
          <w:p w:rsidR="007A4ED4" w:rsidRPr="001C10A1" w:rsidRDefault="007A4ED4" w:rsidP="001C10A1">
            <w:pPr>
              <w:spacing w:after="0"/>
              <w:jc w:val="center"/>
              <w:rPr>
                <w:b/>
                <w:sz w:val="20"/>
                <w:szCs w:val="20"/>
              </w:rPr>
            </w:pPr>
            <w:r w:rsidRPr="001C10A1">
              <w:rPr>
                <w:b/>
                <w:sz w:val="20"/>
                <w:szCs w:val="20"/>
              </w:rPr>
              <w:t xml:space="preserve">№ </w:t>
            </w:r>
            <w:proofErr w:type="gramStart"/>
            <w:r w:rsidRPr="001C10A1">
              <w:rPr>
                <w:b/>
                <w:sz w:val="20"/>
                <w:szCs w:val="20"/>
              </w:rPr>
              <w:t>п</w:t>
            </w:r>
            <w:proofErr w:type="gramEnd"/>
            <w:r w:rsidRPr="001C10A1">
              <w:rPr>
                <w:b/>
                <w:sz w:val="20"/>
                <w:szCs w:val="20"/>
              </w:rPr>
              <w:t>/п</w:t>
            </w:r>
          </w:p>
        </w:tc>
        <w:tc>
          <w:tcPr>
            <w:tcW w:w="2382" w:type="pct"/>
            <w:shd w:val="clear" w:color="auto" w:fill="BFBFBF" w:themeFill="background1" w:themeFillShade="BF"/>
            <w:vAlign w:val="center"/>
          </w:tcPr>
          <w:p w:rsidR="007A4ED4" w:rsidRPr="001C10A1" w:rsidRDefault="007A4ED4" w:rsidP="001C10A1">
            <w:pPr>
              <w:spacing w:after="0"/>
              <w:jc w:val="center"/>
              <w:rPr>
                <w:b/>
                <w:sz w:val="20"/>
                <w:szCs w:val="20"/>
              </w:rPr>
            </w:pPr>
            <w:r w:rsidRPr="001C10A1">
              <w:rPr>
                <w:b/>
                <w:sz w:val="20"/>
                <w:szCs w:val="20"/>
              </w:rPr>
              <w:t>Потребитель</w:t>
            </w:r>
          </w:p>
        </w:tc>
        <w:tc>
          <w:tcPr>
            <w:tcW w:w="2074" w:type="pct"/>
            <w:shd w:val="clear" w:color="auto" w:fill="BFBFBF" w:themeFill="background1" w:themeFillShade="BF"/>
            <w:vAlign w:val="center"/>
          </w:tcPr>
          <w:p w:rsidR="007A4ED4" w:rsidRPr="001C10A1" w:rsidRDefault="00963ABE" w:rsidP="001C10A1">
            <w:pPr>
              <w:spacing w:after="0"/>
              <w:jc w:val="center"/>
              <w:rPr>
                <w:b/>
                <w:sz w:val="20"/>
                <w:szCs w:val="20"/>
              </w:rPr>
            </w:pPr>
            <w:r>
              <w:rPr>
                <w:b/>
                <w:sz w:val="20"/>
                <w:szCs w:val="20"/>
              </w:rPr>
              <w:t>Поднято воды</w:t>
            </w:r>
            <w:r w:rsidR="007A4ED4" w:rsidRPr="001C10A1">
              <w:rPr>
                <w:b/>
                <w:sz w:val="20"/>
                <w:szCs w:val="20"/>
              </w:rPr>
              <w:t>, м</w:t>
            </w:r>
            <w:r w:rsidR="007A4ED4" w:rsidRPr="001C10A1">
              <w:rPr>
                <w:b/>
                <w:sz w:val="20"/>
                <w:szCs w:val="20"/>
                <w:vertAlign w:val="superscript"/>
              </w:rPr>
              <w:t>3</w:t>
            </w:r>
            <w:r w:rsidR="007A4ED4" w:rsidRPr="001C10A1">
              <w:rPr>
                <w:b/>
                <w:sz w:val="20"/>
                <w:szCs w:val="20"/>
              </w:rPr>
              <w:t>/год</w:t>
            </w:r>
          </w:p>
        </w:tc>
      </w:tr>
      <w:tr w:rsidR="007A4ED4" w:rsidRPr="001C10A1" w:rsidTr="000C791B">
        <w:trPr>
          <w:trHeight w:val="20"/>
          <w:jc w:val="center"/>
        </w:trPr>
        <w:tc>
          <w:tcPr>
            <w:tcW w:w="544" w:type="pct"/>
            <w:vAlign w:val="center"/>
          </w:tcPr>
          <w:p w:rsidR="007A4ED4" w:rsidRPr="001C10A1" w:rsidRDefault="007A4ED4" w:rsidP="001C10A1">
            <w:pPr>
              <w:spacing w:after="0"/>
              <w:jc w:val="center"/>
              <w:rPr>
                <w:sz w:val="20"/>
                <w:szCs w:val="20"/>
              </w:rPr>
            </w:pPr>
            <w:r w:rsidRPr="001C10A1">
              <w:rPr>
                <w:sz w:val="20"/>
                <w:szCs w:val="20"/>
              </w:rPr>
              <w:t>1</w:t>
            </w:r>
          </w:p>
        </w:tc>
        <w:tc>
          <w:tcPr>
            <w:tcW w:w="2382" w:type="pct"/>
            <w:vAlign w:val="center"/>
          </w:tcPr>
          <w:p w:rsidR="007A4ED4" w:rsidRPr="001C10A1" w:rsidRDefault="000C791B" w:rsidP="001C10A1">
            <w:pPr>
              <w:spacing w:after="0"/>
              <w:jc w:val="center"/>
              <w:rPr>
                <w:sz w:val="20"/>
                <w:szCs w:val="20"/>
              </w:rPr>
            </w:pPr>
            <w:r>
              <w:rPr>
                <w:sz w:val="20"/>
                <w:szCs w:val="20"/>
              </w:rPr>
              <w:t>п. Ромашки</w:t>
            </w:r>
          </w:p>
        </w:tc>
        <w:tc>
          <w:tcPr>
            <w:tcW w:w="2074" w:type="pct"/>
            <w:vAlign w:val="center"/>
          </w:tcPr>
          <w:p w:rsidR="007A4ED4" w:rsidRPr="001C10A1" w:rsidRDefault="00963ABE" w:rsidP="001C10A1">
            <w:pPr>
              <w:spacing w:after="0"/>
              <w:jc w:val="center"/>
              <w:rPr>
                <w:sz w:val="20"/>
                <w:szCs w:val="20"/>
              </w:rPr>
            </w:pPr>
            <w:r>
              <w:rPr>
                <w:sz w:val="20"/>
                <w:szCs w:val="20"/>
              </w:rPr>
              <w:t>88,77</w:t>
            </w:r>
          </w:p>
        </w:tc>
      </w:tr>
      <w:tr w:rsidR="007A4ED4" w:rsidRPr="001C10A1" w:rsidTr="000C791B">
        <w:trPr>
          <w:trHeight w:val="20"/>
          <w:jc w:val="center"/>
        </w:trPr>
        <w:tc>
          <w:tcPr>
            <w:tcW w:w="544" w:type="pct"/>
            <w:vAlign w:val="center"/>
          </w:tcPr>
          <w:p w:rsidR="007A4ED4" w:rsidRPr="001C10A1" w:rsidRDefault="007A4ED4" w:rsidP="001C10A1">
            <w:pPr>
              <w:spacing w:after="0"/>
              <w:jc w:val="center"/>
              <w:rPr>
                <w:sz w:val="20"/>
                <w:szCs w:val="20"/>
              </w:rPr>
            </w:pPr>
            <w:r w:rsidRPr="001C10A1">
              <w:rPr>
                <w:sz w:val="20"/>
                <w:szCs w:val="20"/>
              </w:rPr>
              <w:t>2</w:t>
            </w:r>
          </w:p>
        </w:tc>
        <w:tc>
          <w:tcPr>
            <w:tcW w:w="2382" w:type="pct"/>
            <w:vAlign w:val="center"/>
          </w:tcPr>
          <w:p w:rsidR="007A4ED4" w:rsidRPr="001C10A1" w:rsidRDefault="000C791B" w:rsidP="001C10A1">
            <w:pPr>
              <w:spacing w:after="0"/>
              <w:jc w:val="center"/>
              <w:rPr>
                <w:sz w:val="20"/>
                <w:szCs w:val="20"/>
              </w:rPr>
            </w:pPr>
            <w:r>
              <w:rPr>
                <w:sz w:val="20"/>
                <w:szCs w:val="20"/>
              </w:rPr>
              <w:t>п. Саперное</w:t>
            </w:r>
          </w:p>
        </w:tc>
        <w:tc>
          <w:tcPr>
            <w:tcW w:w="2074" w:type="pct"/>
            <w:vAlign w:val="center"/>
          </w:tcPr>
          <w:p w:rsidR="007A4ED4" w:rsidRPr="001C10A1" w:rsidRDefault="00963ABE" w:rsidP="001C10A1">
            <w:pPr>
              <w:spacing w:after="0"/>
              <w:jc w:val="center"/>
              <w:rPr>
                <w:sz w:val="20"/>
                <w:szCs w:val="20"/>
              </w:rPr>
            </w:pPr>
            <w:r>
              <w:rPr>
                <w:sz w:val="20"/>
                <w:szCs w:val="20"/>
              </w:rPr>
              <w:t>281,44</w:t>
            </w:r>
          </w:p>
        </w:tc>
      </w:tr>
      <w:tr w:rsidR="007A4ED4" w:rsidRPr="001C10A1" w:rsidTr="000C791B">
        <w:trPr>
          <w:trHeight w:val="20"/>
          <w:jc w:val="center"/>
        </w:trPr>
        <w:tc>
          <w:tcPr>
            <w:tcW w:w="544" w:type="pct"/>
            <w:vAlign w:val="center"/>
          </w:tcPr>
          <w:p w:rsidR="007A4ED4" w:rsidRPr="001C10A1" w:rsidRDefault="007A4ED4" w:rsidP="001C10A1">
            <w:pPr>
              <w:spacing w:after="0"/>
              <w:jc w:val="center"/>
              <w:rPr>
                <w:sz w:val="20"/>
                <w:szCs w:val="20"/>
              </w:rPr>
            </w:pPr>
            <w:r w:rsidRPr="001C10A1">
              <w:rPr>
                <w:sz w:val="20"/>
                <w:szCs w:val="20"/>
              </w:rPr>
              <w:t>3</w:t>
            </w:r>
          </w:p>
        </w:tc>
        <w:tc>
          <w:tcPr>
            <w:tcW w:w="2382" w:type="pct"/>
            <w:vAlign w:val="center"/>
          </w:tcPr>
          <w:p w:rsidR="007A4ED4" w:rsidRPr="001C10A1" w:rsidRDefault="000C791B" w:rsidP="001C10A1">
            <w:pPr>
              <w:spacing w:after="0"/>
              <w:jc w:val="center"/>
              <w:rPr>
                <w:sz w:val="20"/>
                <w:szCs w:val="20"/>
              </w:rPr>
            </w:pPr>
            <w:r>
              <w:rPr>
                <w:sz w:val="20"/>
                <w:szCs w:val="20"/>
              </w:rPr>
              <w:t>п. Суходолье</w:t>
            </w:r>
          </w:p>
        </w:tc>
        <w:tc>
          <w:tcPr>
            <w:tcW w:w="2074" w:type="pct"/>
            <w:vAlign w:val="center"/>
          </w:tcPr>
          <w:p w:rsidR="007A4ED4" w:rsidRPr="001C10A1" w:rsidRDefault="00963ABE" w:rsidP="001C10A1">
            <w:pPr>
              <w:spacing w:after="0"/>
              <w:jc w:val="center"/>
              <w:rPr>
                <w:sz w:val="20"/>
                <w:szCs w:val="20"/>
              </w:rPr>
            </w:pPr>
            <w:r>
              <w:rPr>
                <w:sz w:val="20"/>
                <w:szCs w:val="20"/>
              </w:rPr>
              <w:t>132,007</w:t>
            </w:r>
          </w:p>
        </w:tc>
      </w:tr>
      <w:tr w:rsidR="000C791B" w:rsidRPr="001C10A1" w:rsidTr="000C791B">
        <w:trPr>
          <w:trHeight w:val="20"/>
          <w:jc w:val="center"/>
        </w:trPr>
        <w:tc>
          <w:tcPr>
            <w:tcW w:w="544" w:type="pct"/>
            <w:vAlign w:val="center"/>
          </w:tcPr>
          <w:p w:rsidR="000C791B" w:rsidRPr="001C10A1" w:rsidRDefault="000C791B" w:rsidP="001C10A1">
            <w:pPr>
              <w:spacing w:after="0"/>
              <w:jc w:val="center"/>
              <w:rPr>
                <w:sz w:val="20"/>
                <w:szCs w:val="20"/>
              </w:rPr>
            </w:pPr>
            <w:r>
              <w:rPr>
                <w:sz w:val="20"/>
                <w:szCs w:val="20"/>
              </w:rPr>
              <w:t>4</w:t>
            </w:r>
          </w:p>
        </w:tc>
        <w:tc>
          <w:tcPr>
            <w:tcW w:w="2382" w:type="pct"/>
            <w:vAlign w:val="center"/>
          </w:tcPr>
          <w:p w:rsidR="000C791B" w:rsidRPr="001C10A1" w:rsidRDefault="000C791B" w:rsidP="001C10A1">
            <w:pPr>
              <w:spacing w:after="0"/>
              <w:jc w:val="center"/>
              <w:rPr>
                <w:sz w:val="20"/>
                <w:szCs w:val="20"/>
              </w:rPr>
            </w:pPr>
            <w:r>
              <w:rPr>
                <w:sz w:val="20"/>
                <w:szCs w:val="20"/>
              </w:rPr>
              <w:t>п. Понтонное</w:t>
            </w:r>
          </w:p>
        </w:tc>
        <w:tc>
          <w:tcPr>
            <w:tcW w:w="2074" w:type="pct"/>
            <w:vAlign w:val="center"/>
          </w:tcPr>
          <w:p w:rsidR="000C791B" w:rsidRPr="001C10A1" w:rsidRDefault="00963ABE" w:rsidP="001C10A1">
            <w:pPr>
              <w:spacing w:after="0"/>
              <w:jc w:val="center"/>
              <w:rPr>
                <w:sz w:val="20"/>
                <w:szCs w:val="20"/>
              </w:rPr>
            </w:pPr>
            <w:r>
              <w:rPr>
                <w:sz w:val="20"/>
                <w:szCs w:val="20"/>
              </w:rPr>
              <w:t>21,354</w:t>
            </w:r>
          </w:p>
        </w:tc>
      </w:tr>
      <w:tr w:rsidR="000C791B" w:rsidRPr="001C10A1" w:rsidTr="000C791B">
        <w:trPr>
          <w:trHeight w:val="20"/>
          <w:jc w:val="center"/>
        </w:trPr>
        <w:tc>
          <w:tcPr>
            <w:tcW w:w="2926" w:type="pct"/>
            <w:gridSpan w:val="2"/>
            <w:vAlign w:val="center"/>
          </w:tcPr>
          <w:p w:rsidR="000C791B" w:rsidRPr="000C791B" w:rsidRDefault="000C791B" w:rsidP="001C10A1">
            <w:pPr>
              <w:spacing w:after="0"/>
              <w:jc w:val="center"/>
              <w:rPr>
                <w:b/>
                <w:sz w:val="20"/>
                <w:szCs w:val="20"/>
              </w:rPr>
            </w:pPr>
            <w:r w:rsidRPr="000C791B">
              <w:rPr>
                <w:b/>
                <w:sz w:val="20"/>
                <w:szCs w:val="20"/>
              </w:rPr>
              <w:t>Итого</w:t>
            </w:r>
            <w:r>
              <w:rPr>
                <w:b/>
                <w:sz w:val="20"/>
                <w:szCs w:val="20"/>
              </w:rPr>
              <w:t>:</w:t>
            </w:r>
          </w:p>
        </w:tc>
        <w:tc>
          <w:tcPr>
            <w:tcW w:w="2074" w:type="pct"/>
            <w:vAlign w:val="center"/>
          </w:tcPr>
          <w:p w:rsidR="000C791B" w:rsidRPr="000C791B" w:rsidRDefault="00963ABE" w:rsidP="001C10A1">
            <w:pPr>
              <w:spacing w:after="0"/>
              <w:jc w:val="center"/>
              <w:rPr>
                <w:b/>
                <w:sz w:val="20"/>
                <w:szCs w:val="20"/>
              </w:rPr>
            </w:pPr>
            <w:r>
              <w:rPr>
                <w:b/>
                <w:sz w:val="20"/>
                <w:szCs w:val="20"/>
              </w:rPr>
              <w:t>523,571</w:t>
            </w:r>
          </w:p>
        </w:tc>
      </w:tr>
    </w:tbl>
    <w:p w:rsidR="002970ED" w:rsidRPr="00DB75B0" w:rsidRDefault="002970ED" w:rsidP="001C10A1">
      <w:pPr>
        <w:spacing w:after="0"/>
        <w:ind w:firstLine="708"/>
        <w:rPr>
          <w:i/>
        </w:rPr>
      </w:pPr>
    </w:p>
    <w:p w:rsidR="002970ED" w:rsidRPr="00DB75B0" w:rsidRDefault="00963ABE" w:rsidP="000C791B">
      <w:pPr>
        <w:spacing w:after="0"/>
        <w:jc w:val="center"/>
        <w:rPr>
          <w:i/>
        </w:rPr>
      </w:pPr>
      <w:r>
        <w:rPr>
          <w:i/>
          <w:noProof/>
          <w:lang w:eastAsia="ru-RU"/>
        </w:rPr>
        <w:drawing>
          <wp:inline distT="0" distB="0" distL="0" distR="0" wp14:anchorId="169C6D61" wp14:editId="0A1CD8F1">
            <wp:extent cx="3520440" cy="204914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6173" cy="2052480"/>
                    </a:xfrm>
                    <a:prstGeom prst="rect">
                      <a:avLst/>
                    </a:prstGeom>
                    <a:noFill/>
                  </pic:spPr>
                </pic:pic>
              </a:graphicData>
            </a:graphic>
          </wp:inline>
        </w:drawing>
      </w:r>
    </w:p>
    <w:p w:rsidR="007D7033" w:rsidRPr="00DB75B0" w:rsidRDefault="007D7033" w:rsidP="004275BB">
      <w:pPr>
        <w:spacing w:line="360" w:lineRule="auto"/>
        <w:ind w:firstLine="708"/>
        <w:rPr>
          <w:i/>
        </w:rPr>
      </w:pPr>
      <w:r w:rsidRPr="00DB75B0">
        <w:rPr>
          <w:i/>
        </w:rPr>
        <w:t xml:space="preserve">Диаграмма </w:t>
      </w:r>
      <w:r w:rsidR="001D68B1" w:rsidRPr="00DB75B0">
        <w:rPr>
          <w:i/>
        </w:rPr>
        <w:t>1</w:t>
      </w:r>
      <w:r w:rsidRPr="00DB75B0">
        <w:rPr>
          <w:i/>
        </w:rPr>
        <w:t>.</w:t>
      </w:r>
      <w:r w:rsidR="005D42CA" w:rsidRPr="00DB75B0">
        <w:rPr>
          <w:i/>
        </w:rPr>
        <w:t>3</w:t>
      </w:r>
      <w:r w:rsidRPr="00DB75B0">
        <w:rPr>
          <w:i/>
        </w:rPr>
        <w:t>. Перспективный территориальный водный баланс подачи воды.</w:t>
      </w:r>
    </w:p>
    <w:p w:rsidR="007D7033" w:rsidRPr="00DB75B0" w:rsidRDefault="007D7033" w:rsidP="003734A4">
      <w:pPr>
        <w:spacing w:after="0"/>
        <w:jc w:val="center"/>
      </w:pPr>
    </w:p>
    <w:p w:rsidR="007D7033" w:rsidRPr="001C1189" w:rsidRDefault="007D7033" w:rsidP="001C1189">
      <w:pPr>
        <w:pStyle w:val="ad"/>
        <w:rPr>
          <w:rFonts w:ascii="Times New Roman" w:hAnsi="Times New Roman"/>
          <w:sz w:val="20"/>
          <w:szCs w:val="20"/>
        </w:rPr>
      </w:pPr>
    </w:p>
    <w:p w:rsidR="00CB278D" w:rsidRPr="001C1189" w:rsidRDefault="003B3913" w:rsidP="001C1189">
      <w:pPr>
        <w:pStyle w:val="ad"/>
        <w:rPr>
          <w:rFonts w:ascii="Times New Roman" w:hAnsi="Times New Roman"/>
          <w:sz w:val="20"/>
          <w:szCs w:val="20"/>
        </w:rPr>
      </w:pPr>
      <w:bookmarkStart w:id="59" w:name="_Toc387930952"/>
      <w:r w:rsidRPr="001C1189">
        <w:rPr>
          <w:rFonts w:ascii="Times New Roman" w:hAnsi="Times New Roman"/>
          <w:sz w:val="20"/>
          <w:szCs w:val="20"/>
        </w:rPr>
        <w:t>3.11</w:t>
      </w:r>
      <w:r w:rsidRPr="001C1189">
        <w:rPr>
          <w:rFonts w:ascii="Times New Roman" w:hAnsi="Times New Roman"/>
          <w:sz w:val="20"/>
          <w:szCs w:val="20"/>
        </w:rPr>
        <w:tab/>
      </w:r>
      <w:r w:rsidR="00CB278D" w:rsidRPr="001C1189">
        <w:rPr>
          <w:rFonts w:ascii="Times New Roman" w:hAnsi="Times New Roman"/>
          <w:sz w:val="20"/>
          <w:szCs w:val="20"/>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59"/>
    </w:p>
    <w:p w:rsidR="007B3C49" w:rsidRPr="001C1189" w:rsidRDefault="00CB278D" w:rsidP="001C1189">
      <w:pPr>
        <w:pStyle w:val="ad"/>
        <w:rPr>
          <w:rFonts w:ascii="Times New Roman" w:hAnsi="Times New Roman"/>
          <w:sz w:val="20"/>
          <w:szCs w:val="20"/>
        </w:rPr>
      </w:pPr>
      <w:r w:rsidRPr="001C1189">
        <w:rPr>
          <w:rFonts w:ascii="Times New Roman" w:hAnsi="Times New Roman"/>
          <w:sz w:val="20"/>
          <w:szCs w:val="20"/>
        </w:rPr>
        <w:tab/>
      </w:r>
      <w:r w:rsidR="000E79BC" w:rsidRPr="001C1189">
        <w:rPr>
          <w:rFonts w:ascii="Times New Roman" w:hAnsi="Times New Roman"/>
          <w:sz w:val="20"/>
          <w:szCs w:val="20"/>
        </w:rPr>
        <w:t xml:space="preserve">Прогноз распределения расходов воды на </w:t>
      </w:r>
      <w:proofErr w:type="gramStart"/>
      <w:r w:rsidR="000E79BC" w:rsidRPr="001C1189">
        <w:rPr>
          <w:rFonts w:ascii="Times New Roman" w:hAnsi="Times New Roman"/>
          <w:sz w:val="20"/>
          <w:szCs w:val="20"/>
        </w:rPr>
        <w:t>водоснабжение</w:t>
      </w:r>
      <w:proofErr w:type="gramEnd"/>
      <w:r w:rsidR="000E79BC" w:rsidRPr="001C1189">
        <w:rPr>
          <w:rFonts w:ascii="Times New Roman" w:hAnsi="Times New Roman"/>
          <w:sz w:val="20"/>
          <w:szCs w:val="20"/>
        </w:rPr>
        <w:t xml:space="preserve"> по типам абонентов исходя из фактических расходов горячей, питьевой, технической воды абонентами производился на основе п. 2 настоящей схемы и представлен в </w:t>
      </w:r>
      <w:r w:rsidR="00D16A08" w:rsidRPr="001C1189">
        <w:rPr>
          <w:rFonts w:ascii="Times New Roman" w:hAnsi="Times New Roman"/>
          <w:sz w:val="20"/>
          <w:szCs w:val="20"/>
        </w:rPr>
        <w:t>таблице</w:t>
      </w:r>
      <w:r w:rsidR="003734A4" w:rsidRPr="001C1189">
        <w:rPr>
          <w:rFonts w:ascii="Times New Roman" w:hAnsi="Times New Roman"/>
          <w:sz w:val="20"/>
          <w:szCs w:val="20"/>
        </w:rPr>
        <w:t xml:space="preserve"> ниже</w:t>
      </w:r>
      <w:r w:rsidR="000E79BC" w:rsidRPr="001C1189">
        <w:rPr>
          <w:rFonts w:ascii="Times New Roman" w:hAnsi="Times New Roman"/>
          <w:sz w:val="20"/>
          <w:szCs w:val="20"/>
        </w:rPr>
        <w:t>.</w:t>
      </w:r>
      <w:r w:rsidR="008E450B" w:rsidRPr="001C1189">
        <w:rPr>
          <w:rFonts w:ascii="Times New Roman" w:hAnsi="Times New Roman"/>
          <w:sz w:val="20"/>
          <w:szCs w:val="20"/>
        </w:rPr>
        <w:t xml:space="preserve"> </w:t>
      </w:r>
    </w:p>
    <w:p w:rsidR="00D16A08" w:rsidRPr="00DB75B0" w:rsidRDefault="00DA095B" w:rsidP="00D16A08">
      <w:pPr>
        <w:spacing w:line="360" w:lineRule="auto"/>
        <w:ind w:firstLine="709"/>
        <w:jc w:val="both"/>
        <w:rPr>
          <w:i/>
          <w:color w:val="FF0000"/>
        </w:rPr>
      </w:pPr>
      <w:r>
        <w:rPr>
          <w:i/>
        </w:rPr>
        <w:t>Т</w:t>
      </w:r>
      <w:r w:rsidRPr="002C575D">
        <w:rPr>
          <w:i/>
        </w:rPr>
        <w:t>абл.</w:t>
      </w:r>
      <w:r w:rsidR="00D16A08" w:rsidRPr="00DB75B0">
        <w:rPr>
          <w:i/>
        </w:rPr>
        <w:t xml:space="preserve"> </w:t>
      </w:r>
      <w:r>
        <w:rPr>
          <w:i/>
        </w:rPr>
        <w:t>50</w:t>
      </w:r>
      <w:r w:rsidR="00D16A08" w:rsidRPr="00DB75B0">
        <w:rPr>
          <w:i/>
        </w:rPr>
        <w:t>. Прогнозный баланс расходов воды по типам абонентов.</w:t>
      </w:r>
    </w:p>
    <w:tbl>
      <w:tblPr>
        <w:tblW w:w="6961" w:type="dxa"/>
        <w:jc w:val="center"/>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4A0" w:firstRow="1" w:lastRow="0" w:firstColumn="1" w:lastColumn="0" w:noHBand="0" w:noVBand="1"/>
      </w:tblPr>
      <w:tblGrid>
        <w:gridCol w:w="499"/>
        <w:gridCol w:w="3001"/>
        <w:gridCol w:w="848"/>
        <w:gridCol w:w="2613"/>
      </w:tblGrid>
      <w:tr w:rsidR="003734A4" w:rsidRPr="00544596" w:rsidTr="003734A4">
        <w:trPr>
          <w:trHeight w:val="20"/>
          <w:tblHeader/>
          <w:jc w:val="center"/>
        </w:trPr>
        <w:tc>
          <w:tcPr>
            <w:tcW w:w="499" w:type="dxa"/>
            <w:shd w:val="clear" w:color="auto" w:fill="BFBFBF" w:themeFill="background1" w:themeFillShade="BF"/>
            <w:noWrap/>
            <w:vAlign w:val="center"/>
            <w:hideMark/>
          </w:tcPr>
          <w:p w:rsidR="003734A4" w:rsidRPr="00544596" w:rsidRDefault="003734A4" w:rsidP="00D03687">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 xml:space="preserve">№ </w:t>
            </w:r>
            <w:proofErr w:type="gramStart"/>
            <w:r w:rsidRPr="00544596">
              <w:rPr>
                <w:rFonts w:eastAsia="Times New Roman"/>
                <w:b/>
                <w:color w:val="000000"/>
                <w:sz w:val="20"/>
                <w:szCs w:val="20"/>
                <w:lang w:eastAsia="ru-RU"/>
              </w:rPr>
              <w:t>п</w:t>
            </w:r>
            <w:proofErr w:type="gramEnd"/>
            <w:r w:rsidRPr="00544596">
              <w:rPr>
                <w:rFonts w:eastAsia="Times New Roman"/>
                <w:b/>
                <w:color w:val="000000"/>
                <w:sz w:val="20"/>
                <w:szCs w:val="20"/>
                <w:lang w:eastAsia="ru-RU"/>
              </w:rPr>
              <w:t>/п</w:t>
            </w:r>
          </w:p>
        </w:tc>
        <w:tc>
          <w:tcPr>
            <w:tcW w:w="3001" w:type="dxa"/>
            <w:shd w:val="clear" w:color="auto" w:fill="BFBFBF" w:themeFill="background1" w:themeFillShade="BF"/>
            <w:noWrap/>
            <w:vAlign w:val="center"/>
            <w:hideMark/>
          </w:tcPr>
          <w:p w:rsidR="003734A4" w:rsidRPr="00544596" w:rsidRDefault="003734A4" w:rsidP="00D03687">
            <w:pPr>
              <w:spacing w:after="0" w:line="240" w:lineRule="auto"/>
              <w:jc w:val="center"/>
              <w:rPr>
                <w:rFonts w:eastAsia="Times New Roman"/>
                <w:b/>
                <w:bCs/>
                <w:color w:val="000000"/>
                <w:sz w:val="20"/>
                <w:szCs w:val="20"/>
                <w:lang w:eastAsia="ru-RU"/>
              </w:rPr>
            </w:pPr>
            <w:r w:rsidRPr="00544596">
              <w:rPr>
                <w:rFonts w:eastAsia="Times New Roman"/>
                <w:b/>
                <w:bCs/>
                <w:color w:val="000000"/>
                <w:sz w:val="20"/>
                <w:szCs w:val="20"/>
                <w:lang w:eastAsia="ru-RU"/>
              </w:rPr>
              <w:t>Наименование статей затрат</w:t>
            </w:r>
          </w:p>
        </w:tc>
        <w:tc>
          <w:tcPr>
            <w:tcW w:w="848" w:type="dxa"/>
            <w:shd w:val="clear" w:color="auto" w:fill="BFBFBF" w:themeFill="background1" w:themeFillShade="BF"/>
            <w:noWrap/>
            <w:vAlign w:val="center"/>
            <w:hideMark/>
          </w:tcPr>
          <w:p w:rsidR="003734A4" w:rsidRPr="00544596" w:rsidRDefault="003734A4" w:rsidP="00D03687">
            <w:pPr>
              <w:spacing w:after="0" w:line="240" w:lineRule="auto"/>
              <w:jc w:val="center"/>
              <w:rPr>
                <w:rFonts w:eastAsia="Times New Roman"/>
                <w:b/>
                <w:bCs/>
                <w:color w:val="000000"/>
                <w:sz w:val="20"/>
                <w:szCs w:val="20"/>
                <w:lang w:eastAsia="ru-RU"/>
              </w:rPr>
            </w:pPr>
            <w:r w:rsidRPr="00544596">
              <w:rPr>
                <w:rFonts w:eastAsia="Times New Roman"/>
                <w:b/>
                <w:bCs/>
                <w:color w:val="000000"/>
                <w:sz w:val="20"/>
                <w:szCs w:val="20"/>
                <w:lang w:eastAsia="ru-RU"/>
              </w:rPr>
              <w:t>Ед. изм</w:t>
            </w:r>
            <w:r>
              <w:rPr>
                <w:rFonts w:eastAsia="Times New Roman"/>
                <w:b/>
                <w:bCs/>
                <w:color w:val="000000"/>
                <w:sz w:val="20"/>
                <w:szCs w:val="20"/>
                <w:lang w:eastAsia="ru-RU"/>
              </w:rPr>
              <w:t>.</w:t>
            </w:r>
          </w:p>
        </w:tc>
        <w:tc>
          <w:tcPr>
            <w:tcW w:w="2613" w:type="dxa"/>
            <w:shd w:val="clear" w:color="auto" w:fill="BFBFBF" w:themeFill="background1" w:themeFillShade="BF"/>
            <w:noWrap/>
            <w:vAlign w:val="center"/>
            <w:hideMark/>
          </w:tcPr>
          <w:p w:rsidR="003734A4" w:rsidRPr="00544596" w:rsidRDefault="003734A4" w:rsidP="00D03687">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 xml:space="preserve">Водопотребление на </w:t>
            </w:r>
            <w:r w:rsidR="00963ABE">
              <w:rPr>
                <w:rFonts w:eastAsia="Times New Roman"/>
                <w:b/>
                <w:bCs/>
                <w:color w:val="000000"/>
                <w:sz w:val="20"/>
                <w:szCs w:val="20"/>
                <w:lang w:eastAsia="ru-RU"/>
              </w:rPr>
              <w:t>2028</w:t>
            </w:r>
            <w:r>
              <w:rPr>
                <w:rFonts w:eastAsia="Times New Roman"/>
                <w:b/>
                <w:bCs/>
                <w:color w:val="000000"/>
                <w:sz w:val="20"/>
                <w:szCs w:val="20"/>
                <w:lang w:eastAsia="ru-RU"/>
              </w:rPr>
              <w:t>г.</w:t>
            </w:r>
          </w:p>
        </w:tc>
      </w:tr>
      <w:tr w:rsidR="003734A4" w:rsidRPr="00544596" w:rsidTr="003734A4">
        <w:trPr>
          <w:trHeight w:val="336"/>
          <w:jc w:val="center"/>
        </w:trPr>
        <w:tc>
          <w:tcPr>
            <w:tcW w:w="6961" w:type="dxa"/>
            <w:gridSpan w:val="4"/>
            <w:shd w:val="clear" w:color="auto" w:fill="FFFFFF" w:themeFill="background1"/>
            <w:noWrap/>
            <w:vAlign w:val="center"/>
          </w:tcPr>
          <w:p w:rsidR="003734A4" w:rsidRPr="00544596" w:rsidRDefault="003734A4" w:rsidP="00D03687">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п. Ромашки</w:t>
            </w:r>
          </w:p>
        </w:tc>
      </w:tr>
      <w:tr w:rsidR="00963ABE" w:rsidRPr="00544596" w:rsidTr="003734A4">
        <w:trPr>
          <w:trHeight w:val="20"/>
          <w:jc w:val="center"/>
        </w:trPr>
        <w:tc>
          <w:tcPr>
            <w:tcW w:w="499" w:type="dxa"/>
            <w:shd w:val="clear" w:color="auto" w:fill="FFFFFF" w:themeFill="background1"/>
            <w:noWrap/>
            <w:vAlign w:val="center"/>
          </w:tcPr>
          <w:p w:rsidR="00963ABE" w:rsidRPr="0017705B" w:rsidRDefault="00963ABE" w:rsidP="00D0368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3001" w:type="dxa"/>
            <w:shd w:val="clear" w:color="auto" w:fill="FFFFFF" w:themeFill="background1"/>
            <w:vAlign w:val="center"/>
            <w:hideMark/>
          </w:tcPr>
          <w:p w:rsidR="00963ABE" w:rsidRPr="00544596" w:rsidRDefault="00963ABE" w:rsidP="00D03687">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населени</w:t>
            </w:r>
            <w:r>
              <w:rPr>
                <w:rFonts w:eastAsia="Times New Roman"/>
                <w:color w:val="000000"/>
                <w:sz w:val="20"/>
                <w:szCs w:val="20"/>
                <w:lang w:eastAsia="ru-RU"/>
              </w:rPr>
              <w:t>е</w:t>
            </w:r>
          </w:p>
        </w:tc>
        <w:tc>
          <w:tcPr>
            <w:tcW w:w="848" w:type="dxa"/>
            <w:shd w:val="clear" w:color="auto" w:fill="FFFFFF" w:themeFill="background1"/>
            <w:vAlign w:val="center"/>
          </w:tcPr>
          <w:p w:rsidR="00963ABE" w:rsidRPr="00544596" w:rsidRDefault="00963ABE" w:rsidP="00D03687">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963ABE" w:rsidRPr="00963ABE" w:rsidRDefault="00963ABE" w:rsidP="001C28DD">
            <w:pPr>
              <w:spacing w:after="0" w:line="240" w:lineRule="auto"/>
              <w:ind w:left="-108" w:right="-108"/>
              <w:jc w:val="center"/>
              <w:rPr>
                <w:bCs/>
                <w:color w:val="000000"/>
                <w:sz w:val="20"/>
                <w:szCs w:val="20"/>
              </w:rPr>
            </w:pPr>
            <w:r w:rsidRPr="00963ABE">
              <w:rPr>
                <w:bCs/>
                <w:color w:val="000000"/>
                <w:sz w:val="20"/>
                <w:szCs w:val="20"/>
              </w:rPr>
              <w:t>47,929</w:t>
            </w:r>
          </w:p>
        </w:tc>
      </w:tr>
      <w:tr w:rsidR="00963ABE" w:rsidRPr="00544596" w:rsidTr="003734A4">
        <w:trPr>
          <w:trHeight w:val="20"/>
          <w:jc w:val="center"/>
        </w:trPr>
        <w:tc>
          <w:tcPr>
            <w:tcW w:w="499" w:type="dxa"/>
            <w:shd w:val="clear" w:color="auto" w:fill="FFFFFF" w:themeFill="background1"/>
            <w:noWrap/>
            <w:vAlign w:val="center"/>
          </w:tcPr>
          <w:p w:rsidR="00963ABE" w:rsidRPr="0017705B" w:rsidRDefault="00963ABE" w:rsidP="00D0368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3001" w:type="dxa"/>
            <w:shd w:val="clear" w:color="auto" w:fill="FFFFFF" w:themeFill="background1"/>
            <w:vAlign w:val="center"/>
            <w:hideMark/>
          </w:tcPr>
          <w:p w:rsidR="00963ABE" w:rsidRPr="00544596" w:rsidRDefault="00963ABE" w:rsidP="00D03687">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бюджетны</w:t>
            </w:r>
            <w:r>
              <w:rPr>
                <w:rFonts w:eastAsia="Times New Roman"/>
                <w:color w:val="000000"/>
                <w:sz w:val="20"/>
                <w:szCs w:val="20"/>
                <w:lang w:eastAsia="ru-RU"/>
              </w:rPr>
              <w:t>е</w:t>
            </w:r>
            <w:r w:rsidRPr="00544596">
              <w:rPr>
                <w:rFonts w:eastAsia="Times New Roman"/>
                <w:color w:val="000000"/>
                <w:sz w:val="20"/>
                <w:szCs w:val="20"/>
                <w:lang w:eastAsia="ru-RU"/>
              </w:rPr>
              <w:t xml:space="preserve"> организаци</w:t>
            </w:r>
            <w:r>
              <w:rPr>
                <w:rFonts w:eastAsia="Times New Roman"/>
                <w:color w:val="000000"/>
                <w:sz w:val="20"/>
                <w:szCs w:val="20"/>
                <w:lang w:eastAsia="ru-RU"/>
              </w:rPr>
              <w:t>и</w:t>
            </w:r>
          </w:p>
        </w:tc>
        <w:tc>
          <w:tcPr>
            <w:tcW w:w="848" w:type="dxa"/>
            <w:shd w:val="clear" w:color="auto" w:fill="FFFFFF" w:themeFill="background1"/>
            <w:vAlign w:val="center"/>
          </w:tcPr>
          <w:p w:rsidR="00963ABE" w:rsidRPr="00544596" w:rsidRDefault="00963ABE" w:rsidP="00D03687">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hideMark/>
          </w:tcPr>
          <w:p w:rsidR="00963ABE" w:rsidRPr="00963ABE" w:rsidRDefault="00963ABE" w:rsidP="001C28DD">
            <w:pPr>
              <w:spacing w:after="0" w:line="240" w:lineRule="auto"/>
              <w:ind w:left="-108" w:right="-108"/>
              <w:jc w:val="center"/>
              <w:rPr>
                <w:color w:val="000000"/>
                <w:sz w:val="20"/>
                <w:szCs w:val="20"/>
              </w:rPr>
            </w:pPr>
            <w:r w:rsidRPr="00963ABE">
              <w:rPr>
                <w:color w:val="000000"/>
                <w:sz w:val="20"/>
                <w:szCs w:val="20"/>
              </w:rPr>
              <w:t>1,032</w:t>
            </w:r>
          </w:p>
        </w:tc>
      </w:tr>
      <w:tr w:rsidR="00963ABE" w:rsidRPr="00544596" w:rsidTr="003734A4">
        <w:trPr>
          <w:trHeight w:val="20"/>
          <w:jc w:val="center"/>
        </w:trPr>
        <w:tc>
          <w:tcPr>
            <w:tcW w:w="499" w:type="dxa"/>
            <w:shd w:val="clear" w:color="auto" w:fill="FFFFFF" w:themeFill="background1"/>
            <w:noWrap/>
            <w:vAlign w:val="center"/>
          </w:tcPr>
          <w:p w:rsidR="00963ABE" w:rsidRPr="0017705B" w:rsidRDefault="00963ABE" w:rsidP="00D0368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3001" w:type="dxa"/>
            <w:shd w:val="clear" w:color="auto" w:fill="FFFFFF" w:themeFill="background1"/>
            <w:vAlign w:val="center"/>
            <w:hideMark/>
          </w:tcPr>
          <w:p w:rsidR="00963ABE" w:rsidRPr="00544596" w:rsidRDefault="00963ABE" w:rsidP="00D03687">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прочи</w:t>
            </w:r>
            <w:r>
              <w:rPr>
                <w:rFonts w:eastAsia="Times New Roman"/>
                <w:color w:val="000000"/>
                <w:sz w:val="20"/>
                <w:szCs w:val="20"/>
                <w:lang w:eastAsia="ru-RU"/>
              </w:rPr>
              <w:t>е</w:t>
            </w:r>
            <w:r w:rsidRPr="00544596">
              <w:rPr>
                <w:rFonts w:eastAsia="Times New Roman"/>
                <w:color w:val="000000"/>
                <w:sz w:val="20"/>
                <w:szCs w:val="20"/>
                <w:lang w:eastAsia="ru-RU"/>
              </w:rPr>
              <w:t xml:space="preserve"> потребител</w:t>
            </w:r>
            <w:r>
              <w:rPr>
                <w:rFonts w:eastAsia="Times New Roman"/>
                <w:color w:val="000000"/>
                <w:sz w:val="20"/>
                <w:szCs w:val="20"/>
                <w:lang w:eastAsia="ru-RU"/>
              </w:rPr>
              <w:t>и</w:t>
            </w:r>
          </w:p>
        </w:tc>
        <w:tc>
          <w:tcPr>
            <w:tcW w:w="848" w:type="dxa"/>
            <w:shd w:val="clear" w:color="auto" w:fill="FFFFFF" w:themeFill="background1"/>
            <w:vAlign w:val="center"/>
          </w:tcPr>
          <w:p w:rsidR="00963ABE" w:rsidRPr="00544596" w:rsidRDefault="00963ABE" w:rsidP="00D03687">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963ABE" w:rsidRPr="00963ABE" w:rsidRDefault="00963ABE" w:rsidP="001C28DD">
            <w:pPr>
              <w:spacing w:after="0" w:line="240" w:lineRule="auto"/>
              <w:ind w:left="-108" w:right="-108"/>
              <w:jc w:val="center"/>
              <w:rPr>
                <w:color w:val="000000"/>
                <w:sz w:val="20"/>
                <w:szCs w:val="20"/>
              </w:rPr>
            </w:pPr>
            <w:r w:rsidRPr="00963ABE">
              <w:rPr>
                <w:color w:val="000000"/>
                <w:sz w:val="20"/>
                <w:szCs w:val="20"/>
              </w:rPr>
              <w:t>17,661</w:t>
            </w:r>
          </w:p>
        </w:tc>
      </w:tr>
      <w:tr w:rsidR="003734A4" w:rsidRPr="00544596" w:rsidTr="003734A4">
        <w:trPr>
          <w:trHeight w:val="335"/>
          <w:jc w:val="center"/>
        </w:trPr>
        <w:tc>
          <w:tcPr>
            <w:tcW w:w="6961" w:type="dxa"/>
            <w:gridSpan w:val="4"/>
            <w:shd w:val="clear" w:color="auto" w:fill="FFFFFF" w:themeFill="background1"/>
            <w:noWrap/>
            <w:vAlign w:val="center"/>
          </w:tcPr>
          <w:p w:rsidR="003734A4" w:rsidRPr="00544596" w:rsidRDefault="003734A4" w:rsidP="00D03687">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п. Саперное</w:t>
            </w:r>
          </w:p>
        </w:tc>
      </w:tr>
      <w:tr w:rsidR="00963ABE" w:rsidRPr="00544596" w:rsidTr="00963ABE">
        <w:trPr>
          <w:trHeight w:val="20"/>
          <w:jc w:val="center"/>
        </w:trPr>
        <w:tc>
          <w:tcPr>
            <w:tcW w:w="499" w:type="dxa"/>
            <w:shd w:val="clear" w:color="auto" w:fill="FFFFFF" w:themeFill="background1"/>
            <w:noWrap/>
            <w:vAlign w:val="center"/>
          </w:tcPr>
          <w:p w:rsidR="00963ABE" w:rsidRPr="0017705B" w:rsidRDefault="00963ABE" w:rsidP="00D0368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3001" w:type="dxa"/>
            <w:shd w:val="clear" w:color="auto" w:fill="FFFFFF" w:themeFill="background1"/>
            <w:vAlign w:val="center"/>
            <w:hideMark/>
          </w:tcPr>
          <w:p w:rsidR="00963ABE" w:rsidRPr="00544596" w:rsidRDefault="00963ABE" w:rsidP="00D03687">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населени</w:t>
            </w:r>
            <w:r>
              <w:rPr>
                <w:rFonts w:eastAsia="Times New Roman"/>
                <w:color w:val="000000"/>
                <w:sz w:val="20"/>
                <w:szCs w:val="20"/>
                <w:lang w:eastAsia="ru-RU"/>
              </w:rPr>
              <w:t>е</w:t>
            </w:r>
          </w:p>
        </w:tc>
        <w:tc>
          <w:tcPr>
            <w:tcW w:w="848" w:type="dxa"/>
            <w:shd w:val="clear" w:color="auto" w:fill="FFFFFF" w:themeFill="background1"/>
            <w:vAlign w:val="center"/>
          </w:tcPr>
          <w:p w:rsidR="00963ABE" w:rsidRPr="00544596" w:rsidRDefault="00963ABE" w:rsidP="00D03687">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tcPr>
          <w:p w:rsidR="00963ABE" w:rsidRPr="009D5BEB" w:rsidRDefault="00963ABE" w:rsidP="001C28DD">
            <w:pPr>
              <w:spacing w:after="0" w:line="240" w:lineRule="auto"/>
              <w:ind w:left="-108" w:right="-108"/>
              <w:jc w:val="center"/>
              <w:rPr>
                <w:color w:val="000000"/>
                <w:sz w:val="20"/>
                <w:szCs w:val="20"/>
              </w:rPr>
            </w:pPr>
            <w:r w:rsidRPr="009D5BEB">
              <w:rPr>
                <w:color w:val="000000"/>
                <w:sz w:val="20"/>
                <w:szCs w:val="20"/>
              </w:rPr>
              <w:t>163,121</w:t>
            </w:r>
          </w:p>
        </w:tc>
      </w:tr>
      <w:tr w:rsidR="00963ABE" w:rsidRPr="00544596" w:rsidTr="00963ABE">
        <w:trPr>
          <w:trHeight w:val="20"/>
          <w:jc w:val="center"/>
        </w:trPr>
        <w:tc>
          <w:tcPr>
            <w:tcW w:w="499" w:type="dxa"/>
            <w:shd w:val="clear" w:color="auto" w:fill="FFFFFF" w:themeFill="background1"/>
            <w:noWrap/>
            <w:vAlign w:val="center"/>
          </w:tcPr>
          <w:p w:rsidR="00963ABE" w:rsidRPr="0017705B" w:rsidRDefault="00963ABE" w:rsidP="00D0368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3001" w:type="dxa"/>
            <w:shd w:val="clear" w:color="auto" w:fill="FFFFFF" w:themeFill="background1"/>
            <w:vAlign w:val="center"/>
            <w:hideMark/>
          </w:tcPr>
          <w:p w:rsidR="00963ABE" w:rsidRPr="00544596" w:rsidRDefault="00963ABE" w:rsidP="00D03687">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прочи</w:t>
            </w:r>
            <w:r>
              <w:rPr>
                <w:rFonts w:eastAsia="Times New Roman"/>
                <w:color w:val="000000"/>
                <w:sz w:val="20"/>
                <w:szCs w:val="20"/>
                <w:lang w:eastAsia="ru-RU"/>
              </w:rPr>
              <w:t>е</w:t>
            </w:r>
            <w:r w:rsidRPr="00544596">
              <w:rPr>
                <w:rFonts w:eastAsia="Times New Roman"/>
                <w:color w:val="000000"/>
                <w:sz w:val="20"/>
                <w:szCs w:val="20"/>
                <w:lang w:eastAsia="ru-RU"/>
              </w:rPr>
              <w:t xml:space="preserve"> потребител</w:t>
            </w:r>
            <w:r>
              <w:rPr>
                <w:rFonts w:eastAsia="Times New Roman"/>
                <w:color w:val="000000"/>
                <w:sz w:val="20"/>
                <w:szCs w:val="20"/>
                <w:lang w:eastAsia="ru-RU"/>
              </w:rPr>
              <w:t>и</w:t>
            </w:r>
          </w:p>
        </w:tc>
        <w:tc>
          <w:tcPr>
            <w:tcW w:w="848" w:type="dxa"/>
            <w:shd w:val="clear" w:color="auto" w:fill="FFFFFF" w:themeFill="background1"/>
            <w:vAlign w:val="center"/>
          </w:tcPr>
          <w:p w:rsidR="00963ABE" w:rsidRPr="00544596" w:rsidRDefault="00963ABE" w:rsidP="00D03687">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tcPr>
          <w:p w:rsidR="00963ABE" w:rsidRPr="009D5BEB" w:rsidRDefault="00963ABE" w:rsidP="001C28DD">
            <w:pPr>
              <w:spacing w:after="0" w:line="240" w:lineRule="auto"/>
              <w:ind w:left="-108" w:right="-108"/>
              <w:jc w:val="center"/>
              <w:rPr>
                <w:color w:val="000000"/>
                <w:sz w:val="20"/>
                <w:szCs w:val="20"/>
              </w:rPr>
            </w:pPr>
            <w:r w:rsidRPr="009D5BEB">
              <w:rPr>
                <w:color w:val="000000"/>
                <w:sz w:val="20"/>
                <w:szCs w:val="20"/>
              </w:rPr>
              <w:t>48,1</w:t>
            </w:r>
          </w:p>
        </w:tc>
      </w:tr>
      <w:tr w:rsidR="00963ABE" w:rsidRPr="00544596" w:rsidTr="003734A4">
        <w:trPr>
          <w:trHeight w:val="307"/>
          <w:jc w:val="center"/>
        </w:trPr>
        <w:tc>
          <w:tcPr>
            <w:tcW w:w="6961" w:type="dxa"/>
            <w:gridSpan w:val="4"/>
            <w:shd w:val="clear" w:color="auto" w:fill="FFFFFF" w:themeFill="background1"/>
            <w:noWrap/>
            <w:vAlign w:val="center"/>
          </w:tcPr>
          <w:p w:rsidR="00963ABE" w:rsidRPr="00544596" w:rsidRDefault="00963ABE" w:rsidP="00D03687">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п. Суходолье</w:t>
            </w:r>
          </w:p>
        </w:tc>
      </w:tr>
      <w:tr w:rsidR="00963ABE" w:rsidRPr="00544596" w:rsidTr="00963ABE">
        <w:trPr>
          <w:trHeight w:val="20"/>
          <w:jc w:val="center"/>
        </w:trPr>
        <w:tc>
          <w:tcPr>
            <w:tcW w:w="499" w:type="dxa"/>
            <w:shd w:val="clear" w:color="auto" w:fill="FFFFFF" w:themeFill="background1"/>
            <w:noWrap/>
            <w:vAlign w:val="center"/>
            <w:hideMark/>
          </w:tcPr>
          <w:p w:rsidR="00963ABE" w:rsidRPr="0017705B" w:rsidRDefault="00963ABE" w:rsidP="00D0368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3001" w:type="dxa"/>
            <w:shd w:val="clear" w:color="auto" w:fill="FFFFFF" w:themeFill="background1"/>
            <w:vAlign w:val="center"/>
            <w:hideMark/>
          </w:tcPr>
          <w:p w:rsidR="00963ABE" w:rsidRPr="00544596" w:rsidRDefault="00963ABE" w:rsidP="00D03687">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населени</w:t>
            </w:r>
            <w:r>
              <w:rPr>
                <w:rFonts w:eastAsia="Times New Roman"/>
                <w:color w:val="000000"/>
                <w:sz w:val="20"/>
                <w:szCs w:val="20"/>
                <w:lang w:eastAsia="ru-RU"/>
              </w:rPr>
              <w:t>е</w:t>
            </w:r>
          </w:p>
        </w:tc>
        <w:tc>
          <w:tcPr>
            <w:tcW w:w="848" w:type="dxa"/>
            <w:shd w:val="clear" w:color="auto" w:fill="FFFFFF" w:themeFill="background1"/>
            <w:vAlign w:val="center"/>
          </w:tcPr>
          <w:p w:rsidR="00963ABE" w:rsidRPr="00544596" w:rsidRDefault="00963ABE" w:rsidP="00D03687">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tcPr>
          <w:p w:rsidR="00963ABE" w:rsidRPr="009D5BEB" w:rsidRDefault="00963ABE" w:rsidP="001C28DD">
            <w:pPr>
              <w:spacing w:after="0" w:line="240" w:lineRule="auto"/>
              <w:ind w:right="-108" w:hanging="108"/>
              <w:jc w:val="center"/>
              <w:rPr>
                <w:color w:val="000000"/>
                <w:sz w:val="20"/>
                <w:szCs w:val="20"/>
              </w:rPr>
            </w:pPr>
            <w:r w:rsidRPr="009D5BEB">
              <w:rPr>
                <w:color w:val="000000"/>
                <w:sz w:val="20"/>
                <w:szCs w:val="20"/>
              </w:rPr>
              <w:t>65,102</w:t>
            </w:r>
          </w:p>
        </w:tc>
      </w:tr>
      <w:tr w:rsidR="00963ABE" w:rsidRPr="00544596" w:rsidTr="00963ABE">
        <w:trPr>
          <w:trHeight w:val="20"/>
          <w:jc w:val="center"/>
        </w:trPr>
        <w:tc>
          <w:tcPr>
            <w:tcW w:w="499" w:type="dxa"/>
            <w:shd w:val="clear" w:color="auto" w:fill="FFFFFF" w:themeFill="background1"/>
            <w:noWrap/>
            <w:vAlign w:val="center"/>
            <w:hideMark/>
          </w:tcPr>
          <w:p w:rsidR="00963ABE" w:rsidRPr="0017705B" w:rsidRDefault="00963ABE" w:rsidP="00D0368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3001" w:type="dxa"/>
            <w:shd w:val="clear" w:color="auto" w:fill="FFFFFF" w:themeFill="background1"/>
            <w:vAlign w:val="center"/>
            <w:hideMark/>
          </w:tcPr>
          <w:p w:rsidR="00963ABE" w:rsidRPr="00544596" w:rsidRDefault="00963ABE" w:rsidP="00D03687">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бюджетны</w:t>
            </w:r>
            <w:r>
              <w:rPr>
                <w:rFonts w:eastAsia="Times New Roman"/>
                <w:color w:val="000000"/>
                <w:sz w:val="20"/>
                <w:szCs w:val="20"/>
                <w:lang w:eastAsia="ru-RU"/>
              </w:rPr>
              <w:t>е</w:t>
            </w:r>
            <w:r w:rsidRPr="00544596">
              <w:rPr>
                <w:rFonts w:eastAsia="Times New Roman"/>
                <w:color w:val="000000"/>
                <w:sz w:val="20"/>
                <w:szCs w:val="20"/>
                <w:lang w:eastAsia="ru-RU"/>
              </w:rPr>
              <w:t xml:space="preserve"> организаци</w:t>
            </w:r>
            <w:r>
              <w:rPr>
                <w:rFonts w:eastAsia="Times New Roman"/>
                <w:color w:val="000000"/>
                <w:sz w:val="20"/>
                <w:szCs w:val="20"/>
                <w:lang w:eastAsia="ru-RU"/>
              </w:rPr>
              <w:t>и</w:t>
            </w:r>
          </w:p>
        </w:tc>
        <w:tc>
          <w:tcPr>
            <w:tcW w:w="848" w:type="dxa"/>
            <w:shd w:val="clear" w:color="auto" w:fill="FFFFFF" w:themeFill="background1"/>
            <w:vAlign w:val="center"/>
          </w:tcPr>
          <w:p w:rsidR="00963ABE" w:rsidRPr="00544596" w:rsidRDefault="00963ABE" w:rsidP="00D03687">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tcPr>
          <w:p w:rsidR="00963ABE" w:rsidRPr="009D5BEB" w:rsidRDefault="00963ABE" w:rsidP="001C28DD">
            <w:pPr>
              <w:spacing w:after="0" w:line="240" w:lineRule="auto"/>
              <w:jc w:val="center"/>
              <w:rPr>
                <w:sz w:val="20"/>
                <w:szCs w:val="20"/>
              </w:rPr>
            </w:pPr>
            <w:r w:rsidRPr="009D5BEB">
              <w:rPr>
                <w:color w:val="000000"/>
                <w:sz w:val="20"/>
                <w:szCs w:val="20"/>
              </w:rPr>
              <w:t>3,81</w:t>
            </w:r>
          </w:p>
        </w:tc>
      </w:tr>
      <w:tr w:rsidR="00963ABE" w:rsidRPr="00544596" w:rsidTr="00963ABE">
        <w:trPr>
          <w:trHeight w:val="20"/>
          <w:jc w:val="center"/>
        </w:trPr>
        <w:tc>
          <w:tcPr>
            <w:tcW w:w="499" w:type="dxa"/>
            <w:shd w:val="clear" w:color="auto" w:fill="FFFFFF" w:themeFill="background1"/>
            <w:noWrap/>
            <w:vAlign w:val="center"/>
            <w:hideMark/>
          </w:tcPr>
          <w:p w:rsidR="00963ABE" w:rsidRPr="0017705B" w:rsidRDefault="00963ABE" w:rsidP="00D0368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3001" w:type="dxa"/>
            <w:shd w:val="clear" w:color="auto" w:fill="FFFFFF" w:themeFill="background1"/>
            <w:vAlign w:val="center"/>
            <w:hideMark/>
          </w:tcPr>
          <w:p w:rsidR="00963ABE" w:rsidRPr="00544596" w:rsidRDefault="00963ABE" w:rsidP="00D03687">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прочи</w:t>
            </w:r>
            <w:r>
              <w:rPr>
                <w:rFonts w:eastAsia="Times New Roman"/>
                <w:color w:val="000000"/>
                <w:sz w:val="20"/>
                <w:szCs w:val="20"/>
                <w:lang w:eastAsia="ru-RU"/>
              </w:rPr>
              <w:t>е</w:t>
            </w:r>
            <w:r w:rsidRPr="00544596">
              <w:rPr>
                <w:rFonts w:eastAsia="Times New Roman"/>
                <w:color w:val="000000"/>
                <w:sz w:val="20"/>
                <w:szCs w:val="20"/>
                <w:lang w:eastAsia="ru-RU"/>
              </w:rPr>
              <w:t xml:space="preserve"> потребител</w:t>
            </w:r>
            <w:r>
              <w:rPr>
                <w:rFonts w:eastAsia="Times New Roman"/>
                <w:color w:val="000000"/>
                <w:sz w:val="20"/>
                <w:szCs w:val="20"/>
                <w:lang w:eastAsia="ru-RU"/>
              </w:rPr>
              <w:t>и</w:t>
            </w:r>
          </w:p>
        </w:tc>
        <w:tc>
          <w:tcPr>
            <w:tcW w:w="848" w:type="dxa"/>
            <w:shd w:val="clear" w:color="auto" w:fill="FFFFFF" w:themeFill="background1"/>
            <w:vAlign w:val="center"/>
          </w:tcPr>
          <w:p w:rsidR="00963ABE" w:rsidRPr="00544596" w:rsidRDefault="00963ABE" w:rsidP="00D03687">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tcPr>
          <w:p w:rsidR="00963ABE" w:rsidRPr="009D5BEB" w:rsidRDefault="00963ABE" w:rsidP="001C28DD">
            <w:pPr>
              <w:spacing w:after="0" w:line="240" w:lineRule="auto"/>
              <w:ind w:right="-108" w:hanging="108"/>
              <w:jc w:val="center"/>
              <w:rPr>
                <w:color w:val="000000"/>
                <w:sz w:val="20"/>
                <w:szCs w:val="20"/>
              </w:rPr>
            </w:pPr>
            <w:r w:rsidRPr="009D5BEB">
              <w:rPr>
                <w:color w:val="000000"/>
                <w:sz w:val="20"/>
                <w:szCs w:val="20"/>
              </w:rPr>
              <w:t>30,159</w:t>
            </w:r>
          </w:p>
        </w:tc>
      </w:tr>
      <w:tr w:rsidR="00963ABE" w:rsidRPr="00544596" w:rsidTr="003734A4">
        <w:trPr>
          <w:trHeight w:val="350"/>
          <w:jc w:val="center"/>
        </w:trPr>
        <w:tc>
          <w:tcPr>
            <w:tcW w:w="6961" w:type="dxa"/>
            <w:gridSpan w:val="4"/>
            <w:shd w:val="clear" w:color="auto" w:fill="FFFFFF" w:themeFill="background1"/>
            <w:noWrap/>
            <w:vAlign w:val="center"/>
          </w:tcPr>
          <w:p w:rsidR="00963ABE" w:rsidRPr="00544596" w:rsidRDefault="00963ABE" w:rsidP="00D03687">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п. Понтонное</w:t>
            </w:r>
          </w:p>
        </w:tc>
      </w:tr>
      <w:tr w:rsidR="00963ABE" w:rsidRPr="00544596" w:rsidTr="00963ABE">
        <w:trPr>
          <w:trHeight w:val="20"/>
          <w:jc w:val="center"/>
        </w:trPr>
        <w:tc>
          <w:tcPr>
            <w:tcW w:w="499" w:type="dxa"/>
            <w:shd w:val="clear" w:color="auto" w:fill="FFFFFF" w:themeFill="background1"/>
            <w:noWrap/>
            <w:vAlign w:val="center"/>
            <w:hideMark/>
          </w:tcPr>
          <w:p w:rsidR="00963ABE" w:rsidRPr="0017705B" w:rsidRDefault="00963ABE" w:rsidP="00D0368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3001" w:type="dxa"/>
            <w:shd w:val="clear" w:color="auto" w:fill="FFFFFF" w:themeFill="background1"/>
            <w:vAlign w:val="center"/>
            <w:hideMark/>
          </w:tcPr>
          <w:p w:rsidR="00963ABE" w:rsidRPr="00544596" w:rsidRDefault="00963ABE" w:rsidP="00D03687">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населени</w:t>
            </w:r>
            <w:r>
              <w:rPr>
                <w:rFonts w:eastAsia="Times New Roman"/>
                <w:color w:val="000000"/>
                <w:sz w:val="20"/>
                <w:szCs w:val="20"/>
                <w:lang w:eastAsia="ru-RU"/>
              </w:rPr>
              <w:t>е</w:t>
            </w:r>
          </w:p>
        </w:tc>
        <w:tc>
          <w:tcPr>
            <w:tcW w:w="848" w:type="dxa"/>
            <w:shd w:val="clear" w:color="auto" w:fill="FFFFFF" w:themeFill="background1"/>
            <w:vAlign w:val="center"/>
          </w:tcPr>
          <w:p w:rsidR="00963ABE" w:rsidRPr="00544596" w:rsidRDefault="00963ABE" w:rsidP="00D03687">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tcPr>
          <w:p w:rsidR="00963ABE" w:rsidRPr="009D5BEB" w:rsidRDefault="00963ABE" w:rsidP="001C28DD">
            <w:pPr>
              <w:spacing w:after="0" w:line="240" w:lineRule="auto"/>
              <w:ind w:right="-108" w:hanging="108"/>
              <w:jc w:val="center"/>
              <w:rPr>
                <w:color w:val="000000"/>
                <w:sz w:val="20"/>
                <w:szCs w:val="20"/>
              </w:rPr>
            </w:pPr>
            <w:r w:rsidRPr="009D5BEB">
              <w:rPr>
                <w:color w:val="000000"/>
                <w:sz w:val="20"/>
                <w:szCs w:val="20"/>
              </w:rPr>
              <w:t>15,88</w:t>
            </w:r>
          </w:p>
        </w:tc>
      </w:tr>
      <w:tr w:rsidR="00963ABE" w:rsidRPr="00544596" w:rsidTr="003734A4">
        <w:trPr>
          <w:trHeight w:val="20"/>
          <w:jc w:val="center"/>
        </w:trPr>
        <w:tc>
          <w:tcPr>
            <w:tcW w:w="499" w:type="dxa"/>
            <w:shd w:val="clear" w:color="auto" w:fill="FFFFFF" w:themeFill="background1"/>
            <w:noWrap/>
            <w:vAlign w:val="center"/>
            <w:hideMark/>
          </w:tcPr>
          <w:p w:rsidR="00963ABE" w:rsidRPr="0017705B" w:rsidRDefault="00963ABE" w:rsidP="00D0368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3001" w:type="dxa"/>
            <w:shd w:val="clear" w:color="auto" w:fill="FFFFFF" w:themeFill="background1"/>
            <w:vAlign w:val="center"/>
            <w:hideMark/>
          </w:tcPr>
          <w:p w:rsidR="00963ABE" w:rsidRPr="00544596" w:rsidRDefault="00963ABE" w:rsidP="00D03687">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бюджетны</w:t>
            </w:r>
            <w:r>
              <w:rPr>
                <w:rFonts w:eastAsia="Times New Roman"/>
                <w:color w:val="000000"/>
                <w:sz w:val="20"/>
                <w:szCs w:val="20"/>
                <w:lang w:eastAsia="ru-RU"/>
              </w:rPr>
              <w:t>е</w:t>
            </w:r>
            <w:r w:rsidRPr="00544596">
              <w:rPr>
                <w:rFonts w:eastAsia="Times New Roman"/>
                <w:color w:val="000000"/>
                <w:sz w:val="20"/>
                <w:szCs w:val="20"/>
                <w:lang w:eastAsia="ru-RU"/>
              </w:rPr>
              <w:t xml:space="preserve"> организаци</w:t>
            </w:r>
            <w:r>
              <w:rPr>
                <w:rFonts w:eastAsia="Times New Roman"/>
                <w:color w:val="000000"/>
                <w:sz w:val="20"/>
                <w:szCs w:val="20"/>
                <w:lang w:eastAsia="ru-RU"/>
              </w:rPr>
              <w:t>и</w:t>
            </w:r>
          </w:p>
        </w:tc>
        <w:tc>
          <w:tcPr>
            <w:tcW w:w="848" w:type="dxa"/>
            <w:shd w:val="clear" w:color="auto" w:fill="FFFFFF" w:themeFill="background1"/>
            <w:vAlign w:val="center"/>
          </w:tcPr>
          <w:p w:rsidR="00963ABE" w:rsidRPr="00544596" w:rsidRDefault="00963ABE" w:rsidP="00D03687">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tcPr>
          <w:p w:rsidR="00963ABE" w:rsidRPr="009D5BEB" w:rsidRDefault="00963ABE" w:rsidP="001C28DD">
            <w:pPr>
              <w:spacing w:after="0" w:line="240" w:lineRule="auto"/>
              <w:ind w:right="-108" w:hanging="108"/>
              <w:jc w:val="center"/>
              <w:rPr>
                <w:color w:val="000000"/>
                <w:sz w:val="20"/>
                <w:szCs w:val="20"/>
              </w:rPr>
            </w:pPr>
            <w:r w:rsidRPr="009D5BEB">
              <w:rPr>
                <w:color w:val="000000"/>
                <w:sz w:val="20"/>
                <w:szCs w:val="20"/>
              </w:rPr>
              <w:t>0</w:t>
            </w:r>
          </w:p>
        </w:tc>
      </w:tr>
      <w:tr w:rsidR="00963ABE" w:rsidRPr="00544596" w:rsidTr="00963ABE">
        <w:trPr>
          <w:trHeight w:val="20"/>
          <w:jc w:val="center"/>
        </w:trPr>
        <w:tc>
          <w:tcPr>
            <w:tcW w:w="499" w:type="dxa"/>
            <w:shd w:val="clear" w:color="auto" w:fill="FFFFFF" w:themeFill="background1"/>
            <w:noWrap/>
            <w:vAlign w:val="center"/>
            <w:hideMark/>
          </w:tcPr>
          <w:p w:rsidR="00963ABE" w:rsidRPr="0017705B" w:rsidRDefault="00963ABE" w:rsidP="00D0368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3001" w:type="dxa"/>
            <w:shd w:val="clear" w:color="auto" w:fill="FFFFFF" w:themeFill="background1"/>
            <w:vAlign w:val="center"/>
            <w:hideMark/>
          </w:tcPr>
          <w:p w:rsidR="00963ABE" w:rsidRPr="00544596" w:rsidRDefault="00963ABE" w:rsidP="00D03687">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прочи</w:t>
            </w:r>
            <w:r>
              <w:rPr>
                <w:rFonts w:eastAsia="Times New Roman"/>
                <w:color w:val="000000"/>
                <w:sz w:val="20"/>
                <w:szCs w:val="20"/>
                <w:lang w:eastAsia="ru-RU"/>
              </w:rPr>
              <w:t>е</w:t>
            </w:r>
            <w:r w:rsidRPr="00544596">
              <w:rPr>
                <w:rFonts w:eastAsia="Times New Roman"/>
                <w:color w:val="000000"/>
                <w:sz w:val="20"/>
                <w:szCs w:val="20"/>
                <w:lang w:eastAsia="ru-RU"/>
              </w:rPr>
              <w:t xml:space="preserve"> потребител</w:t>
            </w:r>
            <w:r>
              <w:rPr>
                <w:rFonts w:eastAsia="Times New Roman"/>
                <w:color w:val="000000"/>
                <w:sz w:val="20"/>
                <w:szCs w:val="20"/>
                <w:lang w:eastAsia="ru-RU"/>
              </w:rPr>
              <w:t>и</w:t>
            </w:r>
          </w:p>
        </w:tc>
        <w:tc>
          <w:tcPr>
            <w:tcW w:w="848" w:type="dxa"/>
            <w:shd w:val="clear" w:color="auto" w:fill="FFFFFF" w:themeFill="background1"/>
            <w:vAlign w:val="center"/>
          </w:tcPr>
          <w:p w:rsidR="00963ABE" w:rsidRPr="00544596" w:rsidRDefault="00963ABE" w:rsidP="00D03687">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tcPr>
          <w:p w:rsidR="00963ABE" w:rsidRPr="009D5BEB" w:rsidRDefault="00963ABE" w:rsidP="001C28DD">
            <w:pPr>
              <w:spacing w:after="0" w:line="240" w:lineRule="auto"/>
              <w:ind w:right="-108" w:hanging="108"/>
              <w:jc w:val="center"/>
              <w:rPr>
                <w:color w:val="000000"/>
                <w:sz w:val="20"/>
                <w:szCs w:val="20"/>
              </w:rPr>
            </w:pPr>
            <w:r w:rsidRPr="009D5BEB">
              <w:rPr>
                <w:color w:val="000000"/>
                <w:sz w:val="20"/>
                <w:szCs w:val="20"/>
              </w:rPr>
              <w:t>0,315</w:t>
            </w:r>
          </w:p>
        </w:tc>
      </w:tr>
    </w:tbl>
    <w:p w:rsidR="00516541" w:rsidRPr="001C1189" w:rsidRDefault="003B3913" w:rsidP="003B3913">
      <w:pPr>
        <w:pStyle w:val="3"/>
        <w:spacing w:after="240"/>
        <w:ind w:firstLine="0"/>
        <w:jc w:val="both"/>
        <w:rPr>
          <w:sz w:val="20"/>
          <w:szCs w:val="20"/>
        </w:rPr>
      </w:pPr>
      <w:bookmarkStart w:id="60" w:name="_Toc387930953"/>
      <w:r w:rsidRPr="001C1189">
        <w:rPr>
          <w:sz w:val="20"/>
          <w:szCs w:val="20"/>
        </w:rPr>
        <w:t>3.12</w:t>
      </w:r>
      <w:r w:rsidRPr="001C1189">
        <w:rPr>
          <w:sz w:val="20"/>
          <w:szCs w:val="20"/>
        </w:rPr>
        <w:tab/>
      </w:r>
      <w:r w:rsidR="0006572D" w:rsidRPr="001C1189">
        <w:rPr>
          <w:sz w:val="20"/>
          <w:szCs w:val="20"/>
        </w:rPr>
        <w:t>Сведения о фактических и планируемых потерях горячей, питьевой, технической воды при ее транспортировке</w:t>
      </w:r>
      <w:bookmarkEnd w:id="60"/>
    </w:p>
    <w:p w:rsidR="00516541" w:rsidRPr="001C1189" w:rsidRDefault="00516541" w:rsidP="00E07D96">
      <w:pPr>
        <w:spacing w:after="0"/>
        <w:ind w:firstLine="708"/>
        <w:jc w:val="both"/>
        <w:rPr>
          <w:sz w:val="20"/>
          <w:szCs w:val="20"/>
        </w:rPr>
      </w:pPr>
      <w:r w:rsidRPr="001C1189">
        <w:rPr>
          <w:sz w:val="20"/>
          <w:szCs w:val="20"/>
        </w:rPr>
        <w:t>В 201</w:t>
      </w:r>
      <w:r w:rsidR="003734A4" w:rsidRPr="001C1189">
        <w:rPr>
          <w:sz w:val="20"/>
          <w:szCs w:val="20"/>
        </w:rPr>
        <w:t>3</w:t>
      </w:r>
      <w:r w:rsidRPr="001C1189">
        <w:rPr>
          <w:sz w:val="20"/>
          <w:szCs w:val="20"/>
        </w:rPr>
        <w:t xml:space="preserve"> году потери воды в сетях ХПВ</w:t>
      </w:r>
      <w:r w:rsidR="003734A4" w:rsidRPr="001C1189">
        <w:rPr>
          <w:sz w:val="20"/>
          <w:szCs w:val="20"/>
        </w:rPr>
        <w:t>,</w:t>
      </w:r>
      <w:r w:rsidRPr="001C1189">
        <w:rPr>
          <w:sz w:val="20"/>
          <w:szCs w:val="20"/>
        </w:rPr>
        <w:t xml:space="preserve"> </w:t>
      </w:r>
      <w:r w:rsidR="003734A4" w:rsidRPr="001C1189">
        <w:rPr>
          <w:sz w:val="20"/>
          <w:szCs w:val="20"/>
        </w:rPr>
        <w:t>с учетом принятых потерь в п. Саперное 104,118 тыс</w:t>
      </w:r>
      <w:proofErr w:type="gramStart"/>
      <w:r w:rsidR="003734A4" w:rsidRPr="001C1189">
        <w:rPr>
          <w:sz w:val="20"/>
          <w:szCs w:val="20"/>
        </w:rPr>
        <w:t>.м</w:t>
      </w:r>
      <w:proofErr w:type="gramEnd"/>
      <w:r w:rsidR="003734A4" w:rsidRPr="001C1189">
        <w:rPr>
          <w:sz w:val="20"/>
          <w:szCs w:val="20"/>
          <w:vertAlign w:val="superscript"/>
        </w:rPr>
        <w:t>3</w:t>
      </w:r>
      <w:r w:rsidR="003734A4" w:rsidRPr="001C1189">
        <w:rPr>
          <w:sz w:val="20"/>
          <w:szCs w:val="20"/>
        </w:rPr>
        <w:t>,</w:t>
      </w:r>
      <w:r w:rsidR="003734A4" w:rsidRPr="001C1189">
        <w:rPr>
          <w:sz w:val="20"/>
          <w:szCs w:val="20"/>
          <w:vertAlign w:val="superscript"/>
        </w:rPr>
        <w:t xml:space="preserve"> </w:t>
      </w:r>
      <w:r w:rsidRPr="001C1189">
        <w:rPr>
          <w:sz w:val="20"/>
          <w:szCs w:val="20"/>
        </w:rPr>
        <w:t xml:space="preserve">составили </w:t>
      </w:r>
      <w:r w:rsidR="003734A4" w:rsidRPr="001C1189">
        <w:rPr>
          <w:sz w:val="20"/>
          <w:szCs w:val="20"/>
        </w:rPr>
        <w:t>188,857</w:t>
      </w:r>
      <w:r w:rsidR="00CA40A0" w:rsidRPr="001C1189">
        <w:rPr>
          <w:sz w:val="20"/>
          <w:szCs w:val="20"/>
        </w:rPr>
        <w:t xml:space="preserve"> тыс.м</w:t>
      </w:r>
      <w:r w:rsidR="00CA40A0" w:rsidRPr="001C1189">
        <w:rPr>
          <w:sz w:val="20"/>
          <w:szCs w:val="20"/>
          <w:vertAlign w:val="superscript"/>
        </w:rPr>
        <w:t>3</w:t>
      </w:r>
      <w:r w:rsidRPr="001C1189">
        <w:rPr>
          <w:sz w:val="20"/>
          <w:szCs w:val="20"/>
        </w:rPr>
        <w:t>.</w:t>
      </w:r>
    </w:p>
    <w:p w:rsidR="00516541" w:rsidRPr="001C1189" w:rsidRDefault="00516541" w:rsidP="00E07D96">
      <w:pPr>
        <w:spacing w:after="0"/>
        <w:ind w:firstLine="708"/>
        <w:jc w:val="both"/>
        <w:rPr>
          <w:sz w:val="20"/>
          <w:szCs w:val="20"/>
        </w:rPr>
      </w:pPr>
      <w:r w:rsidRPr="001C1189">
        <w:rPr>
          <w:sz w:val="20"/>
          <w:szCs w:val="20"/>
        </w:rPr>
        <w:t>Внедрение мероприятий по энергосбережению и водосбережению позволило снизить потери воды, сократить объемы водопотребления, снизить нагрузку на водопроводные станции</w:t>
      </w:r>
      <w:r w:rsidR="00F040C2" w:rsidRPr="001C1189">
        <w:rPr>
          <w:sz w:val="20"/>
          <w:szCs w:val="20"/>
        </w:rPr>
        <w:t>,</w:t>
      </w:r>
      <w:r w:rsidRPr="001C1189">
        <w:rPr>
          <w:sz w:val="20"/>
          <w:szCs w:val="20"/>
        </w:rPr>
        <w:t xml:space="preserve"> повысив качество их работы, и расширить зону обслуживания при жилищном строительстве.</w:t>
      </w:r>
    </w:p>
    <w:p w:rsidR="00516541" w:rsidRPr="001C1189" w:rsidRDefault="00516541" w:rsidP="00E07D96">
      <w:pPr>
        <w:pStyle w:val="Default"/>
        <w:spacing w:line="276" w:lineRule="auto"/>
        <w:ind w:firstLine="708"/>
        <w:jc w:val="both"/>
        <w:rPr>
          <w:sz w:val="20"/>
          <w:szCs w:val="20"/>
        </w:rPr>
      </w:pPr>
      <w:r w:rsidRPr="001C1189">
        <w:rPr>
          <w:sz w:val="20"/>
          <w:szCs w:val="20"/>
        </w:rPr>
        <w:t xml:space="preserve">Средний износ водопроводных сетей составляет </w:t>
      </w:r>
      <w:r w:rsidR="00E07D96" w:rsidRPr="001C1189">
        <w:rPr>
          <w:sz w:val="20"/>
          <w:szCs w:val="20"/>
        </w:rPr>
        <w:t>31</w:t>
      </w:r>
      <w:r w:rsidRPr="001C1189">
        <w:rPr>
          <w:sz w:val="20"/>
          <w:szCs w:val="20"/>
        </w:rPr>
        <w:t xml:space="preserve"> %. Это приводит к большим потерям материальных и энергетических ресурсов, снижению эффективности энергосистемам, росту тарифов на энергетические ресурсы и в целом увеличению финансовой нагрузки на потребителей. </w:t>
      </w:r>
    </w:p>
    <w:p w:rsidR="00516541" w:rsidRPr="001C1189" w:rsidRDefault="00516541" w:rsidP="00E07D96">
      <w:pPr>
        <w:pStyle w:val="Default"/>
        <w:spacing w:line="276" w:lineRule="auto"/>
        <w:jc w:val="both"/>
        <w:rPr>
          <w:sz w:val="20"/>
          <w:szCs w:val="20"/>
        </w:rPr>
      </w:pPr>
      <w:r w:rsidRPr="001C1189">
        <w:rPr>
          <w:sz w:val="20"/>
          <w:szCs w:val="20"/>
        </w:rPr>
        <w:tab/>
        <w:t>Для обеспечения надежной работы коммунальных инженерных сетей водоснабжения, необходимо частично заменить и капитально отремонтировать водопроводные сет</w:t>
      </w:r>
      <w:r w:rsidR="00E07D96" w:rsidRPr="001C1189">
        <w:rPr>
          <w:sz w:val="20"/>
          <w:szCs w:val="20"/>
        </w:rPr>
        <w:t>и.</w:t>
      </w:r>
    </w:p>
    <w:p w:rsidR="00516541" w:rsidRPr="001C1189" w:rsidRDefault="00516541" w:rsidP="00E07D96">
      <w:pPr>
        <w:pStyle w:val="Default"/>
        <w:spacing w:line="276" w:lineRule="auto"/>
        <w:jc w:val="both"/>
        <w:rPr>
          <w:sz w:val="20"/>
          <w:szCs w:val="20"/>
        </w:rPr>
      </w:pPr>
      <w:r w:rsidRPr="001C1189">
        <w:rPr>
          <w:sz w:val="20"/>
          <w:szCs w:val="20"/>
        </w:rPr>
        <w:tab/>
        <w:t>Основным инструментом управления энергосбережением является программно-целевой метод, предусматривающий разработку, принятие и исполнение муниципальной долгосрочной целевой программы энергосбережения.</w:t>
      </w:r>
    </w:p>
    <w:p w:rsidR="00516541" w:rsidRPr="001C1189" w:rsidRDefault="00516541" w:rsidP="00E07D96">
      <w:pPr>
        <w:spacing w:after="0"/>
        <w:jc w:val="both"/>
        <w:rPr>
          <w:sz w:val="20"/>
          <w:szCs w:val="20"/>
        </w:rPr>
      </w:pPr>
      <w:r w:rsidRPr="001C1189">
        <w:rPr>
          <w:sz w:val="20"/>
          <w:szCs w:val="20"/>
        </w:rPr>
        <w:tab/>
        <w:t>Снижение потерь при транспортировке воды от водозабора до потребителя должно обеспечиваться реконструкцией изношенных сетей водоснабжения.</w:t>
      </w:r>
    </w:p>
    <w:p w:rsidR="00E07D96" w:rsidRPr="00E07D96" w:rsidRDefault="00963ABE" w:rsidP="001C1189">
      <w:pPr>
        <w:spacing w:line="240" w:lineRule="auto"/>
      </w:pPr>
      <w:r>
        <w:rPr>
          <w:noProof/>
          <w:lang w:eastAsia="ru-RU"/>
        </w:rPr>
        <w:lastRenderedPageBreak/>
        <w:drawing>
          <wp:inline distT="0" distB="0" distL="0" distR="0" wp14:anchorId="0FBB3998" wp14:editId="1C9D3DDC">
            <wp:extent cx="3679252" cy="192938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83595" cy="1931661"/>
                    </a:xfrm>
                    <a:prstGeom prst="rect">
                      <a:avLst/>
                    </a:prstGeom>
                    <a:noFill/>
                  </pic:spPr>
                </pic:pic>
              </a:graphicData>
            </a:graphic>
          </wp:inline>
        </w:drawing>
      </w:r>
    </w:p>
    <w:p w:rsidR="00306FC7" w:rsidRPr="001C1189" w:rsidRDefault="00306FC7" w:rsidP="00E07D96">
      <w:pPr>
        <w:spacing w:line="240" w:lineRule="auto"/>
        <w:ind w:firstLine="709"/>
        <w:rPr>
          <w:sz w:val="20"/>
          <w:szCs w:val="20"/>
        </w:rPr>
      </w:pPr>
      <w:r w:rsidRPr="001C1189">
        <w:rPr>
          <w:i/>
          <w:sz w:val="20"/>
          <w:szCs w:val="20"/>
        </w:rPr>
        <w:t xml:space="preserve">Диаграмма </w:t>
      </w:r>
      <w:r w:rsidR="001D68B1" w:rsidRPr="001C1189">
        <w:rPr>
          <w:i/>
          <w:sz w:val="20"/>
          <w:szCs w:val="20"/>
        </w:rPr>
        <w:t>1</w:t>
      </w:r>
      <w:r w:rsidRPr="001C1189">
        <w:rPr>
          <w:i/>
          <w:sz w:val="20"/>
          <w:szCs w:val="20"/>
        </w:rPr>
        <w:t>.</w:t>
      </w:r>
      <w:r w:rsidR="005D42CA" w:rsidRPr="001C1189">
        <w:rPr>
          <w:i/>
          <w:sz w:val="20"/>
          <w:szCs w:val="20"/>
        </w:rPr>
        <w:t>4</w:t>
      </w:r>
      <w:r w:rsidRPr="001C1189">
        <w:rPr>
          <w:i/>
          <w:sz w:val="20"/>
          <w:szCs w:val="20"/>
        </w:rPr>
        <w:t xml:space="preserve">. Планируемые </w:t>
      </w:r>
      <w:r w:rsidR="001D68B1" w:rsidRPr="001C1189">
        <w:rPr>
          <w:i/>
          <w:sz w:val="20"/>
          <w:szCs w:val="20"/>
        </w:rPr>
        <w:t>п</w:t>
      </w:r>
      <w:r w:rsidRPr="001C1189">
        <w:rPr>
          <w:i/>
          <w:sz w:val="20"/>
          <w:szCs w:val="20"/>
        </w:rPr>
        <w:t>отери воды</w:t>
      </w:r>
      <w:r w:rsidR="00E07D96" w:rsidRPr="001C1189">
        <w:rPr>
          <w:i/>
          <w:sz w:val="20"/>
          <w:szCs w:val="20"/>
        </w:rPr>
        <w:t xml:space="preserve"> п. Ромашки</w:t>
      </w:r>
    </w:p>
    <w:p w:rsidR="00372146" w:rsidRPr="00E07D96" w:rsidRDefault="00963ABE" w:rsidP="001C1189">
      <w:pPr>
        <w:spacing w:before="200" w:line="240" w:lineRule="auto"/>
      </w:pPr>
      <w:r>
        <w:rPr>
          <w:noProof/>
          <w:lang w:eastAsia="ru-RU"/>
        </w:rPr>
        <w:drawing>
          <wp:inline distT="0" distB="0" distL="0" distR="0" wp14:anchorId="575AD8E4" wp14:editId="533F96F7">
            <wp:extent cx="3657600" cy="1918031"/>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63242" cy="1920990"/>
                    </a:xfrm>
                    <a:prstGeom prst="rect">
                      <a:avLst/>
                    </a:prstGeom>
                    <a:noFill/>
                  </pic:spPr>
                </pic:pic>
              </a:graphicData>
            </a:graphic>
          </wp:inline>
        </w:drawing>
      </w:r>
    </w:p>
    <w:p w:rsidR="00372146" w:rsidRPr="001C1189" w:rsidRDefault="00372146" w:rsidP="00372146">
      <w:pPr>
        <w:spacing w:before="200" w:line="240" w:lineRule="auto"/>
        <w:ind w:firstLine="709"/>
        <w:rPr>
          <w:i/>
          <w:sz w:val="20"/>
          <w:szCs w:val="20"/>
        </w:rPr>
      </w:pPr>
      <w:r w:rsidRPr="001C1189">
        <w:rPr>
          <w:i/>
          <w:sz w:val="20"/>
          <w:szCs w:val="20"/>
        </w:rPr>
        <w:t xml:space="preserve">Диаграмма 1.4. Планируемые потери воды п. </w:t>
      </w:r>
      <w:proofErr w:type="gramStart"/>
      <w:r w:rsidRPr="001C1189">
        <w:rPr>
          <w:i/>
          <w:sz w:val="20"/>
          <w:szCs w:val="20"/>
        </w:rPr>
        <w:t>Саперное</w:t>
      </w:r>
      <w:proofErr w:type="gramEnd"/>
    </w:p>
    <w:p w:rsidR="00E07D96" w:rsidRPr="00E07D96" w:rsidRDefault="00963ABE" w:rsidP="001C1189">
      <w:pPr>
        <w:spacing w:before="200" w:line="240" w:lineRule="auto"/>
      </w:pPr>
      <w:r>
        <w:rPr>
          <w:noProof/>
          <w:lang w:eastAsia="ru-RU"/>
        </w:rPr>
        <w:drawing>
          <wp:inline distT="0" distB="0" distL="0" distR="0" wp14:anchorId="498F7066" wp14:editId="1ED7DDC3">
            <wp:extent cx="3657600" cy="1918030"/>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60702" cy="1919657"/>
                    </a:xfrm>
                    <a:prstGeom prst="rect">
                      <a:avLst/>
                    </a:prstGeom>
                    <a:noFill/>
                  </pic:spPr>
                </pic:pic>
              </a:graphicData>
            </a:graphic>
          </wp:inline>
        </w:drawing>
      </w:r>
    </w:p>
    <w:p w:rsidR="00E07D96" w:rsidRPr="00E07D96" w:rsidRDefault="00E07D96" w:rsidP="001C1189">
      <w:pPr>
        <w:spacing w:before="200" w:line="240" w:lineRule="auto"/>
        <w:ind w:firstLine="709"/>
      </w:pPr>
      <w:r w:rsidRPr="001C1189">
        <w:rPr>
          <w:i/>
          <w:sz w:val="20"/>
          <w:szCs w:val="20"/>
        </w:rPr>
        <w:t>Диаграмма 1.4. Планируемые потери воды п. Суходолье</w:t>
      </w:r>
      <w:r w:rsidR="00963ABE">
        <w:rPr>
          <w:noProof/>
          <w:lang w:eastAsia="ru-RU"/>
        </w:rPr>
        <w:drawing>
          <wp:inline distT="0" distB="0" distL="0" distR="0" wp14:anchorId="5A633A1C" wp14:editId="2BB92DD3">
            <wp:extent cx="3661817" cy="192024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77240" cy="1928328"/>
                    </a:xfrm>
                    <a:prstGeom prst="rect">
                      <a:avLst/>
                    </a:prstGeom>
                    <a:noFill/>
                  </pic:spPr>
                </pic:pic>
              </a:graphicData>
            </a:graphic>
          </wp:inline>
        </w:drawing>
      </w:r>
    </w:p>
    <w:p w:rsidR="007D1A49" w:rsidRDefault="00E07D96" w:rsidP="007D1A49">
      <w:pPr>
        <w:spacing w:before="200" w:line="240" w:lineRule="auto"/>
        <w:ind w:firstLine="709"/>
        <w:rPr>
          <w:i/>
          <w:sz w:val="20"/>
          <w:szCs w:val="20"/>
        </w:rPr>
      </w:pPr>
      <w:r w:rsidRPr="001C1189">
        <w:rPr>
          <w:i/>
          <w:sz w:val="20"/>
          <w:szCs w:val="20"/>
        </w:rPr>
        <w:lastRenderedPageBreak/>
        <w:t xml:space="preserve">Диаграмма 1.4. Планируемые потери воды п. </w:t>
      </w:r>
      <w:proofErr w:type="gramStart"/>
      <w:r w:rsidRPr="001C1189">
        <w:rPr>
          <w:i/>
          <w:sz w:val="20"/>
          <w:szCs w:val="20"/>
        </w:rPr>
        <w:t>Понтонное</w:t>
      </w:r>
      <w:bookmarkStart w:id="61" w:name="_Toc374522915"/>
      <w:bookmarkStart w:id="62" w:name="_Toc387930954"/>
      <w:proofErr w:type="gramEnd"/>
    </w:p>
    <w:p w:rsidR="00634CED" w:rsidRPr="007D1A49" w:rsidRDefault="000E79BC" w:rsidP="007D1A49">
      <w:pPr>
        <w:pStyle w:val="ad"/>
        <w:ind w:firstLine="851"/>
        <w:jc w:val="both"/>
        <w:rPr>
          <w:rFonts w:ascii="Times New Roman" w:hAnsi="Times New Roman"/>
          <w:i/>
          <w:sz w:val="20"/>
          <w:szCs w:val="20"/>
        </w:rPr>
      </w:pPr>
      <w:r w:rsidRPr="007D1A49">
        <w:rPr>
          <w:rFonts w:ascii="Times New Roman" w:hAnsi="Times New Roman"/>
          <w:sz w:val="20"/>
          <w:szCs w:val="20"/>
        </w:rPr>
        <w:t>3</w:t>
      </w:r>
      <w:r w:rsidR="00634CED" w:rsidRPr="007D1A49">
        <w:rPr>
          <w:rFonts w:ascii="Times New Roman" w:hAnsi="Times New Roman"/>
          <w:sz w:val="20"/>
          <w:szCs w:val="20"/>
        </w:rPr>
        <w:t>.</w:t>
      </w:r>
      <w:r w:rsidRPr="007D1A49">
        <w:rPr>
          <w:rFonts w:ascii="Times New Roman" w:hAnsi="Times New Roman"/>
          <w:sz w:val="20"/>
          <w:szCs w:val="20"/>
        </w:rPr>
        <w:t>13</w:t>
      </w:r>
      <w:r w:rsidR="00634CED" w:rsidRPr="007D1A49">
        <w:rPr>
          <w:rFonts w:ascii="Times New Roman" w:hAnsi="Times New Roman"/>
          <w:sz w:val="20"/>
          <w:szCs w:val="20"/>
        </w:rPr>
        <w:t xml:space="preserve">. </w:t>
      </w:r>
      <w:bookmarkEnd w:id="61"/>
      <w:proofErr w:type="gramStart"/>
      <w:r w:rsidRPr="007D1A49">
        <w:rPr>
          <w:rFonts w:ascii="Times New Roman" w:hAnsi="Times New Roman"/>
          <w:sz w:val="20"/>
          <w:szCs w:val="20"/>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62"/>
      <w:proofErr w:type="gramEnd"/>
    </w:p>
    <w:p w:rsidR="00634CED" w:rsidRPr="007D1A49" w:rsidRDefault="00634CED" w:rsidP="007D1A49">
      <w:pPr>
        <w:pStyle w:val="ad"/>
        <w:ind w:firstLine="851"/>
        <w:jc w:val="both"/>
        <w:rPr>
          <w:rFonts w:ascii="Times New Roman" w:hAnsi="Times New Roman"/>
          <w:sz w:val="20"/>
          <w:szCs w:val="20"/>
        </w:rPr>
      </w:pPr>
      <w:r w:rsidRPr="007D1A49">
        <w:rPr>
          <w:rFonts w:ascii="Times New Roman" w:hAnsi="Times New Roman"/>
          <w:sz w:val="20"/>
          <w:szCs w:val="20"/>
        </w:rPr>
        <w:t>Общий водный баланс подачи и реализации воды на 202</w:t>
      </w:r>
      <w:r w:rsidR="002E749A" w:rsidRPr="007D1A49">
        <w:rPr>
          <w:rFonts w:ascii="Times New Roman" w:hAnsi="Times New Roman"/>
          <w:sz w:val="20"/>
          <w:szCs w:val="20"/>
        </w:rPr>
        <w:t>8</w:t>
      </w:r>
      <w:r w:rsidRPr="007D1A49">
        <w:rPr>
          <w:rFonts w:ascii="Times New Roman" w:hAnsi="Times New Roman"/>
          <w:sz w:val="20"/>
          <w:szCs w:val="20"/>
        </w:rPr>
        <w:t xml:space="preserve"> год представлен на таблице </w:t>
      </w:r>
      <w:r w:rsidR="00776063" w:rsidRPr="007D1A49">
        <w:rPr>
          <w:rFonts w:ascii="Times New Roman" w:hAnsi="Times New Roman"/>
          <w:sz w:val="20"/>
          <w:szCs w:val="20"/>
        </w:rPr>
        <w:t>ниже</w:t>
      </w:r>
      <w:r w:rsidRPr="007D1A49">
        <w:rPr>
          <w:rFonts w:ascii="Times New Roman" w:hAnsi="Times New Roman"/>
          <w:sz w:val="20"/>
          <w:szCs w:val="20"/>
        </w:rPr>
        <w:t>.</w:t>
      </w:r>
    </w:p>
    <w:p w:rsidR="00634CED" w:rsidRPr="007D1A49" w:rsidRDefault="00DA095B" w:rsidP="007D1A49">
      <w:pPr>
        <w:pStyle w:val="ad"/>
        <w:ind w:firstLine="851"/>
        <w:jc w:val="both"/>
        <w:rPr>
          <w:rFonts w:ascii="Times New Roman" w:hAnsi="Times New Roman"/>
          <w:i/>
          <w:sz w:val="20"/>
          <w:szCs w:val="20"/>
        </w:rPr>
      </w:pPr>
      <w:r w:rsidRPr="007D1A49">
        <w:rPr>
          <w:rFonts w:ascii="Times New Roman" w:hAnsi="Times New Roman"/>
          <w:i/>
          <w:sz w:val="20"/>
          <w:szCs w:val="20"/>
        </w:rPr>
        <w:t>Табл.</w:t>
      </w:r>
      <w:r w:rsidR="00634CED" w:rsidRPr="007D1A49">
        <w:rPr>
          <w:rFonts w:ascii="Times New Roman" w:hAnsi="Times New Roman"/>
          <w:i/>
          <w:sz w:val="20"/>
          <w:szCs w:val="20"/>
        </w:rPr>
        <w:t xml:space="preserve"> </w:t>
      </w:r>
      <w:r w:rsidRPr="007D1A49">
        <w:rPr>
          <w:rFonts w:ascii="Times New Roman" w:hAnsi="Times New Roman"/>
          <w:i/>
          <w:sz w:val="20"/>
          <w:szCs w:val="20"/>
        </w:rPr>
        <w:t>51</w:t>
      </w:r>
      <w:r w:rsidR="00634CED" w:rsidRPr="007D1A49">
        <w:rPr>
          <w:rFonts w:ascii="Times New Roman" w:hAnsi="Times New Roman"/>
          <w:i/>
          <w:sz w:val="20"/>
          <w:szCs w:val="20"/>
        </w:rPr>
        <w:t>. Общий водный баланс на 202</w:t>
      </w:r>
      <w:r w:rsidR="002E749A" w:rsidRPr="007D1A49">
        <w:rPr>
          <w:rFonts w:ascii="Times New Roman" w:hAnsi="Times New Roman"/>
          <w:i/>
          <w:sz w:val="20"/>
          <w:szCs w:val="20"/>
        </w:rPr>
        <w:t>8</w:t>
      </w:r>
      <w:r w:rsidR="00634CED" w:rsidRPr="007D1A49">
        <w:rPr>
          <w:rFonts w:ascii="Times New Roman" w:hAnsi="Times New Roman"/>
          <w:i/>
          <w:sz w:val="20"/>
          <w:szCs w:val="20"/>
        </w:rPr>
        <w:t xml:space="preserve"> год.</w:t>
      </w:r>
    </w:p>
    <w:tbl>
      <w:tblPr>
        <w:tblW w:w="792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008"/>
        <w:gridCol w:w="4820"/>
        <w:gridCol w:w="1134"/>
        <w:gridCol w:w="965"/>
      </w:tblGrid>
      <w:tr w:rsidR="00776063" w:rsidRPr="00544596" w:rsidTr="00FE6A10">
        <w:trPr>
          <w:trHeight w:val="391"/>
          <w:tblHeader/>
          <w:jc w:val="center"/>
        </w:trPr>
        <w:tc>
          <w:tcPr>
            <w:tcW w:w="1008" w:type="dxa"/>
            <w:tcBorders>
              <w:top w:val="single" w:sz="12" w:space="0" w:color="auto"/>
              <w:left w:val="single" w:sz="12" w:space="0" w:color="auto"/>
              <w:bottom w:val="single" w:sz="12" w:space="0" w:color="auto"/>
            </w:tcBorders>
            <w:shd w:val="clear" w:color="auto" w:fill="BFBFBF" w:themeFill="background1" w:themeFillShade="BF"/>
            <w:noWrap/>
            <w:vAlign w:val="center"/>
            <w:hideMark/>
          </w:tcPr>
          <w:p w:rsidR="00776063" w:rsidRPr="00544596" w:rsidRDefault="00776063" w:rsidP="00231C52">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 xml:space="preserve">№ </w:t>
            </w:r>
            <w:proofErr w:type="gramStart"/>
            <w:r w:rsidRPr="00544596">
              <w:rPr>
                <w:rFonts w:eastAsia="Times New Roman"/>
                <w:b/>
                <w:color w:val="000000"/>
                <w:sz w:val="20"/>
                <w:szCs w:val="20"/>
                <w:lang w:eastAsia="ru-RU"/>
              </w:rPr>
              <w:t>п</w:t>
            </w:r>
            <w:proofErr w:type="gramEnd"/>
            <w:r w:rsidRPr="00544596">
              <w:rPr>
                <w:rFonts w:eastAsia="Times New Roman"/>
                <w:b/>
                <w:color w:val="000000"/>
                <w:sz w:val="20"/>
                <w:szCs w:val="20"/>
                <w:lang w:eastAsia="ru-RU"/>
              </w:rPr>
              <w:t>/п</w:t>
            </w:r>
          </w:p>
        </w:tc>
        <w:tc>
          <w:tcPr>
            <w:tcW w:w="4820" w:type="dxa"/>
            <w:tcBorders>
              <w:top w:val="single" w:sz="12" w:space="0" w:color="auto"/>
              <w:bottom w:val="single" w:sz="12" w:space="0" w:color="auto"/>
            </w:tcBorders>
            <w:shd w:val="clear" w:color="auto" w:fill="BFBFBF" w:themeFill="background1" w:themeFillShade="BF"/>
            <w:noWrap/>
            <w:vAlign w:val="center"/>
            <w:hideMark/>
          </w:tcPr>
          <w:p w:rsidR="00776063" w:rsidRPr="00544596" w:rsidRDefault="00776063" w:rsidP="00231C52">
            <w:pPr>
              <w:spacing w:after="0" w:line="240" w:lineRule="auto"/>
              <w:jc w:val="center"/>
              <w:rPr>
                <w:rFonts w:eastAsia="Times New Roman"/>
                <w:b/>
                <w:bCs/>
                <w:color w:val="000000"/>
                <w:sz w:val="20"/>
                <w:szCs w:val="20"/>
                <w:lang w:eastAsia="ru-RU"/>
              </w:rPr>
            </w:pPr>
            <w:r w:rsidRPr="00544596">
              <w:rPr>
                <w:rFonts w:eastAsia="Times New Roman"/>
                <w:b/>
                <w:bCs/>
                <w:color w:val="000000"/>
                <w:sz w:val="20"/>
                <w:szCs w:val="20"/>
                <w:lang w:eastAsia="ru-RU"/>
              </w:rPr>
              <w:t>Наименование статей затрат</w:t>
            </w:r>
          </w:p>
        </w:tc>
        <w:tc>
          <w:tcPr>
            <w:tcW w:w="1134" w:type="dxa"/>
            <w:tcBorders>
              <w:top w:val="single" w:sz="12" w:space="0" w:color="auto"/>
              <w:bottom w:val="single" w:sz="12" w:space="0" w:color="auto"/>
              <w:right w:val="single" w:sz="2" w:space="0" w:color="auto"/>
            </w:tcBorders>
            <w:shd w:val="clear" w:color="auto" w:fill="BFBFBF" w:themeFill="background1" w:themeFillShade="BF"/>
            <w:noWrap/>
            <w:vAlign w:val="center"/>
            <w:hideMark/>
          </w:tcPr>
          <w:p w:rsidR="00776063" w:rsidRPr="00544596" w:rsidRDefault="00776063" w:rsidP="00231C52">
            <w:pPr>
              <w:spacing w:after="0" w:line="240" w:lineRule="auto"/>
              <w:jc w:val="center"/>
              <w:rPr>
                <w:rFonts w:eastAsia="Times New Roman"/>
                <w:b/>
                <w:bCs/>
                <w:color w:val="000000"/>
                <w:sz w:val="20"/>
                <w:szCs w:val="20"/>
                <w:lang w:eastAsia="ru-RU"/>
              </w:rPr>
            </w:pPr>
            <w:r w:rsidRPr="00544596">
              <w:rPr>
                <w:rFonts w:eastAsia="Times New Roman"/>
                <w:b/>
                <w:bCs/>
                <w:color w:val="000000"/>
                <w:sz w:val="20"/>
                <w:szCs w:val="20"/>
                <w:lang w:eastAsia="ru-RU"/>
              </w:rPr>
              <w:t>Ед. изм</w:t>
            </w:r>
            <w:r>
              <w:rPr>
                <w:rFonts w:eastAsia="Times New Roman"/>
                <w:b/>
                <w:bCs/>
                <w:color w:val="000000"/>
                <w:sz w:val="20"/>
                <w:szCs w:val="20"/>
                <w:lang w:eastAsia="ru-RU"/>
              </w:rPr>
              <w:t>.</w:t>
            </w:r>
          </w:p>
        </w:tc>
        <w:tc>
          <w:tcPr>
            <w:tcW w:w="965" w:type="dxa"/>
            <w:tcBorders>
              <w:top w:val="single" w:sz="12" w:space="0" w:color="auto"/>
              <w:left w:val="single" w:sz="2" w:space="0" w:color="auto"/>
              <w:bottom w:val="single" w:sz="12" w:space="0" w:color="auto"/>
              <w:right w:val="single" w:sz="12" w:space="0" w:color="auto"/>
            </w:tcBorders>
            <w:shd w:val="clear" w:color="auto" w:fill="BFBFBF" w:themeFill="background1" w:themeFillShade="BF"/>
            <w:noWrap/>
            <w:vAlign w:val="center"/>
            <w:hideMark/>
          </w:tcPr>
          <w:p w:rsidR="00776063" w:rsidRPr="00544596" w:rsidRDefault="00776063" w:rsidP="002E749A">
            <w:pPr>
              <w:spacing w:after="0" w:line="240" w:lineRule="auto"/>
              <w:jc w:val="center"/>
              <w:rPr>
                <w:rFonts w:eastAsia="Times New Roman"/>
                <w:b/>
                <w:bCs/>
                <w:color w:val="000000"/>
                <w:sz w:val="20"/>
                <w:szCs w:val="20"/>
                <w:lang w:eastAsia="ru-RU"/>
              </w:rPr>
            </w:pPr>
            <w:r w:rsidRPr="00544596">
              <w:rPr>
                <w:rFonts w:eastAsia="Times New Roman"/>
                <w:b/>
                <w:bCs/>
                <w:color w:val="000000"/>
                <w:sz w:val="20"/>
                <w:szCs w:val="20"/>
                <w:lang w:eastAsia="ru-RU"/>
              </w:rPr>
              <w:t>202</w:t>
            </w:r>
            <w:r w:rsidR="002E749A">
              <w:rPr>
                <w:rFonts w:eastAsia="Times New Roman"/>
                <w:b/>
                <w:bCs/>
                <w:color w:val="000000"/>
                <w:sz w:val="20"/>
                <w:szCs w:val="20"/>
                <w:lang w:eastAsia="ru-RU"/>
              </w:rPr>
              <w:t>8</w:t>
            </w:r>
            <w:r>
              <w:rPr>
                <w:rFonts w:eastAsia="Times New Roman"/>
                <w:b/>
                <w:bCs/>
                <w:color w:val="000000"/>
                <w:sz w:val="20"/>
                <w:szCs w:val="20"/>
                <w:lang w:eastAsia="ru-RU"/>
              </w:rPr>
              <w:t>г.</w:t>
            </w:r>
          </w:p>
        </w:tc>
      </w:tr>
      <w:tr w:rsidR="00FE6A10" w:rsidRPr="00544596" w:rsidTr="00FE6A10">
        <w:trPr>
          <w:trHeight w:val="383"/>
          <w:jc w:val="center"/>
        </w:trPr>
        <w:tc>
          <w:tcPr>
            <w:tcW w:w="7927" w:type="dxa"/>
            <w:gridSpan w:val="4"/>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rsidR="00FE6A10" w:rsidRPr="00544596" w:rsidRDefault="00FE6A10" w:rsidP="00231C52">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п. Ромашки</w:t>
            </w:r>
          </w:p>
        </w:tc>
      </w:tr>
      <w:tr w:rsidR="004F50A0" w:rsidRPr="00544596" w:rsidTr="00FE6A10">
        <w:trPr>
          <w:trHeight w:val="369"/>
          <w:jc w:val="center"/>
        </w:trPr>
        <w:tc>
          <w:tcPr>
            <w:tcW w:w="1008" w:type="dxa"/>
            <w:tcBorders>
              <w:top w:val="single" w:sz="12" w:space="0" w:color="auto"/>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sidRPr="0017705B">
              <w:rPr>
                <w:rFonts w:eastAsia="Times New Roman"/>
                <w:color w:val="000000"/>
                <w:sz w:val="20"/>
                <w:szCs w:val="20"/>
                <w:lang w:eastAsia="ru-RU"/>
              </w:rPr>
              <w:t>1</w:t>
            </w:r>
          </w:p>
        </w:tc>
        <w:tc>
          <w:tcPr>
            <w:tcW w:w="4820" w:type="dxa"/>
            <w:tcBorders>
              <w:top w:val="single" w:sz="12" w:space="0" w:color="auto"/>
            </w:tcBorders>
            <w:shd w:val="clear" w:color="auto" w:fill="FFFFFF" w:themeFill="background1"/>
            <w:vAlign w:val="center"/>
          </w:tcPr>
          <w:p w:rsidR="004F50A0" w:rsidRPr="00093D24" w:rsidRDefault="004F50A0" w:rsidP="00231C52">
            <w:pPr>
              <w:spacing w:after="0" w:line="240" w:lineRule="auto"/>
              <w:jc w:val="center"/>
              <w:rPr>
                <w:rFonts w:eastAsia="Times New Roman"/>
                <w:b/>
                <w:color w:val="000000"/>
                <w:sz w:val="20"/>
                <w:szCs w:val="20"/>
                <w:lang w:eastAsia="ru-RU"/>
              </w:rPr>
            </w:pPr>
            <w:r w:rsidRPr="00093D24">
              <w:rPr>
                <w:rFonts w:eastAsia="Times New Roman"/>
                <w:b/>
                <w:color w:val="000000"/>
                <w:sz w:val="20"/>
                <w:szCs w:val="20"/>
                <w:lang w:eastAsia="ru-RU"/>
              </w:rPr>
              <w:t>Объем выработки воды</w:t>
            </w:r>
          </w:p>
        </w:tc>
        <w:tc>
          <w:tcPr>
            <w:tcW w:w="1134" w:type="dxa"/>
            <w:tcBorders>
              <w:top w:val="single" w:sz="12" w:space="0" w:color="auto"/>
              <w:right w:val="single" w:sz="2" w:space="0" w:color="auto"/>
            </w:tcBorders>
            <w:shd w:val="clear" w:color="auto" w:fill="FFFFFF" w:themeFill="background1"/>
            <w:vAlign w:val="center"/>
          </w:tcPr>
          <w:p w:rsidR="004F50A0" w:rsidRPr="00093D24" w:rsidRDefault="004F50A0" w:rsidP="00231C52">
            <w:pPr>
              <w:spacing w:after="0" w:line="240" w:lineRule="auto"/>
              <w:jc w:val="center"/>
              <w:rPr>
                <w:b/>
                <w:color w:val="000000"/>
                <w:sz w:val="20"/>
                <w:szCs w:val="20"/>
              </w:rPr>
            </w:pPr>
            <w:r w:rsidRPr="00093D24">
              <w:rPr>
                <w:b/>
                <w:color w:val="000000"/>
                <w:sz w:val="20"/>
                <w:szCs w:val="20"/>
              </w:rPr>
              <w:t>тыс</w:t>
            </w:r>
            <w:proofErr w:type="gramStart"/>
            <w:r w:rsidRPr="00093D24">
              <w:rPr>
                <w:b/>
                <w:color w:val="000000"/>
                <w:sz w:val="20"/>
                <w:szCs w:val="20"/>
              </w:rPr>
              <w:t>.м</w:t>
            </w:r>
            <w:proofErr w:type="gramEnd"/>
            <w:r w:rsidRPr="00093D24">
              <w:rPr>
                <w:b/>
                <w:color w:val="000000"/>
                <w:sz w:val="20"/>
                <w:szCs w:val="20"/>
                <w:vertAlign w:val="superscript"/>
              </w:rPr>
              <w:t>3</w:t>
            </w:r>
          </w:p>
        </w:tc>
        <w:tc>
          <w:tcPr>
            <w:tcW w:w="965" w:type="dxa"/>
            <w:tcBorders>
              <w:top w:val="single" w:sz="12" w:space="0" w:color="auto"/>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b/>
                <w:color w:val="000000"/>
                <w:sz w:val="20"/>
                <w:szCs w:val="20"/>
              </w:rPr>
            </w:pPr>
            <w:r>
              <w:rPr>
                <w:b/>
                <w:color w:val="000000"/>
                <w:sz w:val="20"/>
                <w:szCs w:val="20"/>
              </w:rPr>
              <w:t>88,77</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воды, используемой на собственные нужды.</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color w:val="000000"/>
                <w:sz w:val="20"/>
                <w:szCs w:val="20"/>
              </w:rPr>
            </w:pPr>
            <w:r w:rsidRPr="009D5BEB">
              <w:rPr>
                <w:color w:val="000000"/>
                <w:sz w:val="20"/>
                <w:szCs w:val="20"/>
              </w:rPr>
              <w:t>18,642</w:t>
            </w:r>
          </w:p>
        </w:tc>
      </w:tr>
      <w:tr w:rsidR="004F50A0" w:rsidRPr="00544596" w:rsidTr="004F50A0">
        <w:trPr>
          <w:trHeight w:val="1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отпуска в сеть</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color w:val="000000"/>
                <w:sz w:val="20"/>
                <w:szCs w:val="20"/>
              </w:rPr>
            </w:pPr>
            <w:r w:rsidRPr="009D5BEB">
              <w:rPr>
                <w:color w:val="000000"/>
                <w:sz w:val="20"/>
                <w:szCs w:val="20"/>
              </w:rPr>
              <w:t>70,128</w:t>
            </w:r>
          </w:p>
        </w:tc>
      </w:tr>
      <w:tr w:rsidR="004F50A0" w:rsidRPr="00544596" w:rsidTr="004F50A0">
        <w:trPr>
          <w:trHeight w:val="152"/>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потерь воды</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color w:val="000000"/>
                <w:sz w:val="20"/>
                <w:szCs w:val="20"/>
              </w:rPr>
            </w:pPr>
            <w:r w:rsidRPr="009D5BEB">
              <w:rPr>
                <w:color w:val="000000"/>
                <w:sz w:val="20"/>
                <w:szCs w:val="20"/>
              </w:rPr>
              <w:t>3,506</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Объем реализации воды всего, в том числе:</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b/>
                <w:color w:val="000000"/>
                <w:sz w:val="20"/>
                <w:szCs w:val="20"/>
              </w:rPr>
            </w:pPr>
            <w:r w:rsidRPr="00544596">
              <w:rPr>
                <w:b/>
                <w:color w:val="000000"/>
                <w:sz w:val="20"/>
                <w:szCs w:val="20"/>
              </w:rPr>
              <w:t>тыс</w:t>
            </w:r>
            <w:proofErr w:type="gramStart"/>
            <w:r w:rsidRPr="00544596">
              <w:rPr>
                <w:b/>
                <w:color w:val="000000"/>
                <w:sz w:val="20"/>
                <w:szCs w:val="20"/>
              </w:rPr>
              <w:t>.м</w:t>
            </w:r>
            <w:proofErr w:type="gramEnd"/>
            <w:r w:rsidRPr="00544596">
              <w:rPr>
                <w:b/>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b/>
                <w:color w:val="000000"/>
                <w:sz w:val="20"/>
                <w:szCs w:val="20"/>
              </w:rPr>
            </w:pPr>
            <w:r w:rsidRPr="009D5BEB">
              <w:rPr>
                <w:b/>
                <w:color w:val="000000"/>
                <w:sz w:val="20"/>
                <w:szCs w:val="20"/>
              </w:rPr>
              <w:t>66,622</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5.1</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населению</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bCs/>
                <w:color w:val="000000"/>
                <w:sz w:val="20"/>
                <w:szCs w:val="20"/>
              </w:rPr>
            </w:pPr>
            <w:r w:rsidRPr="009D5BEB">
              <w:rPr>
                <w:bCs/>
                <w:color w:val="000000"/>
                <w:sz w:val="20"/>
                <w:szCs w:val="20"/>
              </w:rPr>
              <w:t>47,929</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5.2</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бюджетным организациям</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vAlign w:val="center"/>
          </w:tcPr>
          <w:p w:rsidR="004F50A0" w:rsidRPr="009D5BEB" w:rsidRDefault="004F50A0" w:rsidP="001C28DD">
            <w:pPr>
              <w:spacing w:after="0" w:line="240" w:lineRule="auto"/>
              <w:ind w:left="-108" w:right="-108"/>
              <w:jc w:val="center"/>
              <w:rPr>
                <w:color w:val="000000"/>
                <w:sz w:val="20"/>
                <w:szCs w:val="20"/>
              </w:rPr>
            </w:pPr>
            <w:r w:rsidRPr="009D5BEB">
              <w:rPr>
                <w:color w:val="000000"/>
                <w:sz w:val="20"/>
                <w:szCs w:val="20"/>
              </w:rPr>
              <w:t>1,032</w:t>
            </w:r>
          </w:p>
        </w:tc>
      </w:tr>
      <w:tr w:rsidR="004F50A0" w:rsidRPr="00544596" w:rsidTr="004F50A0">
        <w:trPr>
          <w:trHeight w:val="20"/>
          <w:jc w:val="center"/>
        </w:trPr>
        <w:tc>
          <w:tcPr>
            <w:tcW w:w="1008" w:type="dxa"/>
            <w:tcBorders>
              <w:left w:val="single" w:sz="12" w:space="0" w:color="auto"/>
              <w:bottom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5.3</w:t>
            </w:r>
          </w:p>
        </w:tc>
        <w:tc>
          <w:tcPr>
            <w:tcW w:w="4820" w:type="dxa"/>
            <w:tcBorders>
              <w:bottom w:val="single" w:sz="12" w:space="0" w:color="auto"/>
            </w:tcBorders>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прочим потребителям</w:t>
            </w:r>
          </w:p>
        </w:tc>
        <w:tc>
          <w:tcPr>
            <w:tcW w:w="1134" w:type="dxa"/>
            <w:tcBorders>
              <w:bottom w:val="single" w:sz="12" w:space="0" w:color="auto"/>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bottom w:val="single" w:sz="1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color w:val="000000"/>
                <w:sz w:val="20"/>
                <w:szCs w:val="20"/>
              </w:rPr>
            </w:pPr>
            <w:r w:rsidRPr="009D5BEB">
              <w:rPr>
                <w:color w:val="000000"/>
                <w:sz w:val="20"/>
                <w:szCs w:val="20"/>
              </w:rPr>
              <w:t>17,661</w:t>
            </w:r>
          </w:p>
        </w:tc>
      </w:tr>
      <w:tr w:rsidR="004F50A0" w:rsidRPr="00544596" w:rsidTr="00FE6A10">
        <w:trPr>
          <w:trHeight w:val="446"/>
          <w:jc w:val="center"/>
        </w:trPr>
        <w:tc>
          <w:tcPr>
            <w:tcW w:w="7927" w:type="dxa"/>
            <w:gridSpan w:val="4"/>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rsidR="004F50A0" w:rsidRPr="00544596" w:rsidRDefault="004F50A0" w:rsidP="00231C52">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п. Саперное</w:t>
            </w:r>
          </w:p>
        </w:tc>
      </w:tr>
      <w:tr w:rsidR="004F50A0" w:rsidRPr="00544596" w:rsidTr="004F50A0">
        <w:trPr>
          <w:trHeight w:val="349"/>
          <w:jc w:val="center"/>
        </w:trPr>
        <w:tc>
          <w:tcPr>
            <w:tcW w:w="1008" w:type="dxa"/>
            <w:tcBorders>
              <w:top w:val="single" w:sz="12" w:space="0" w:color="auto"/>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sidRPr="0017705B">
              <w:rPr>
                <w:rFonts w:eastAsia="Times New Roman"/>
                <w:color w:val="000000"/>
                <w:sz w:val="20"/>
                <w:szCs w:val="20"/>
                <w:lang w:eastAsia="ru-RU"/>
              </w:rPr>
              <w:t>1</w:t>
            </w:r>
          </w:p>
        </w:tc>
        <w:tc>
          <w:tcPr>
            <w:tcW w:w="4820" w:type="dxa"/>
            <w:tcBorders>
              <w:top w:val="single" w:sz="12" w:space="0" w:color="auto"/>
            </w:tcBorders>
            <w:shd w:val="clear" w:color="auto" w:fill="FFFFFF" w:themeFill="background1"/>
            <w:vAlign w:val="center"/>
          </w:tcPr>
          <w:p w:rsidR="004F50A0" w:rsidRPr="00093D24" w:rsidRDefault="004F50A0" w:rsidP="00231C52">
            <w:pPr>
              <w:spacing w:after="0" w:line="240" w:lineRule="auto"/>
              <w:jc w:val="center"/>
              <w:rPr>
                <w:rFonts w:eastAsia="Times New Roman"/>
                <w:b/>
                <w:color w:val="000000"/>
                <w:sz w:val="20"/>
                <w:szCs w:val="20"/>
                <w:lang w:eastAsia="ru-RU"/>
              </w:rPr>
            </w:pPr>
            <w:r w:rsidRPr="00093D24">
              <w:rPr>
                <w:rFonts w:eastAsia="Times New Roman"/>
                <w:b/>
                <w:color w:val="000000"/>
                <w:sz w:val="20"/>
                <w:szCs w:val="20"/>
                <w:lang w:eastAsia="ru-RU"/>
              </w:rPr>
              <w:t>Объем выработки воды</w:t>
            </w:r>
          </w:p>
        </w:tc>
        <w:tc>
          <w:tcPr>
            <w:tcW w:w="1134" w:type="dxa"/>
            <w:tcBorders>
              <w:top w:val="single" w:sz="12" w:space="0" w:color="auto"/>
              <w:right w:val="single" w:sz="2" w:space="0" w:color="auto"/>
            </w:tcBorders>
            <w:shd w:val="clear" w:color="auto" w:fill="FFFFFF" w:themeFill="background1"/>
            <w:vAlign w:val="center"/>
          </w:tcPr>
          <w:p w:rsidR="004F50A0" w:rsidRPr="00093D24" w:rsidRDefault="004F50A0" w:rsidP="00231C52">
            <w:pPr>
              <w:spacing w:after="0" w:line="240" w:lineRule="auto"/>
              <w:jc w:val="center"/>
              <w:rPr>
                <w:b/>
                <w:color w:val="000000"/>
                <w:sz w:val="20"/>
                <w:szCs w:val="20"/>
              </w:rPr>
            </w:pPr>
            <w:r w:rsidRPr="00093D24">
              <w:rPr>
                <w:b/>
                <w:color w:val="000000"/>
                <w:sz w:val="20"/>
                <w:szCs w:val="20"/>
              </w:rPr>
              <w:t>тыс</w:t>
            </w:r>
            <w:proofErr w:type="gramStart"/>
            <w:r w:rsidRPr="00093D24">
              <w:rPr>
                <w:b/>
                <w:color w:val="000000"/>
                <w:sz w:val="20"/>
                <w:szCs w:val="20"/>
              </w:rPr>
              <w:t>.м</w:t>
            </w:r>
            <w:proofErr w:type="gramEnd"/>
            <w:r w:rsidRPr="00093D24">
              <w:rPr>
                <w:b/>
                <w:color w:val="000000"/>
                <w:sz w:val="20"/>
                <w:szCs w:val="20"/>
                <w:vertAlign w:val="superscript"/>
              </w:rPr>
              <w:t>3</w:t>
            </w:r>
          </w:p>
        </w:tc>
        <w:tc>
          <w:tcPr>
            <w:tcW w:w="965" w:type="dxa"/>
            <w:tcBorders>
              <w:top w:val="single" w:sz="12" w:space="0" w:color="auto"/>
              <w:left w:val="single" w:sz="2" w:space="0" w:color="auto"/>
              <w:right w:val="single" w:sz="12" w:space="0" w:color="auto"/>
            </w:tcBorders>
            <w:shd w:val="clear" w:color="auto" w:fill="FFFFFF" w:themeFill="background1"/>
            <w:noWrap/>
            <w:vAlign w:val="center"/>
          </w:tcPr>
          <w:p w:rsidR="004F50A0" w:rsidRPr="00D03687" w:rsidRDefault="004F50A0" w:rsidP="00231C52">
            <w:pPr>
              <w:spacing w:after="0" w:line="240" w:lineRule="auto"/>
              <w:jc w:val="center"/>
              <w:rPr>
                <w:b/>
                <w:color w:val="000000"/>
                <w:sz w:val="20"/>
                <w:szCs w:val="20"/>
              </w:rPr>
            </w:pPr>
            <w:r>
              <w:rPr>
                <w:b/>
                <w:color w:val="000000"/>
                <w:sz w:val="20"/>
                <w:szCs w:val="20"/>
              </w:rPr>
              <w:t>281,44</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воды, используемой на собственные нужды.</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color w:val="000000"/>
                <w:sz w:val="20"/>
                <w:szCs w:val="20"/>
              </w:rPr>
            </w:pPr>
            <w:r w:rsidRPr="009D5BEB">
              <w:rPr>
                <w:color w:val="000000"/>
                <w:sz w:val="20"/>
                <w:szCs w:val="20"/>
              </w:rPr>
              <w:t>59,102</w:t>
            </w:r>
          </w:p>
        </w:tc>
      </w:tr>
      <w:tr w:rsidR="004F50A0" w:rsidRPr="00544596" w:rsidTr="004F50A0">
        <w:trPr>
          <w:trHeight w:val="231"/>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отпуска в сеть</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color w:val="000000"/>
                <w:sz w:val="20"/>
                <w:szCs w:val="20"/>
              </w:rPr>
            </w:pPr>
            <w:r w:rsidRPr="009D5BEB">
              <w:rPr>
                <w:color w:val="000000"/>
                <w:sz w:val="20"/>
                <w:szCs w:val="20"/>
              </w:rPr>
              <w:t>222,338</w:t>
            </w:r>
          </w:p>
        </w:tc>
      </w:tr>
      <w:tr w:rsidR="004F50A0" w:rsidRPr="00544596" w:rsidTr="004F50A0">
        <w:trPr>
          <w:trHeight w:val="264"/>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потерь воды</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color w:val="000000"/>
                <w:sz w:val="20"/>
                <w:szCs w:val="20"/>
              </w:rPr>
            </w:pPr>
            <w:r w:rsidRPr="009D5BEB">
              <w:rPr>
                <w:color w:val="000000"/>
                <w:sz w:val="20"/>
                <w:szCs w:val="20"/>
              </w:rPr>
              <w:t>11,117</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4820" w:type="dxa"/>
            <w:shd w:val="clear" w:color="auto" w:fill="FFFFFF" w:themeFill="background1"/>
            <w:vAlign w:val="center"/>
            <w:hideMark/>
          </w:tcPr>
          <w:p w:rsidR="004F50A0" w:rsidRPr="00093D24" w:rsidRDefault="004F50A0" w:rsidP="00231C52">
            <w:pPr>
              <w:spacing w:after="0" w:line="240" w:lineRule="auto"/>
              <w:jc w:val="center"/>
              <w:rPr>
                <w:rFonts w:eastAsia="Times New Roman"/>
                <w:b/>
                <w:color w:val="000000"/>
                <w:sz w:val="20"/>
                <w:szCs w:val="20"/>
                <w:lang w:eastAsia="ru-RU"/>
              </w:rPr>
            </w:pPr>
            <w:r w:rsidRPr="00093D24">
              <w:rPr>
                <w:rFonts w:eastAsia="Times New Roman"/>
                <w:b/>
                <w:color w:val="000000"/>
                <w:sz w:val="20"/>
                <w:szCs w:val="20"/>
                <w:lang w:eastAsia="ru-RU"/>
              </w:rPr>
              <w:t>Объем реализации воды всего, в том числе:</w:t>
            </w:r>
          </w:p>
        </w:tc>
        <w:tc>
          <w:tcPr>
            <w:tcW w:w="1134" w:type="dxa"/>
            <w:tcBorders>
              <w:right w:val="single" w:sz="2" w:space="0" w:color="auto"/>
            </w:tcBorders>
            <w:shd w:val="clear" w:color="auto" w:fill="FFFFFF" w:themeFill="background1"/>
            <w:vAlign w:val="center"/>
          </w:tcPr>
          <w:p w:rsidR="004F50A0" w:rsidRPr="00093D24" w:rsidRDefault="004F50A0" w:rsidP="00231C52">
            <w:pPr>
              <w:spacing w:after="0" w:line="240" w:lineRule="auto"/>
              <w:jc w:val="center"/>
              <w:rPr>
                <w:b/>
                <w:color w:val="000000"/>
                <w:sz w:val="20"/>
                <w:szCs w:val="20"/>
              </w:rPr>
            </w:pPr>
            <w:r w:rsidRPr="00093D24">
              <w:rPr>
                <w:b/>
                <w:color w:val="000000"/>
                <w:sz w:val="20"/>
                <w:szCs w:val="20"/>
              </w:rPr>
              <w:t>тыс</w:t>
            </w:r>
            <w:proofErr w:type="gramStart"/>
            <w:r w:rsidRPr="00093D24">
              <w:rPr>
                <w:b/>
                <w:color w:val="000000"/>
                <w:sz w:val="20"/>
                <w:szCs w:val="20"/>
              </w:rPr>
              <w:t>.м</w:t>
            </w:r>
            <w:proofErr w:type="gramEnd"/>
            <w:r w:rsidRPr="00093D24">
              <w:rPr>
                <w:b/>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b/>
                <w:color w:val="000000"/>
                <w:sz w:val="20"/>
                <w:szCs w:val="20"/>
              </w:rPr>
            </w:pPr>
            <w:r w:rsidRPr="009D5BEB">
              <w:rPr>
                <w:b/>
                <w:color w:val="000000"/>
                <w:sz w:val="20"/>
                <w:szCs w:val="20"/>
              </w:rPr>
              <w:t>211,221</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5.1</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населению</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left="-108" w:right="-108"/>
              <w:jc w:val="center"/>
              <w:rPr>
                <w:color w:val="000000"/>
                <w:sz w:val="20"/>
                <w:szCs w:val="20"/>
              </w:rPr>
            </w:pPr>
            <w:r w:rsidRPr="009D5BEB">
              <w:rPr>
                <w:color w:val="000000"/>
                <w:sz w:val="20"/>
                <w:szCs w:val="20"/>
              </w:rPr>
              <w:t>163,121</w:t>
            </w:r>
          </w:p>
        </w:tc>
      </w:tr>
      <w:tr w:rsidR="004F50A0" w:rsidRPr="00544596" w:rsidTr="004F50A0">
        <w:trPr>
          <w:trHeight w:val="20"/>
          <w:jc w:val="center"/>
        </w:trPr>
        <w:tc>
          <w:tcPr>
            <w:tcW w:w="1008" w:type="dxa"/>
            <w:tcBorders>
              <w:left w:val="single" w:sz="12" w:space="0" w:color="auto"/>
              <w:bottom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5.2</w:t>
            </w:r>
          </w:p>
        </w:tc>
        <w:tc>
          <w:tcPr>
            <w:tcW w:w="4820" w:type="dxa"/>
            <w:tcBorders>
              <w:bottom w:val="single" w:sz="12" w:space="0" w:color="auto"/>
            </w:tcBorders>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прочим потребителям</w:t>
            </w:r>
          </w:p>
        </w:tc>
        <w:tc>
          <w:tcPr>
            <w:tcW w:w="1134" w:type="dxa"/>
            <w:tcBorders>
              <w:bottom w:val="single" w:sz="12" w:space="0" w:color="auto"/>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bottom w:val="single" w:sz="12" w:space="0" w:color="auto"/>
              <w:right w:val="single" w:sz="12" w:space="0" w:color="auto"/>
            </w:tcBorders>
            <w:shd w:val="clear" w:color="auto" w:fill="FFFFFF" w:themeFill="background1"/>
            <w:vAlign w:val="center"/>
          </w:tcPr>
          <w:p w:rsidR="004F50A0" w:rsidRPr="009D5BEB" w:rsidRDefault="004F50A0" w:rsidP="001C28DD">
            <w:pPr>
              <w:spacing w:after="0" w:line="240" w:lineRule="auto"/>
              <w:ind w:left="-108" w:right="-108"/>
              <w:jc w:val="center"/>
              <w:rPr>
                <w:color w:val="000000"/>
                <w:sz w:val="20"/>
                <w:szCs w:val="20"/>
              </w:rPr>
            </w:pPr>
            <w:r w:rsidRPr="009D5BEB">
              <w:rPr>
                <w:color w:val="000000"/>
                <w:sz w:val="20"/>
                <w:szCs w:val="20"/>
              </w:rPr>
              <w:t>48,1</w:t>
            </w:r>
          </w:p>
        </w:tc>
      </w:tr>
      <w:tr w:rsidR="004F50A0" w:rsidRPr="00544596" w:rsidTr="00FE6A10">
        <w:trPr>
          <w:trHeight w:val="394"/>
          <w:jc w:val="center"/>
        </w:trPr>
        <w:tc>
          <w:tcPr>
            <w:tcW w:w="7927" w:type="dxa"/>
            <w:gridSpan w:val="4"/>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rsidR="004F50A0" w:rsidRPr="00544596" w:rsidRDefault="004F50A0" w:rsidP="00231C52">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п. Суходолье</w:t>
            </w:r>
          </w:p>
        </w:tc>
      </w:tr>
      <w:tr w:rsidR="004F50A0" w:rsidRPr="00544596" w:rsidTr="004F50A0">
        <w:trPr>
          <w:trHeight w:val="20"/>
          <w:jc w:val="center"/>
        </w:trPr>
        <w:tc>
          <w:tcPr>
            <w:tcW w:w="1008" w:type="dxa"/>
            <w:tcBorders>
              <w:top w:val="single" w:sz="12" w:space="0" w:color="auto"/>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sidRPr="0017705B">
              <w:rPr>
                <w:rFonts w:eastAsia="Times New Roman"/>
                <w:color w:val="000000"/>
                <w:sz w:val="20"/>
                <w:szCs w:val="20"/>
                <w:lang w:eastAsia="ru-RU"/>
              </w:rPr>
              <w:t>1</w:t>
            </w:r>
          </w:p>
        </w:tc>
        <w:tc>
          <w:tcPr>
            <w:tcW w:w="4820" w:type="dxa"/>
            <w:tcBorders>
              <w:top w:val="single" w:sz="12" w:space="0" w:color="auto"/>
            </w:tcBorders>
            <w:shd w:val="clear" w:color="auto" w:fill="FFFFFF" w:themeFill="background1"/>
            <w:vAlign w:val="center"/>
          </w:tcPr>
          <w:p w:rsidR="004F50A0" w:rsidRPr="00093D24" w:rsidRDefault="004F50A0" w:rsidP="00231C52">
            <w:pPr>
              <w:spacing w:after="0" w:line="240" w:lineRule="auto"/>
              <w:jc w:val="center"/>
              <w:rPr>
                <w:rFonts w:eastAsia="Times New Roman"/>
                <w:b/>
                <w:color w:val="000000"/>
                <w:sz w:val="20"/>
                <w:szCs w:val="20"/>
                <w:lang w:eastAsia="ru-RU"/>
              </w:rPr>
            </w:pPr>
            <w:r w:rsidRPr="00093D24">
              <w:rPr>
                <w:rFonts w:eastAsia="Times New Roman"/>
                <w:b/>
                <w:color w:val="000000"/>
                <w:sz w:val="20"/>
                <w:szCs w:val="20"/>
                <w:lang w:eastAsia="ru-RU"/>
              </w:rPr>
              <w:t>Объем выработки воды</w:t>
            </w:r>
          </w:p>
        </w:tc>
        <w:tc>
          <w:tcPr>
            <w:tcW w:w="1134" w:type="dxa"/>
            <w:tcBorders>
              <w:top w:val="single" w:sz="12" w:space="0" w:color="auto"/>
              <w:right w:val="single" w:sz="2" w:space="0" w:color="auto"/>
            </w:tcBorders>
            <w:shd w:val="clear" w:color="auto" w:fill="FFFFFF" w:themeFill="background1"/>
            <w:vAlign w:val="center"/>
          </w:tcPr>
          <w:p w:rsidR="004F50A0" w:rsidRPr="00093D24" w:rsidRDefault="004F50A0" w:rsidP="00231C52">
            <w:pPr>
              <w:spacing w:after="0" w:line="240" w:lineRule="auto"/>
              <w:jc w:val="center"/>
              <w:rPr>
                <w:b/>
                <w:color w:val="000000"/>
                <w:sz w:val="20"/>
                <w:szCs w:val="20"/>
              </w:rPr>
            </w:pPr>
            <w:r w:rsidRPr="00093D24">
              <w:rPr>
                <w:b/>
                <w:color w:val="000000"/>
                <w:sz w:val="20"/>
                <w:szCs w:val="20"/>
              </w:rPr>
              <w:t>тыс</w:t>
            </w:r>
            <w:proofErr w:type="gramStart"/>
            <w:r w:rsidRPr="00093D24">
              <w:rPr>
                <w:b/>
                <w:color w:val="000000"/>
                <w:sz w:val="20"/>
                <w:szCs w:val="20"/>
              </w:rPr>
              <w:t>.м</w:t>
            </w:r>
            <w:proofErr w:type="gramEnd"/>
            <w:r w:rsidRPr="00093D24">
              <w:rPr>
                <w:b/>
                <w:color w:val="000000"/>
                <w:sz w:val="20"/>
                <w:szCs w:val="20"/>
                <w:vertAlign w:val="superscript"/>
              </w:rPr>
              <w:t>3</w:t>
            </w:r>
          </w:p>
        </w:tc>
        <w:tc>
          <w:tcPr>
            <w:tcW w:w="965" w:type="dxa"/>
            <w:tcBorders>
              <w:top w:val="single" w:sz="12" w:space="0" w:color="auto"/>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b/>
                <w:color w:val="000000"/>
                <w:sz w:val="20"/>
                <w:szCs w:val="20"/>
              </w:rPr>
            </w:pPr>
            <w:r w:rsidRPr="009D5BEB">
              <w:rPr>
                <w:b/>
                <w:color w:val="000000"/>
                <w:sz w:val="20"/>
                <w:szCs w:val="20"/>
              </w:rPr>
              <w:t>132,007</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воды, используемой на собственные нужды.</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color w:val="000000"/>
                <w:sz w:val="20"/>
                <w:szCs w:val="20"/>
              </w:rPr>
            </w:pPr>
            <w:r w:rsidRPr="009D5BEB">
              <w:rPr>
                <w:color w:val="000000"/>
                <w:sz w:val="20"/>
                <w:szCs w:val="20"/>
              </w:rPr>
              <w:t>27,722</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отпуска в сеть</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color w:val="000000"/>
                <w:sz w:val="20"/>
                <w:szCs w:val="20"/>
              </w:rPr>
            </w:pPr>
            <w:r w:rsidRPr="009D5BEB">
              <w:rPr>
                <w:color w:val="000000"/>
                <w:sz w:val="20"/>
                <w:szCs w:val="20"/>
              </w:rPr>
              <w:t>104,286</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потерь воды</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color w:val="000000"/>
                <w:sz w:val="20"/>
                <w:szCs w:val="20"/>
              </w:rPr>
            </w:pPr>
            <w:r w:rsidRPr="009D5BEB">
              <w:rPr>
                <w:color w:val="000000"/>
                <w:sz w:val="20"/>
                <w:szCs w:val="20"/>
              </w:rPr>
              <w:t>5,214</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4820" w:type="dxa"/>
            <w:shd w:val="clear" w:color="auto" w:fill="FFFFFF" w:themeFill="background1"/>
            <w:vAlign w:val="center"/>
            <w:hideMark/>
          </w:tcPr>
          <w:p w:rsidR="004F50A0" w:rsidRPr="00093D24" w:rsidRDefault="004F50A0" w:rsidP="00231C52">
            <w:pPr>
              <w:spacing w:after="0" w:line="240" w:lineRule="auto"/>
              <w:jc w:val="center"/>
              <w:rPr>
                <w:rFonts w:eastAsia="Times New Roman"/>
                <w:b/>
                <w:color w:val="000000"/>
                <w:sz w:val="20"/>
                <w:szCs w:val="20"/>
                <w:lang w:eastAsia="ru-RU"/>
              </w:rPr>
            </w:pPr>
            <w:r w:rsidRPr="00093D24">
              <w:rPr>
                <w:rFonts w:eastAsia="Times New Roman"/>
                <w:b/>
                <w:color w:val="000000"/>
                <w:sz w:val="20"/>
                <w:szCs w:val="20"/>
                <w:lang w:eastAsia="ru-RU"/>
              </w:rPr>
              <w:t>Объем реализации воды всего, в том числе:</w:t>
            </w:r>
          </w:p>
        </w:tc>
        <w:tc>
          <w:tcPr>
            <w:tcW w:w="1134" w:type="dxa"/>
            <w:tcBorders>
              <w:right w:val="single" w:sz="2" w:space="0" w:color="auto"/>
            </w:tcBorders>
            <w:shd w:val="clear" w:color="auto" w:fill="FFFFFF" w:themeFill="background1"/>
            <w:vAlign w:val="center"/>
          </w:tcPr>
          <w:p w:rsidR="004F50A0" w:rsidRPr="00093D24" w:rsidRDefault="004F50A0" w:rsidP="00231C52">
            <w:pPr>
              <w:spacing w:after="0" w:line="240" w:lineRule="auto"/>
              <w:jc w:val="center"/>
              <w:rPr>
                <w:b/>
                <w:color w:val="000000"/>
                <w:sz w:val="20"/>
                <w:szCs w:val="20"/>
              </w:rPr>
            </w:pPr>
            <w:r w:rsidRPr="00093D24">
              <w:rPr>
                <w:b/>
                <w:color w:val="000000"/>
                <w:sz w:val="20"/>
                <w:szCs w:val="20"/>
              </w:rPr>
              <w:t>тыс</w:t>
            </w:r>
            <w:proofErr w:type="gramStart"/>
            <w:r w:rsidRPr="00093D24">
              <w:rPr>
                <w:b/>
                <w:color w:val="000000"/>
                <w:sz w:val="20"/>
                <w:szCs w:val="20"/>
              </w:rPr>
              <w:t>.м</w:t>
            </w:r>
            <w:proofErr w:type="gramEnd"/>
            <w:r w:rsidRPr="00093D24">
              <w:rPr>
                <w:b/>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b/>
                <w:color w:val="000000"/>
                <w:sz w:val="20"/>
                <w:szCs w:val="20"/>
              </w:rPr>
            </w:pPr>
            <w:r w:rsidRPr="009D5BEB">
              <w:rPr>
                <w:b/>
                <w:color w:val="000000"/>
                <w:sz w:val="20"/>
                <w:szCs w:val="20"/>
              </w:rPr>
              <w:t>99,071</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5.1</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населению</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color w:val="000000"/>
                <w:sz w:val="20"/>
                <w:szCs w:val="20"/>
              </w:rPr>
            </w:pPr>
            <w:r w:rsidRPr="009D5BEB">
              <w:rPr>
                <w:color w:val="000000"/>
                <w:sz w:val="20"/>
                <w:szCs w:val="20"/>
              </w:rPr>
              <w:t>65,102</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5.2</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бюджетным организациям</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vAlign w:val="center"/>
          </w:tcPr>
          <w:p w:rsidR="004F50A0" w:rsidRPr="009D5BEB" w:rsidRDefault="004F50A0" w:rsidP="001C28DD">
            <w:pPr>
              <w:spacing w:after="0" w:line="240" w:lineRule="auto"/>
              <w:jc w:val="center"/>
              <w:rPr>
                <w:sz w:val="20"/>
                <w:szCs w:val="20"/>
              </w:rPr>
            </w:pPr>
            <w:r w:rsidRPr="009D5BEB">
              <w:rPr>
                <w:color w:val="000000"/>
                <w:sz w:val="20"/>
                <w:szCs w:val="20"/>
              </w:rPr>
              <w:t>3,81</w:t>
            </w:r>
          </w:p>
        </w:tc>
      </w:tr>
      <w:tr w:rsidR="004F50A0" w:rsidRPr="00544596" w:rsidTr="004F50A0">
        <w:trPr>
          <w:trHeight w:val="20"/>
          <w:jc w:val="center"/>
        </w:trPr>
        <w:tc>
          <w:tcPr>
            <w:tcW w:w="1008" w:type="dxa"/>
            <w:tcBorders>
              <w:left w:val="single" w:sz="12" w:space="0" w:color="auto"/>
              <w:bottom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5.3</w:t>
            </w:r>
          </w:p>
        </w:tc>
        <w:tc>
          <w:tcPr>
            <w:tcW w:w="4820" w:type="dxa"/>
            <w:tcBorders>
              <w:bottom w:val="single" w:sz="12" w:space="0" w:color="auto"/>
            </w:tcBorders>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прочим потребителям</w:t>
            </w:r>
          </w:p>
        </w:tc>
        <w:tc>
          <w:tcPr>
            <w:tcW w:w="1134" w:type="dxa"/>
            <w:tcBorders>
              <w:bottom w:val="single" w:sz="12" w:space="0" w:color="auto"/>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bottom w:val="single" w:sz="12" w:space="0" w:color="auto"/>
              <w:right w:val="single" w:sz="12" w:space="0" w:color="auto"/>
            </w:tcBorders>
            <w:shd w:val="clear" w:color="auto" w:fill="FFFFFF" w:themeFill="background1"/>
            <w:vAlign w:val="center"/>
          </w:tcPr>
          <w:p w:rsidR="004F50A0" w:rsidRPr="009D5BEB" w:rsidRDefault="004F50A0" w:rsidP="001C28DD">
            <w:pPr>
              <w:spacing w:after="0" w:line="240" w:lineRule="auto"/>
              <w:ind w:right="-108" w:hanging="108"/>
              <w:jc w:val="center"/>
              <w:rPr>
                <w:color w:val="000000"/>
                <w:sz w:val="20"/>
                <w:szCs w:val="20"/>
              </w:rPr>
            </w:pPr>
            <w:r w:rsidRPr="009D5BEB">
              <w:rPr>
                <w:color w:val="000000"/>
                <w:sz w:val="20"/>
                <w:szCs w:val="20"/>
              </w:rPr>
              <w:t>30,159</w:t>
            </w:r>
          </w:p>
        </w:tc>
      </w:tr>
      <w:tr w:rsidR="004F50A0" w:rsidRPr="00544596" w:rsidTr="00FE6A10">
        <w:trPr>
          <w:trHeight w:val="471"/>
          <w:jc w:val="center"/>
        </w:trPr>
        <w:tc>
          <w:tcPr>
            <w:tcW w:w="7927" w:type="dxa"/>
            <w:gridSpan w:val="4"/>
            <w:tcBorders>
              <w:top w:val="single" w:sz="12" w:space="0" w:color="auto"/>
              <w:left w:val="single" w:sz="12" w:space="0" w:color="auto"/>
              <w:bottom w:val="single" w:sz="12" w:space="0" w:color="auto"/>
              <w:right w:val="single" w:sz="12" w:space="0" w:color="auto"/>
            </w:tcBorders>
            <w:shd w:val="clear" w:color="auto" w:fill="FFFFFF" w:themeFill="background1"/>
            <w:noWrap/>
            <w:vAlign w:val="center"/>
          </w:tcPr>
          <w:p w:rsidR="004F50A0" w:rsidRPr="00544596" w:rsidRDefault="004F50A0" w:rsidP="00231C52">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п. Понтонное</w:t>
            </w:r>
          </w:p>
        </w:tc>
      </w:tr>
      <w:tr w:rsidR="004F50A0" w:rsidRPr="00544596" w:rsidTr="004F50A0">
        <w:trPr>
          <w:trHeight w:val="20"/>
          <w:jc w:val="center"/>
        </w:trPr>
        <w:tc>
          <w:tcPr>
            <w:tcW w:w="1008" w:type="dxa"/>
            <w:tcBorders>
              <w:top w:val="single" w:sz="12" w:space="0" w:color="auto"/>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sidRPr="0017705B">
              <w:rPr>
                <w:rFonts w:eastAsia="Times New Roman"/>
                <w:color w:val="000000"/>
                <w:sz w:val="20"/>
                <w:szCs w:val="20"/>
                <w:lang w:eastAsia="ru-RU"/>
              </w:rPr>
              <w:t>1</w:t>
            </w:r>
          </w:p>
        </w:tc>
        <w:tc>
          <w:tcPr>
            <w:tcW w:w="4820" w:type="dxa"/>
            <w:tcBorders>
              <w:top w:val="single" w:sz="12" w:space="0" w:color="auto"/>
            </w:tcBorders>
            <w:shd w:val="clear" w:color="auto" w:fill="FFFFFF" w:themeFill="background1"/>
            <w:vAlign w:val="center"/>
          </w:tcPr>
          <w:p w:rsidR="004F50A0" w:rsidRPr="00093D24" w:rsidRDefault="004F50A0" w:rsidP="00231C52">
            <w:pPr>
              <w:spacing w:after="0" w:line="240" w:lineRule="auto"/>
              <w:jc w:val="center"/>
              <w:rPr>
                <w:rFonts w:eastAsia="Times New Roman"/>
                <w:b/>
                <w:color w:val="000000"/>
                <w:sz w:val="20"/>
                <w:szCs w:val="20"/>
                <w:lang w:eastAsia="ru-RU"/>
              </w:rPr>
            </w:pPr>
            <w:r w:rsidRPr="00093D24">
              <w:rPr>
                <w:rFonts w:eastAsia="Times New Roman"/>
                <w:b/>
                <w:color w:val="000000"/>
                <w:sz w:val="20"/>
                <w:szCs w:val="20"/>
                <w:lang w:eastAsia="ru-RU"/>
              </w:rPr>
              <w:t>Объем выработки воды</w:t>
            </w:r>
          </w:p>
        </w:tc>
        <w:tc>
          <w:tcPr>
            <w:tcW w:w="1134" w:type="dxa"/>
            <w:tcBorders>
              <w:top w:val="single" w:sz="12" w:space="0" w:color="auto"/>
              <w:right w:val="single" w:sz="2" w:space="0" w:color="auto"/>
            </w:tcBorders>
            <w:shd w:val="clear" w:color="auto" w:fill="FFFFFF" w:themeFill="background1"/>
            <w:vAlign w:val="center"/>
          </w:tcPr>
          <w:p w:rsidR="004F50A0" w:rsidRPr="00093D24" w:rsidRDefault="004F50A0" w:rsidP="00231C52">
            <w:pPr>
              <w:spacing w:after="0" w:line="240" w:lineRule="auto"/>
              <w:jc w:val="center"/>
              <w:rPr>
                <w:b/>
                <w:color w:val="000000"/>
                <w:sz w:val="20"/>
                <w:szCs w:val="20"/>
              </w:rPr>
            </w:pPr>
            <w:r w:rsidRPr="00093D24">
              <w:rPr>
                <w:b/>
                <w:color w:val="000000"/>
                <w:sz w:val="20"/>
                <w:szCs w:val="20"/>
              </w:rPr>
              <w:t>тыс</w:t>
            </w:r>
            <w:proofErr w:type="gramStart"/>
            <w:r w:rsidRPr="00093D24">
              <w:rPr>
                <w:b/>
                <w:color w:val="000000"/>
                <w:sz w:val="20"/>
                <w:szCs w:val="20"/>
              </w:rPr>
              <w:t>.м</w:t>
            </w:r>
            <w:proofErr w:type="gramEnd"/>
            <w:r w:rsidRPr="00093D24">
              <w:rPr>
                <w:b/>
                <w:color w:val="000000"/>
                <w:sz w:val="20"/>
                <w:szCs w:val="20"/>
                <w:vertAlign w:val="superscript"/>
              </w:rPr>
              <w:t>3</w:t>
            </w:r>
          </w:p>
        </w:tc>
        <w:tc>
          <w:tcPr>
            <w:tcW w:w="965" w:type="dxa"/>
            <w:tcBorders>
              <w:top w:val="single" w:sz="12" w:space="0" w:color="auto"/>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b/>
                <w:color w:val="000000"/>
                <w:sz w:val="20"/>
                <w:szCs w:val="20"/>
              </w:rPr>
            </w:pPr>
            <w:r w:rsidRPr="009D5BEB">
              <w:rPr>
                <w:b/>
                <w:color w:val="000000"/>
                <w:sz w:val="20"/>
                <w:szCs w:val="20"/>
              </w:rPr>
              <w:t>21,354</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воды, используемой на собственные нужды.</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color w:val="000000"/>
                <w:sz w:val="20"/>
                <w:szCs w:val="20"/>
              </w:rPr>
            </w:pPr>
            <w:r w:rsidRPr="009D5BEB">
              <w:rPr>
                <w:color w:val="000000"/>
                <w:sz w:val="20"/>
                <w:szCs w:val="20"/>
              </w:rPr>
              <w:t>4,484</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отпуска в сеть</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color w:val="000000"/>
                <w:sz w:val="20"/>
                <w:szCs w:val="20"/>
              </w:rPr>
            </w:pPr>
            <w:r w:rsidRPr="009D5BEB">
              <w:rPr>
                <w:color w:val="000000"/>
                <w:sz w:val="20"/>
                <w:szCs w:val="20"/>
              </w:rPr>
              <w:t>16,87</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Объем потерь воды</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color w:val="000000"/>
                <w:sz w:val="20"/>
                <w:szCs w:val="20"/>
              </w:rPr>
            </w:pPr>
            <w:r w:rsidRPr="009D5BEB">
              <w:rPr>
                <w:color w:val="000000"/>
                <w:sz w:val="20"/>
                <w:szCs w:val="20"/>
              </w:rPr>
              <w:t>0,675</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4820" w:type="dxa"/>
            <w:shd w:val="clear" w:color="auto" w:fill="FFFFFF" w:themeFill="background1"/>
            <w:vAlign w:val="center"/>
            <w:hideMark/>
          </w:tcPr>
          <w:p w:rsidR="004F50A0" w:rsidRPr="00093D24" w:rsidRDefault="004F50A0" w:rsidP="00231C52">
            <w:pPr>
              <w:spacing w:after="0" w:line="240" w:lineRule="auto"/>
              <w:jc w:val="center"/>
              <w:rPr>
                <w:rFonts w:eastAsia="Times New Roman"/>
                <w:b/>
                <w:color w:val="000000"/>
                <w:sz w:val="20"/>
                <w:szCs w:val="20"/>
                <w:lang w:eastAsia="ru-RU"/>
              </w:rPr>
            </w:pPr>
            <w:r w:rsidRPr="00093D24">
              <w:rPr>
                <w:rFonts w:eastAsia="Times New Roman"/>
                <w:b/>
                <w:color w:val="000000"/>
                <w:sz w:val="20"/>
                <w:szCs w:val="20"/>
                <w:lang w:eastAsia="ru-RU"/>
              </w:rPr>
              <w:t>Объем реализации воды всего, в том числе:</w:t>
            </w:r>
          </w:p>
        </w:tc>
        <w:tc>
          <w:tcPr>
            <w:tcW w:w="1134" w:type="dxa"/>
            <w:tcBorders>
              <w:right w:val="single" w:sz="2" w:space="0" w:color="auto"/>
            </w:tcBorders>
            <w:shd w:val="clear" w:color="auto" w:fill="FFFFFF" w:themeFill="background1"/>
            <w:vAlign w:val="center"/>
          </w:tcPr>
          <w:p w:rsidR="004F50A0" w:rsidRPr="00093D24" w:rsidRDefault="004F50A0" w:rsidP="00231C52">
            <w:pPr>
              <w:spacing w:after="0" w:line="240" w:lineRule="auto"/>
              <w:jc w:val="center"/>
              <w:rPr>
                <w:b/>
                <w:color w:val="000000"/>
                <w:sz w:val="20"/>
                <w:szCs w:val="20"/>
              </w:rPr>
            </w:pPr>
            <w:r w:rsidRPr="00093D24">
              <w:rPr>
                <w:b/>
                <w:color w:val="000000"/>
                <w:sz w:val="20"/>
                <w:szCs w:val="20"/>
              </w:rPr>
              <w:t>тыс</w:t>
            </w:r>
            <w:proofErr w:type="gramStart"/>
            <w:r w:rsidRPr="00093D24">
              <w:rPr>
                <w:b/>
                <w:color w:val="000000"/>
                <w:sz w:val="20"/>
                <w:szCs w:val="20"/>
              </w:rPr>
              <w:t>.м</w:t>
            </w:r>
            <w:proofErr w:type="gramEnd"/>
            <w:r w:rsidRPr="00093D24">
              <w:rPr>
                <w:b/>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b/>
                <w:color w:val="000000"/>
                <w:sz w:val="20"/>
                <w:szCs w:val="20"/>
              </w:rPr>
            </w:pPr>
            <w:r w:rsidRPr="009D5BEB">
              <w:rPr>
                <w:b/>
                <w:color w:val="000000"/>
                <w:sz w:val="20"/>
                <w:szCs w:val="20"/>
              </w:rPr>
              <w:t>16,195</w:t>
            </w:r>
          </w:p>
        </w:tc>
      </w:tr>
      <w:tr w:rsidR="004F50A0" w:rsidRPr="00544596" w:rsidTr="004F50A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5.1</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населению</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noWrap/>
            <w:vAlign w:val="center"/>
          </w:tcPr>
          <w:p w:rsidR="004F50A0" w:rsidRPr="009D5BEB" w:rsidRDefault="004F50A0" w:rsidP="001C28DD">
            <w:pPr>
              <w:spacing w:after="0" w:line="240" w:lineRule="auto"/>
              <w:ind w:right="-108" w:hanging="108"/>
              <w:jc w:val="center"/>
              <w:rPr>
                <w:color w:val="000000"/>
                <w:sz w:val="20"/>
                <w:szCs w:val="20"/>
              </w:rPr>
            </w:pPr>
            <w:r w:rsidRPr="009D5BEB">
              <w:rPr>
                <w:color w:val="000000"/>
                <w:sz w:val="20"/>
                <w:szCs w:val="20"/>
              </w:rPr>
              <w:t>15,88</w:t>
            </w:r>
          </w:p>
        </w:tc>
      </w:tr>
      <w:tr w:rsidR="004F50A0" w:rsidRPr="00544596" w:rsidTr="00FE6A10">
        <w:trPr>
          <w:trHeight w:val="20"/>
          <w:jc w:val="center"/>
        </w:trPr>
        <w:tc>
          <w:tcPr>
            <w:tcW w:w="1008" w:type="dxa"/>
            <w:tcBorders>
              <w:left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5.2</w:t>
            </w:r>
          </w:p>
        </w:tc>
        <w:tc>
          <w:tcPr>
            <w:tcW w:w="4820" w:type="dxa"/>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бюджетным организациям</w:t>
            </w:r>
          </w:p>
        </w:tc>
        <w:tc>
          <w:tcPr>
            <w:tcW w:w="1134" w:type="dxa"/>
            <w:tcBorders>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left w:val="single" w:sz="2" w:space="0" w:color="auto"/>
              <w:right w:val="single" w:sz="12" w:space="0" w:color="auto"/>
            </w:tcBorders>
            <w:shd w:val="clear" w:color="auto" w:fill="FFFFFF" w:themeFill="background1"/>
            <w:vAlign w:val="center"/>
          </w:tcPr>
          <w:p w:rsidR="004F50A0" w:rsidRPr="009D5BEB" w:rsidRDefault="004F50A0" w:rsidP="001C28DD">
            <w:pPr>
              <w:spacing w:after="0" w:line="240" w:lineRule="auto"/>
              <w:ind w:right="-108" w:hanging="108"/>
              <w:jc w:val="center"/>
              <w:rPr>
                <w:color w:val="000000"/>
                <w:sz w:val="20"/>
                <w:szCs w:val="20"/>
              </w:rPr>
            </w:pPr>
            <w:r w:rsidRPr="009D5BEB">
              <w:rPr>
                <w:color w:val="000000"/>
                <w:sz w:val="20"/>
                <w:szCs w:val="20"/>
              </w:rPr>
              <w:t>0</w:t>
            </w:r>
          </w:p>
        </w:tc>
      </w:tr>
      <w:tr w:rsidR="004F50A0" w:rsidRPr="00544596" w:rsidTr="004F50A0">
        <w:trPr>
          <w:trHeight w:val="20"/>
          <w:jc w:val="center"/>
        </w:trPr>
        <w:tc>
          <w:tcPr>
            <w:tcW w:w="1008" w:type="dxa"/>
            <w:tcBorders>
              <w:left w:val="single" w:sz="12" w:space="0" w:color="auto"/>
              <w:bottom w:val="single" w:sz="12" w:space="0" w:color="auto"/>
            </w:tcBorders>
            <w:shd w:val="clear" w:color="auto" w:fill="FFFFFF" w:themeFill="background1"/>
            <w:noWrap/>
            <w:vAlign w:val="center"/>
            <w:hideMark/>
          </w:tcPr>
          <w:p w:rsidR="004F50A0" w:rsidRPr="0017705B" w:rsidRDefault="004F50A0" w:rsidP="00231C5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5.3</w:t>
            </w:r>
          </w:p>
        </w:tc>
        <w:tc>
          <w:tcPr>
            <w:tcW w:w="4820" w:type="dxa"/>
            <w:tcBorders>
              <w:bottom w:val="single" w:sz="12" w:space="0" w:color="auto"/>
            </w:tcBorders>
            <w:shd w:val="clear" w:color="auto" w:fill="FFFFFF" w:themeFill="background1"/>
            <w:vAlign w:val="center"/>
            <w:hideMark/>
          </w:tcPr>
          <w:p w:rsidR="004F50A0" w:rsidRPr="00544596" w:rsidRDefault="004F50A0" w:rsidP="00231C52">
            <w:pPr>
              <w:spacing w:after="0" w:line="240" w:lineRule="auto"/>
              <w:jc w:val="center"/>
              <w:rPr>
                <w:rFonts w:eastAsia="Times New Roman"/>
                <w:color w:val="000000"/>
                <w:sz w:val="20"/>
                <w:szCs w:val="20"/>
                <w:lang w:eastAsia="ru-RU"/>
              </w:rPr>
            </w:pPr>
            <w:r w:rsidRPr="00544596">
              <w:rPr>
                <w:rFonts w:eastAsia="Times New Roman"/>
                <w:color w:val="000000"/>
                <w:sz w:val="20"/>
                <w:szCs w:val="20"/>
                <w:lang w:eastAsia="ru-RU"/>
              </w:rPr>
              <w:t>прочим потребителям</w:t>
            </w:r>
          </w:p>
        </w:tc>
        <w:tc>
          <w:tcPr>
            <w:tcW w:w="1134" w:type="dxa"/>
            <w:tcBorders>
              <w:bottom w:val="single" w:sz="12" w:space="0" w:color="auto"/>
              <w:right w:val="single" w:sz="2" w:space="0" w:color="auto"/>
            </w:tcBorders>
            <w:shd w:val="clear" w:color="auto" w:fill="FFFFFF" w:themeFill="background1"/>
            <w:vAlign w:val="center"/>
          </w:tcPr>
          <w:p w:rsidR="004F50A0" w:rsidRPr="00544596" w:rsidRDefault="004F50A0" w:rsidP="00231C5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965" w:type="dxa"/>
            <w:tcBorders>
              <w:bottom w:val="single" w:sz="12" w:space="0" w:color="auto"/>
              <w:right w:val="single" w:sz="12" w:space="0" w:color="auto"/>
            </w:tcBorders>
            <w:shd w:val="clear" w:color="auto" w:fill="FFFFFF" w:themeFill="background1"/>
            <w:vAlign w:val="center"/>
          </w:tcPr>
          <w:p w:rsidR="004F50A0" w:rsidRPr="009D5BEB" w:rsidRDefault="004F50A0" w:rsidP="001C28DD">
            <w:pPr>
              <w:spacing w:after="0" w:line="240" w:lineRule="auto"/>
              <w:ind w:right="-108" w:hanging="108"/>
              <w:jc w:val="center"/>
              <w:rPr>
                <w:color w:val="000000"/>
                <w:sz w:val="20"/>
                <w:szCs w:val="20"/>
              </w:rPr>
            </w:pPr>
            <w:r w:rsidRPr="009D5BEB">
              <w:rPr>
                <w:color w:val="000000"/>
                <w:sz w:val="20"/>
                <w:szCs w:val="20"/>
              </w:rPr>
              <w:t>0,315</w:t>
            </w:r>
          </w:p>
        </w:tc>
      </w:tr>
    </w:tbl>
    <w:p w:rsidR="005742B0" w:rsidRPr="007D1A49" w:rsidRDefault="000E79BC" w:rsidP="007D1A49">
      <w:pPr>
        <w:pStyle w:val="ad"/>
        <w:rPr>
          <w:rFonts w:ascii="Times New Roman" w:hAnsi="Times New Roman"/>
          <w:sz w:val="20"/>
          <w:szCs w:val="20"/>
        </w:rPr>
      </w:pPr>
      <w:bookmarkStart w:id="63" w:name="_Toc374522916"/>
      <w:bookmarkStart w:id="64" w:name="_Toc387930955"/>
      <w:r w:rsidRPr="007D1A49">
        <w:rPr>
          <w:rFonts w:ascii="Times New Roman" w:hAnsi="Times New Roman"/>
          <w:sz w:val="20"/>
          <w:szCs w:val="20"/>
        </w:rPr>
        <w:t>3.14</w:t>
      </w:r>
      <w:r w:rsidR="005742B0" w:rsidRPr="007D1A49">
        <w:rPr>
          <w:rFonts w:ascii="Times New Roman" w:hAnsi="Times New Roman"/>
          <w:sz w:val="20"/>
          <w:szCs w:val="20"/>
        </w:rPr>
        <w:t>.</w:t>
      </w:r>
      <w:r w:rsidRPr="007D1A49">
        <w:rPr>
          <w:rFonts w:ascii="Times New Roman" w:hAnsi="Times New Roman"/>
          <w:sz w:val="20"/>
          <w:szCs w:val="20"/>
        </w:rPr>
        <w:t xml:space="preserve">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5742B0" w:rsidRPr="007D1A49">
        <w:rPr>
          <w:rFonts w:ascii="Times New Roman" w:hAnsi="Times New Roman"/>
          <w:sz w:val="20"/>
          <w:szCs w:val="20"/>
        </w:rPr>
        <w:t>.</w:t>
      </w:r>
      <w:bookmarkEnd w:id="63"/>
      <w:bookmarkEnd w:id="64"/>
    </w:p>
    <w:p w:rsidR="005742B0" w:rsidRPr="007D1A49" w:rsidRDefault="005742B0" w:rsidP="007D1A49">
      <w:pPr>
        <w:pStyle w:val="ad"/>
        <w:rPr>
          <w:rFonts w:ascii="Times New Roman" w:hAnsi="Times New Roman"/>
          <w:sz w:val="20"/>
          <w:szCs w:val="20"/>
        </w:rPr>
      </w:pPr>
      <w:r w:rsidRPr="007D1A49">
        <w:rPr>
          <w:rFonts w:ascii="Times New Roman" w:hAnsi="Times New Roman"/>
          <w:sz w:val="20"/>
          <w:szCs w:val="20"/>
        </w:rPr>
        <w:t>В период с 2013 по 202</w:t>
      </w:r>
      <w:r w:rsidR="002E749A" w:rsidRPr="007D1A49">
        <w:rPr>
          <w:rFonts w:ascii="Times New Roman" w:hAnsi="Times New Roman"/>
          <w:sz w:val="20"/>
          <w:szCs w:val="20"/>
        </w:rPr>
        <w:t>8</w:t>
      </w:r>
      <w:r w:rsidRPr="007D1A49">
        <w:rPr>
          <w:rFonts w:ascii="Times New Roman" w:hAnsi="Times New Roman"/>
          <w:sz w:val="20"/>
          <w:szCs w:val="20"/>
        </w:rPr>
        <w:t xml:space="preserve"> год ожидается </w:t>
      </w:r>
      <w:r w:rsidR="00AC678B" w:rsidRPr="007D1A49">
        <w:rPr>
          <w:rFonts w:ascii="Times New Roman" w:hAnsi="Times New Roman"/>
          <w:sz w:val="20"/>
          <w:szCs w:val="20"/>
        </w:rPr>
        <w:t>рост</w:t>
      </w:r>
      <w:r w:rsidRPr="007D1A49">
        <w:rPr>
          <w:rFonts w:ascii="Times New Roman" w:hAnsi="Times New Roman"/>
          <w:sz w:val="20"/>
          <w:szCs w:val="20"/>
        </w:rPr>
        <w:t xml:space="preserve"> суммарно</w:t>
      </w:r>
      <w:r w:rsidR="00AC678B" w:rsidRPr="007D1A49">
        <w:rPr>
          <w:rFonts w:ascii="Times New Roman" w:hAnsi="Times New Roman"/>
          <w:sz w:val="20"/>
          <w:szCs w:val="20"/>
        </w:rPr>
        <w:t>го</w:t>
      </w:r>
      <w:r w:rsidR="006C0EB7" w:rsidRPr="007D1A49">
        <w:rPr>
          <w:rFonts w:ascii="Times New Roman" w:hAnsi="Times New Roman"/>
          <w:sz w:val="20"/>
          <w:szCs w:val="20"/>
        </w:rPr>
        <w:t xml:space="preserve"> </w:t>
      </w:r>
      <w:r w:rsidR="00AC678B" w:rsidRPr="007D1A49">
        <w:rPr>
          <w:rFonts w:ascii="Times New Roman" w:hAnsi="Times New Roman"/>
          <w:sz w:val="20"/>
          <w:szCs w:val="20"/>
        </w:rPr>
        <w:t>потребления</w:t>
      </w:r>
      <w:r w:rsidRPr="007D1A49">
        <w:rPr>
          <w:rFonts w:ascii="Times New Roman" w:hAnsi="Times New Roman"/>
          <w:sz w:val="20"/>
          <w:szCs w:val="20"/>
        </w:rPr>
        <w:t xml:space="preserve"> холодной воды по мере присоединения к сетям водоснабжения</w:t>
      </w:r>
      <w:r w:rsidR="006C0EB7" w:rsidRPr="007D1A49">
        <w:rPr>
          <w:rFonts w:ascii="Times New Roman" w:hAnsi="Times New Roman"/>
          <w:sz w:val="20"/>
          <w:szCs w:val="20"/>
        </w:rPr>
        <w:t xml:space="preserve"> </w:t>
      </w:r>
      <w:r w:rsidR="008E556D" w:rsidRPr="007D1A49">
        <w:rPr>
          <w:rFonts w:ascii="Times New Roman" w:hAnsi="Times New Roman"/>
          <w:sz w:val="20"/>
          <w:szCs w:val="20"/>
        </w:rPr>
        <w:t xml:space="preserve">новых </w:t>
      </w:r>
      <w:r w:rsidR="00FE6A10" w:rsidRPr="007D1A49">
        <w:rPr>
          <w:rFonts w:ascii="Times New Roman" w:hAnsi="Times New Roman"/>
          <w:sz w:val="20"/>
          <w:szCs w:val="20"/>
        </w:rPr>
        <w:t>зданий и роста численности населения</w:t>
      </w:r>
      <w:r w:rsidRPr="007D1A49">
        <w:rPr>
          <w:rFonts w:ascii="Times New Roman" w:hAnsi="Times New Roman"/>
          <w:sz w:val="20"/>
          <w:szCs w:val="20"/>
        </w:rPr>
        <w:t>.</w:t>
      </w:r>
    </w:p>
    <w:p w:rsidR="001C7CAF" w:rsidRPr="007D1A49" w:rsidRDefault="001C7CAF" w:rsidP="007D1A49">
      <w:pPr>
        <w:pStyle w:val="ad"/>
        <w:rPr>
          <w:rFonts w:ascii="Times New Roman" w:hAnsi="Times New Roman"/>
          <w:sz w:val="20"/>
          <w:szCs w:val="20"/>
        </w:rPr>
      </w:pPr>
      <w:r w:rsidRPr="007D1A49">
        <w:rPr>
          <w:rFonts w:ascii="Times New Roman" w:hAnsi="Times New Roman"/>
          <w:sz w:val="20"/>
          <w:szCs w:val="20"/>
        </w:rPr>
        <w:t xml:space="preserve">К </w:t>
      </w:r>
      <w:r w:rsidR="004C2466" w:rsidRPr="007D1A49">
        <w:rPr>
          <w:rFonts w:ascii="Times New Roman" w:hAnsi="Times New Roman"/>
          <w:sz w:val="20"/>
          <w:szCs w:val="20"/>
        </w:rPr>
        <w:t>20</w:t>
      </w:r>
      <w:r w:rsidR="00047982" w:rsidRPr="007D1A49">
        <w:rPr>
          <w:rFonts w:ascii="Times New Roman" w:hAnsi="Times New Roman"/>
          <w:sz w:val="20"/>
          <w:szCs w:val="20"/>
        </w:rPr>
        <w:t>2</w:t>
      </w:r>
      <w:r w:rsidR="002E749A" w:rsidRPr="007D1A49">
        <w:rPr>
          <w:rFonts w:ascii="Times New Roman" w:hAnsi="Times New Roman"/>
          <w:sz w:val="20"/>
          <w:szCs w:val="20"/>
        </w:rPr>
        <w:t>8</w:t>
      </w:r>
      <w:r w:rsidR="004C2466" w:rsidRPr="007D1A49">
        <w:rPr>
          <w:rFonts w:ascii="Times New Roman" w:hAnsi="Times New Roman"/>
          <w:sz w:val="20"/>
          <w:szCs w:val="20"/>
        </w:rPr>
        <w:t xml:space="preserve"> году планируется ввести в эксплуатацию </w:t>
      </w:r>
      <w:r w:rsidR="00047982" w:rsidRPr="007D1A49">
        <w:rPr>
          <w:rFonts w:ascii="Times New Roman" w:hAnsi="Times New Roman"/>
          <w:sz w:val="20"/>
          <w:szCs w:val="20"/>
        </w:rPr>
        <w:t xml:space="preserve">и произвести реконструкцию существующих </w:t>
      </w:r>
      <w:r w:rsidR="004C2466" w:rsidRPr="007D1A49">
        <w:rPr>
          <w:rFonts w:ascii="Times New Roman" w:hAnsi="Times New Roman"/>
          <w:sz w:val="20"/>
          <w:szCs w:val="20"/>
        </w:rPr>
        <w:t xml:space="preserve">очистных сооружений. </w:t>
      </w:r>
      <w:r w:rsidR="0041631F" w:rsidRPr="007D1A49">
        <w:rPr>
          <w:rFonts w:ascii="Times New Roman" w:hAnsi="Times New Roman"/>
          <w:sz w:val="20"/>
          <w:szCs w:val="20"/>
        </w:rPr>
        <w:t xml:space="preserve">В связи с отсутствием данных о водопроводных очистных сооружениях в п. </w:t>
      </w:r>
      <w:proofErr w:type="gramStart"/>
      <w:r w:rsidR="0041631F" w:rsidRPr="007D1A49">
        <w:rPr>
          <w:rFonts w:ascii="Times New Roman" w:hAnsi="Times New Roman"/>
          <w:sz w:val="20"/>
          <w:szCs w:val="20"/>
        </w:rPr>
        <w:t>Саперное</w:t>
      </w:r>
      <w:proofErr w:type="gramEnd"/>
      <w:r w:rsidR="0041631F" w:rsidRPr="007D1A49">
        <w:rPr>
          <w:rFonts w:ascii="Times New Roman" w:hAnsi="Times New Roman"/>
          <w:sz w:val="20"/>
          <w:szCs w:val="20"/>
        </w:rPr>
        <w:t xml:space="preserve">, расчет </w:t>
      </w:r>
      <w:r w:rsidR="0041631F" w:rsidRPr="007D1A49">
        <w:rPr>
          <w:rFonts w:ascii="Times New Roman" w:hAnsi="Times New Roman"/>
          <w:sz w:val="20"/>
          <w:szCs w:val="20"/>
        </w:rPr>
        <w:lastRenderedPageBreak/>
        <w:t>резервов и дефицитов мощности ВОС п. Саперное не производим. К 202</w:t>
      </w:r>
      <w:r w:rsidR="002E749A" w:rsidRPr="007D1A49">
        <w:rPr>
          <w:rFonts w:ascii="Times New Roman" w:hAnsi="Times New Roman"/>
          <w:sz w:val="20"/>
          <w:szCs w:val="20"/>
        </w:rPr>
        <w:t>8</w:t>
      </w:r>
      <w:r w:rsidR="0041631F" w:rsidRPr="007D1A49">
        <w:rPr>
          <w:rFonts w:ascii="Times New Roman" w:hAnsi="Times New Roman"/>
          <w:sz w:val="20"/>
          <w:szCs w:val="20"/>
        </w:rPr>
        <w:t xml:space="preserve"> году мощность очистных сооружений составит:</w:t>
      </w:r>
    </w:p>
    <w:p w:rsidR="0041631F" w:rsidRPr="007D1A49" w:rsidRDefault="0041631F" w:rsidP="007D1A49">
      <w:pPr>
        <w:pStyle w:val="ad"/>
        <w:rPr>
          <w:rFonts w:ascii="Times New Roman" w:hAnsi="Times New Roman"/>
          <w:sz w:val="20"/>
          <w:szCs w:val="20"/>
        </w:rPr>
      </w:pPr>
      <w:r w:rsidRPr="007D1A49">
        <w:rPr>
          <w:rFonts w:ascii="Times New Roman" w:hAnsi="Times New Roman"/>
          <w:sz w:val="20"/>
          <w:szCs w:val="20"/>
        </w:rPr>
        <w:t>п. Ромашки 0,</w:t>
      </w:r>
      <w:r w:rsidR="007463BD" w:rsidRPr="007D1A49">
        <w:rPr>
          <w:rFonts w:ascii="Times New Roman" w:hAnsi="Times New Roman"/>
          <w:sz w:val="20"/>
          <w:szCs w:val="20"/>
        </w:rPr>
        <w:t>5</w:t>
      </w:r>
      <w:r w:rsidRPr="007D1A49">
        <w:rPr>
          <w:rFonts w:ascii="Times New Roman" w:hAnsi="Times New Roman"/>
          <w:sz w:val="20"/>
          <w:szCs w:val="20"/>
        </w:rPr>
        <w:t xml:space="preserve"> тыс. м</w:t>
      </w:r>
      <w:r w:rsidRPr="007D1A49">
        <w:rPr>
          <w:rFonts w:ascii="Times New Roman" w:hAnsi="Times New Roman"/>
          <w:sz w:val="20"/>
          <w:szCs w:val="20"/>
          <w:vertAlign w:val="superscript"/>
        </w:rPr>
        <w:t>3</w:t>
      </w:r>
      <w:r w:rsidRPr="007D1A49">
        <w:rPr>
          <w:rFonts w:ascii="Times New Roman" w:hAnsi="Times New Roman"/>
          <w:sz w:val="20"/>
          <w:szCs w:val="20"/>
        </w:rPr>
        <w:t>/сут;</w:t>
      </w:r>
    </w:p>
    <w:p w:rsidR="0041631F" w:rsidRPr="007D1A49" w:rsidRDefault="0041631F" w:rsidP="007D1A49">
      <w:pPr>
        <w:pStyle w:val="ad"/>
        <w:rPr>
          <w:rFonts w:ascii="Times New Roman" w:hAnsi="Times New Roman"/>
          <w:sz w:val="20"/>
          <w:szCs w:val="20"/>
        </w:rPr>
      </w:pPr>
      <w:r w:rsidRPr="007D1A49">
        <w:rPr>
          <w:rFonts w:ascii="Times New Roman" w:hAnsi="Times New Roman"/>
          <w:sz w:val="20"/>
          <w:szCs w:val="20"/>
        </w:rPr>
        <w:t>п. Суходолье 0,</w:t>
      </w:r>
      <w:r w:rsidR="007463BD" w:rsidRPr="007D1A49">
        <w:rPr>
          <w:rFonts w:ascii="Times New Roman" w:hAnsi="Times New Roman"/>
          <w:sz w:val="20"/>
          <w:szCs w:val="20"/>
        </w:rPr>
        <w:t>864</w:t>
      </w:r>
      <w:r w:rsidRPr="007D1A49">
        <w:rPr>
          <w:rFonts w:ascii="Times New Roman" w:hAnsi="Times New Roman"/>
          <w:sz w:val="20"/>
          <w:szCs w:val="20"/>
        </w:rPr>
        <w:t xml:space="preserve"> тыс. м</w:t>
      </w:r>
      <w:r w:rsidRPr="007D1A49">
        <w:rPr>
          <w:rFonts w:ascii="Times New Roman" w:hAnsi="Times New Roman"/>
          <w:sz w:val="20"/>
          <w:szCs w:val="20"/>
          <w:vertAlign w:val="superscript"/>
        </w:rPr>
        <w:t>3</w:t>
      </w:r>
      <w:r w:rsidRPr="007D1A49">
        <w:rPr>
          <w:rFonts w:ascii="Times New Roman" w:hAnsi="Times New Roman"/>
          <w:sz w:val="20"/>
          <w:szCs w:val="20"/>
        </w:rPr>
        <w:t>/сут;</w:t>
      </w:r>
    </w:p>
    <w:p w:rsidR="0041631F" w:rsidRPr="007D1A49" w:rsidRDefault="0041631F" w:rsidP="007D1A49">
      <w:pPr>
        <w:pStyle w:val="ad"/>
        <w:rPr>
          <w:rFonts w:ascii="Times New Roman" w:hAnsi="Times New Roman"/>
          <w:sz w:val="20"/>
          <w:szCs w:val="20"/>
        </w:rPr>
      </w:pPr>
      <w:r w:rsidRPr="007D1A49">
        <w:rPr>
          <w:rFonts w:ascii="Times New Roman" w:hAnsi="Times New Roman"/>
          <w:sz w:val="20"/>
          <w:szCs w:val="20"/>
        </w:rPr>
        <w:t>п. Понтонное 0,</w:t>
      </w:r>
      <w:r w:rsidR="007463BD" w:rsidRPr="007D1A49">
        <w:rPr>
          <w:rFonts w:ascii="Times New Roman" w:hAnsi="Times New Roman"/>
          <w:sz w:val="20"/>
          <w:szCs w:val="20"/>
        </w:rPr>
        <w:t>1</w:t>
      </w:r>
      <w:r w:rsidRPr="007D1A49">
        <w:rPr>
          <w:rFonts w:ascii="Times New Roman" w:hAnsi="Times New Roman"/>
          <w:sz w:val="20"/>
          <w:szCs w:val="20"/>
        </w:rPr>
        <w:t xml:space="preserve"> тыс. м</w:t>
      </w:r>
      <w:r w:rsidRPr="007D1A49">
        <w:rPr>
          <w:rFonts w:ascii="Times New Roman" w:hAnsi="Times New Roman"/>
          <w:sz w:val="20"/>
          <w:szCs w:val="20"/>
          <w:vertAlign w:val="superscript"/>
        </w:rPr>
        <w:t>3</w:t>
      </w:r>
      <w:r w:rsidRPr="007D1A49">
        <w:rPr>
          <w:rFonts w:ascii="Times New Roman" w:hAnsi="Times New Roman"/>
          <w:sz w:val="20"/>
          <w:szCs w:val="20"/>
        </w:rPr>
        <w:t>/сут.</w:t>
      </w:r>
    </w:p>
    <w:p w:rsidR="004F50A0" w:rsidRPr="007D1A49" w:rsidRDefault="00FD0D98" w:rsidP="007D1A49">
      <w:pPr>
        <w:pStyle w:val="ad"/>
        <w:rPr>
          <w:rFonts w:ascii="Times New Roman" w:hAnsi="Times New Roman"/>
          <w:sz w:val="20"/>
          <w:szCs w:val="20"/>
        </w:rPr>
      </w:pPr>
      <w:r w:rsidRPr="007D1A49">
        <w:rPr>
          <w:rFonts w:ascii="Times New Roman" w:hAnsi="Times New Roman"/>
          <w:sz w:val="20"/>
          <w:szCs w:val="20"/>
        </w:rPr>
        <w:t xml:space="preserve">До 2016 года в эксплуатации будут использоваться </w:t>
      </w:r>
      <w:r w:rsidR="00047982" w:rsidRPr="007D1A49">
        <w:rPr>
          <w:rFonts w:ascii="Times New Roman" w:hAnsi="Times New Roman"/>
          <w:sz w:val="20"/>
          <w:szCs w:val="20"/>
        </w:rPr>
        <w:t>существующие водоочистные сооружения.</w:t>
      </w:r>
    </w:p>
    <w:p w:rsidR="007877BF" w:rsidRDefault="007877BF" w:rsidP="001C28DD">
      <w:pPr>
        <w:spacing w:after="0"/>
        <w:ind w:firstLine="709"/>
        <w:rPr>
          <w:i/>
        </w:rPr>
      </w:pPr>
      <w:r w:rsidRPr="000C0D43">
        <w:rPr>
          <w:i/>
        </w:rPr>
        <w:t>Табл</w:t>
      </w:r>
      <w:r w:rsidR="0017018A" w:rsidRPr="000C0D43">
        <w:rPr>
          <w:i/>
        </w:rPr>
        <w:t>.</w:t>
      </w:r>
      <w:r w:rsidRPr="000C0D43">
        <w:rPr>
          <w:i/>
        </w:rPr>
        <w:t xml:space="preserve"> </w:t>
      </w:r>
      <w:r w:rsidR="00DA095B">
        <w:rPr>
          <w:i/>
        </w:rPr>
        <w:t>52</w:t>
      </w:r>
      <w:r w:rsidRPr="000C0D43">
        <w:rPr>
          <w:i/>
        </w:rPr>
        <w:t xml:space="preserve">. Запас производственной мощности </w:t>
      </w:r>
      <w:r w:rsidR="001C7CAF" w:rsidRPr="000C0D43">
        <w:rPr>
          <w:i/>
        </w:rPr>
        <w:t>водозаборн</w:t>
      </w:r>
      <w:r w:rsidR="000C0D43">
        <w:rPr>
          <w:i/>
        </w:rPr>
        <w:t>ых</w:t>
      </w:r>
      <w:r w:rsidR="001C7CAF" w:rsidRPr="000C0D43">
        <w:rPr>
          <w:i/>
        </w:rPr>
        <w:t xml:space="preserve"> узл</w:t>
      </w:r>
      <w:r w:rsidR="000C0D43">
        <w:rPr>
          <w:i/>
        </w:rPr>
        <w:t>ов</w:t>
      </w:r>
      <w:r w:rsidR="001C7CAF" w:rsidRPr="000C0D43">
        <w:rPr>
          <w:i/>
        </w:rPr>
        <w:t>.</w:t>
      </w:r>
    </w:p>
    <w:tbl>
      <w:tblPr>
        <w:tblW w:w="9409"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03"/>
        <w:gridCol w:w="960"/>
        <w:gridCol w:w="2805"/>
        <w:gridCol w:w="3118"/>
        <w:gridCol w:w="2023"/>
      </w:tblGrid>
      <w:tr w:rsidR="00231C52" w:rsidRPr="001C28DD" w:rsidTr="001C28DD">
        <w:trPr>
          <w:trHeight w:val="20"/>
          <w:tblHeader/>
        </w:trPr>
        <w:tc>
          <w:tcPr>
            <w:tcW w:w="503" w:type="dxa"/>
            <w:shd w:val="clear" w:color="000000" w:fill="A6A6A6"/>
            <w:noWrap/>
            <w:vAlign w:val="center"/>
            <w:hideMark/>
          </w:tcPr>
          <w:p w:rsidR="00231C52" w:rsidRPr="001C28DD" w:rsidRDefault="00231C52" w:rsidP="001C28DD">
            <w:pPr>
              <w:spacing w:after="0" w:line="240" w:lineRule="auto"/>
              <w:jc w:val="center"/>
              <w:rPr>
                <w:rFonts w:eastAsia="Times New Roman"/>
                <w:b/>
                <w:bCs/>
                <w:color w:val="000000"/>
                <w:sz w:val="20"/>
                <w:szCs w:val="20"/>
                <w:lang w:eastAsia="ru-RU"/>
              </w:rPr>
            </w:pPr>
            <w:r w:rsidRPr="001C28DD">
              <w:rPr>
                <w:rFonts w:eastAsia="Times New Roman"/>
                <w:b/>
                <w:bCs/>
                <w:color w:val="000000"/>
                <w:sz w:val="20"/>
                <w:szCs w:val="20"/>
                <w:lang w:eastAsia="ru-RU"/>
              </w:rPr>
              <w:t xml:space="preserve">№ </w:t>
            </w:r>
            <w:proofErr w:type="gramStart"/>
            <w:r w:rsidRPr="001C28DD">
              <w:rPr>
                <w:rFonts w:eastAsia="Times New Roman"/>
                <w:b/>
                <w:bCs/>
                <w:color w:val="000000"/>
                <w:sz w:val="20"/>
                <w:szCs w:val="20"/>
                <w:lang w:eastAsia="ru-RU"/>
              </w:rPr>
              <w:t>п</w:t>
            </w:r>
            <w:proofErr w:type="gramEnd"/>
            <w:r w:rsidRPr="001C28DD">
              <w:rPr>
                <w:rFonts w:eastAsia="Times New Roman"/>
                <w:b/>
                <w:bCs/>
                <w:color w:val="000000"/>
                <w:sz w:val="20"/>
                <w:szCs w:val="20"/>
                <w:lang w:eastAsia="ru-RU"/>
              </w:rPr>
              <w:t>/п</w:t>
            </w:r>
          </w:p>
        </w:tc>
        <w:tc>
          <w:tcPr>
            <w:tcW w:w="960" w:type="dxa"/>
            <w:shd w:val="clear" w:color="000000" w:fill="A6A6A6"/>
            <w:noWrap/>
            <w:vAlign w:val="center"/>
            <w:hideMark/>
          </w:tcPr>
          <w:p w:rsidR="00231C52" w:rsidRPr="001C28DD" w:rsidRDefault="00231C52" w:rsidP="001C28DD">
            <w:pPr>
              <w:spacing w:after="0" w:line="240" w:lineRule="auto"/>
              <w:jc w:val="center"/>
              <w:rPr>
                <w:rFonts w:eastAsia="Times New Roman"/>
                <w:b/>
                <w:bCs/>
                <w:color w:val="000000"/>
                <w:sz w:val="20"/>
                <w:szCs w:val="20"/>
                <w:lang w:eastAsia="ru-RU"/>
              </w:rPr>
            </w:pPr>
            <w:r w:rsidRPr="001C28DD">
              <w:rPr>
                <w:rFonts w:eastAsia="Times New Roman"/>
                <w:b/>
                <w:bCs/>
                <w:color w:val="000000"/>
                <w:sz w:val="20"/>
                <w:szCs w:val="20"/>
                <w:lang w:eastAsia="ru-RU"/>
              </w:rPr>
              <w:t>Год</w:t>
            </w:r>
          </w:p>
        </w:tc>
        <w:tc>
          <w:tcPr>
            <w:tcW w:w="2805" w:type="dxa"/>
            <w:shd w:val="clear" w:color="000000" w:fill="A6A6A6"/>
            <w:vAlign w:val="center"/>
            <w:hideMark/>
          </w:tcPr>
          <w:p w:rsidR="00231C52" w:rsidRPr="001C28DD" w:rsidRDefault="00231C52" w:rsidP="001C28DD">
            <w:pPr>
              <w:spacing w:after="0" w:line="240" w:lineRule="auto"/>
              <w:jc w:val="center"/>
              <w:rPr>
                <w:rFonts w:eastAsia="Times New Roman"/>
                <w:b/>
                <w:bCs/>
                <w:color w:val="000000"/>
                <w:sz w:val="20"/>
                <w:szCs w:val="20"/>
                <w:lang w:eastAsia="ru-RU"/>
              </w:rPr>
            </w:pPr>
            <w:r w:rsidRPr="001C28DD">
              <w:rPr>
                <w:rFonts w:eastAsia="Times New Roman"/>
                <w:b/>
                <w:bCs/>
                <w:color w:val="000000"/>
                <w:sz w:val="20"/>
                <w:szCs w:val="20"/>
                <w:lang w:eastAsia="ru-RU"/>
              </w:rPr>
              <w:t xml:space="preserve">Полная фактическая производительность водозаборного узла, тыс. </w:t>
            </w:r>
            <w:r w:rsidR="00D839AB" w:rsidRPr="001C28DD">
              <w:rPr>
                <w:rFonts w:eastAsia="Times New Roman"/>
                <w:b/>
                <w:bCs/>
                <w:color w:val="000000"/>
                <w:sz w:val="20"/>
                <w:szCs w:val="20"/>
                <w:lang w:eastAsia="ru-RU"/>
              </w:rPr>
              <w:t>тыс. куб. м</w:t>
            </w:r>
            <w:r w:rsidRPr="001C28DD">
              <w:rPr>
                <w:rFonts w:eastAsia="Times New Roman"/>
                <w:b/>
                <w:bCs/>
                <w:color w:val="000000"/>
                <w:sz w:val="20"/>
                <w:szCs w:val="20"/>
                <w:lang w:eastAsia="ru-RU"/>
              </w:rPr>
              <w:t>/сут.</w:t>
            </w:r>
          </w:p>
        </w:tc>
        <w:tc>
          <w:tcPr>
            <w:tcW w:w="3118" w:type="dxa"/>
            <w:shd w:val="clear" w:color="000000" w:fill="A6A6A6"/>
            <w:vAlign w:val="center"/>
            <w:hideMark/>
          </w:tcPr>
          <w:p w:rsidR="00231C52" w:rsidRPr="001C28DD" w:rsidRDefault="00231C52" w:rsidP="001C28DD">
            <w:pPr>
              <w:spacing w:after="0" w:line="240" w:lineRule="auto"/>
              <w:jc w:val="center"/>
              <w:rPr>
                <w:rFonts w:eastAsia="Times New Roman"/>
                <w:b/>
                <w:bCs/>
                <w:color w:val="000000"/>
                <w:sz w:val="20"/>
                <w:szCs w:val="20"/>
                <w:lang w:eastAsia="ru-RU"/>
              </w:rPr>
            </w:pPr>
            <w:r w:rsidRPr="001C28DD">
              <w:rPr>
                <w:rFonts w:eastAsia="Times New Roman"/>
                <w:b/>
                <w:bCs/>
                <w:color w:val="000000"/>
                <w:sz w:val="20"/>
                <w:szCs w:val="20"/>
                <w:lang w:eastAsia="ru-RU"/>
              </w:rPr>
              <w:t xml:space="preserve">Максимально суточный объем </w:t>
            </w:r>
            <w:proofErr w:type="gramStart"/>
            <w:r w:rsidRPr="001C28DD">
              <w:rPr>
                <w:rFonts w:eastAsia="Times New Roman"/>
                <w:b/>
                <w:bCs/>
                <w:color w:val="000000"/>
                <w:sz w:val="20"/>
                <w:szCs w:val="20"/>
                <w:lang w:eastAsia="ru-RU"/>
              </w:rPr>
              <w:t>воды</w:t>
            </w:r>
            <w:proofErr w:type="gramEnd"/>
            <w:r w:rsidRPr="001C28DD">
              <w:rPr>
                <w:rFonts w:eastAsia="Times New Roman"/>
                <w:b/>
                <w:bCs/>
                <w:color w:val="000000"/>
                <w:sz w:val="20"/>
                <w:szCs w:val="20"/>
                <w:lang w:eastAsia="ru-RU"/>
              </w:rPr>
              <w:t xml:space="preserve"> поднятый на водозаборных сооружениях, тыс.</w:t>
            </w:r>
            <w:r w:rsidR="00D839AB" w:rsidRPr="001C28DD">
              <w:rPr>
                <w:rFonts w:eastAsia="Times New Roman"/>
                <w:b/>
                <w:bCs/>
                <w:color w:val="000000"/>
                <w:sz w:val="20"/>
                <w:szCs w:val="20"/>
                <w:lang w:eastAsia="ru-RU"/>
              </w:rPr>
              <w:t xml:space="preserve"> </w:t>
            </w:r>
            <w:r w:rsidRPr="001C28DD">
              <w:rPr>
                <w:rFonts w:eastAsia="Times New Roman"/>
                <w:b/>
                <w:bCs/>
                <w:color w:val="000000"/>
                <w:sz w:val="20"/>
                <w:szCs w:val="20"/>
                <w:lang w:eastAsia="ru-RU"/>
              </w:rPr>
              <w:t>куб.</w:t>
            </w:r>
            <w:r w:rsidR="00D839AB" w:rsidRPr="001C28DD">
              <w:rPr>
                <w:rFonts w:eastAsia="Times New Roman"/>
                <w:b/>
                <w:bCs/>
                <w:color w:val="000000"/>
                <w:sz w:val="20"/>
                <w:szCs w:val="20"/>
                <w:lang w:eastAsia="ru-RU"/>
              </w:rPr>
              <w:t xml:space="preserve"> </w:t>
            </w:r>
            <w:r w:rsidRPr="001C28DD">
              <w:rPr>
                <w:rFonts w:eastAsia="Times New Roman"/>
                <w:b/>
                <w:bCs/>
                <w:color w:val="000000"/>
                <w:sz w:val="20"/>
                <w:szCs w:val="20"/>
                <w:lang w:eastAsia="ru-RU"/>
              </w:rPr>
              <w:t>м/сут.</w:t>
            </w:r>
          </w:p>
        </w:tc>
        <w:tc>
          <w:tcPr>
            <w:tcW w:w="2023" w:type="dxa"/>
            <w:shd w:val="clear" w:color="000000" w:fill="A6A6A6"/>
            <w:vAlign w:val="center"/>
            <w:hideMark/>
          </w:tcPr>
          <w:p w:rsidR="00231C52" w:rsidRPr="001C28DD" w:rsidRDefault="00231C52" w:rsidP="001C28DD">
            <w:pPr>
              <w:spacing w:after="0" w:line="240" w:lineRule="auto"/>
              <w:jc w:val="center"/>
              <w:rPr>
                <w:rFonts w:eastAsia="Times New Roman"/>
                <w:b/>
                <w:bCs/>
                <w:color w:val="000000"/>
                <w:sz w:val="20"/>
                <w:szCs w:val="20"/>
                <w:lang w:eastAsia="ru-RU"/>
              </w:rPr>
            </w:pPr>
            <w:r w:rsidRPr="001C28DD">
              <w:rPr>
                <w:rFonts w:eastAsia="Times New Roman"/>
                <w:b/>
                <w:bCs/>
                <w:color w:val="000000"/>
                <w:sz w:val="20"/>
                <w:szCs w:val="20"/>
                <w:lang w:eastAsia="ru-RU"/>
              </w:rPr>
              <w:t>Резерв производственной мощности, %</w:t>
            </w:r>
          </w:p>
        </w:tc>
      </w:tr>
      <w:tr w:rsidR="00023C75" w:rsidRPr="001C28DD" w:rsidTr="001C28DD">
        <w:trPr>
          <w:trHeight w:val="20"/>
        </w:trPr>
        <w:tc>
          <w:tcPr>
            <w:tcW w:w="9409" w:type="dxa"/>
            <w:gridSpan w:val="5"/>
            <w:shd w:val="clear" w:color="auto" w:fill="auto"/>
            <w:noWrap/>
            <w:vAlign w:val="center"/>
          </w:tcPr>
          <w:p w:rsidR="00023C75" w:rsidRPr="001C28DD" w:rsidRDefault="00023C75"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п. Ромашки</w:t>
            </w:r>
          </w:p>
        </w:tc>
      </w:tr>
      <w:tr w:rsidR="00406071" w:rsidRPr="001C28DD" w:rsidTr="001C28DD">
        <w:trPr>
          <w:trHeight w:val="20"/>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w:t>
            </w:r>
          </w:p>
        </w:tc>
        <w:tc>
          <w:tcPr>
            <w:tcW w:w="96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2013</w:t>
            </w:r>
          </w:p>
        </w:tc>
        <w:tc>
          <w:tcPr>
            <w:tcW w:w="280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0,31</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48,8</w:t>
            </w:r>
          </w:p>
        </w:tc>
      </w:tr>
      <w:tr w:rsidR="00406071" w:rsidRPr="001C28DD" w:rsidTr="001C28DD">
        <w:trPr>
          <w:trHeight w:val="20"/>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w:t>
            </w:r>
          </w:p>
        </w:tc>
        <w:tc>
          <w:tcPr>
            <w:tcW w:w="96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2014</w:t>
            </w:r>
          </w:p>
        </w:tc>
        <w:tc>
          <w:tcPr>
            <w:tcW w:w="280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50,0</w:t>
            </w:r>
          </w:p>
        </w:tc>
      </w:tr>
      <w:tr w:rsidR="00406071" w:rsidRPr="001C28DD" w:rsidTr="001C28DD">
        <w:trPr>
          <w:trHeight w:val="20"/>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3</w:t>
            </w:r>
          </w:p>
        </w:tc>
        <w:tc>
          <w:tcPr>
            <w:tcW w:w="96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2015</w:t>
            </w:r>
          </w:p>
        </w:tc>
        <w:tc>
          <w:tcPr>
            <w:tcW w:w="280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50,6</w:t>
            </w:r>
          </w:p>
        </w:tc>
      </w:tr>
      <w:tr w:rsidR="00406071" w:rsidRPr="001C28DD" w:rsidTr="001C28DD">
        <w:trPr>
          <w:trHeight w:val="20"/>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4</w:t>
            </w:r>
          </w:p>
        </w:tc>
        <w:tc>
          <w:tcPr>
            <w:tcW w:w="96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2016</w:t>
            </w:r>
          </w:p>
        </w:tc>
        <w:tc>
          <w:tcPr>
            <w:tcW w:w="280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0,29</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51,2</w:t>
            </w:r>
          </w:p>
        </w:tc>
      </w:tr>
      <w:tr w:rsidR="00406071" w:rsidRPr="001C28DD" w:rsidTr="001C28DD">
        <w:trPr>
          <w:trHeight w:val="20"/>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5</w:t>
            </w:r>
          </w:p>
        </w:tc>
        <w:tc>
          <w:tcPr>
            <w:tcW w:w="96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2017</w:t>
            </w:r>
          </w:p>
        </w:tc>
        <w:tc>
          <w:tcPr>
            <w:tcW w:w="280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0,29</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51,6</w:t>
            </w:r>
          </w:p>
        </w:tc>
      </w:tr>
      <w:tr w:rsidR="00406071" w:rsidRPr="001C28DD" w:rsidTr="001C28DD">
        <w:trPr>
          <w:trHeight w:val="20"/>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6</w:t>
            </w:r>
          </w:p>
        </w:tc>
        <w:tc>
          <w:tcPr>
            <w:tcW w:w="96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2018</w:t>
            </w:r>
          </w:p>
        </w:tc>
        <w:tc>
          <w:tcPr>
            <w:tcW w:w="280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0,29</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51,6</w:t>
            </w:r>
          </w:p>
        </w:tc>
      </w:tr>
      <w:tr w:rsidR="00406071" w:rsidRPr="001C28DD" w:rsidTr="001C28DD">
        <w:trPr>
          <w:trHeight w:val="20"/>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7</w:t>
            </w:r>
          </w:p>
        </w:tc>
        <w:tc>
          <w:tcPr>
            <w:tcW w:w="96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2019</w:t>
            </w:r>
          </w:p>
        </w:tc>
        <w:tc>
          <w:tcPr>
            <w:tcW w:w="280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0,31</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48,1</w:t>
            </w:r>
          </w:p>
        </w:tc>
      </w:tr>
      <w:tr w:rsidR="00406071" w:rsidRPr="001C28DD" w:rsidTr="001C28DD">
        <w:trPr>
          <w:trHeight w:val="20"/>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8</w:t>
            </w:r>
          </w:p>
        </w:tc>
        <w:tc>
          <w:tcPr>
            <w:tcW w:w="96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2020</w:t>
            </w:r>
          </w:p>
        </w:tc>
        <w:tc>
          <w:tcPr>
            <w:tcW w:w="280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0,31</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48,8</w:t>
            </w:r>
          </w:p>
        </w:tc>
      </w:tr>
      <w:tr w:rsidR="00406071" w:rsidRPr="001C28DD" w:rsidTr="001C28DD">
        <w:trPr>
          <w:trHeight w:val="20"/>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9</w:t>
            </w:r>
          </w:p>
        </w:tc>
        <w:tc>
          <w:tcPr>
            <w:tcW w:w="96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2021</w:t>
            </w:r>
          </w:p>
        </w:tc>
        <w:tc>
          <w:tcPr>
            <w:tcW w:w="280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0,31</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49,1</w:t>
            </w:r>
          </w:p>
        </w:tc>
      </w:tr>
      <w:tr w:rsidR="00406071" w:rsidRPr="001C28DD" w:rsidTr="001C28DD">
        <w:trPr>
          <w:trHeight w:val="20"/>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10</w:t>
            </w:r>
          </w:p>
        </w:tc>
        <w:tc>
          <w:tcPr>
            <w:tcW w:w="96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2022</w:t>
            </w:r>
          </w:p>
        </w:tc>
        <w:tc>
          <w:tcPr>
            <w:tcW w:w="280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49,4</w:t>
            </w:r>
          </w:p>
        </w:tc>
      </w:tr>
      <w:tr w:rsidR="00406071" w:rsidRPr="001C28DD" w:rsidTr="001C28DD">
        <w:trPr>
          <w:trHeight w:val="20"/>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11</w:t>
            </w:r>
          </w:p>
        </w:tc>
        <w:tc>
          <w:tcPr>
            <w:tcW w:w="96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2023</w:t>
            </w:r>
          </w:p>
        </w:tc>
        <w:tc>
          <w:tcPr>
            <w:tcW w:w="280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49,8</w:t>
            </w:r>
          </w:p>
        </w:tc>
      </w:tr>
      <w:tr w:rsidR="00406071" w:rsidRPr="001C28DD" w:rsidTr="001C28DD">
        <w:trPr>
          <w:trHeight w:val="20"/>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12</w:t>
            </w:r>
          </w:p>
        </w:tc>
        <w:tc>
          <w:tcPr>
            <w:tcW w:w="96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2024</w:t>
            </w:r>
          </w:p>
        </w:tc>
        <w:tc>
          <w:tcPr>
            <w:tcW w:w="280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50,3</w:t>
            </w:r>
          </w:p>
        </w:tc>
      </w:tr>
      <w:tr w:rsidR="00406071" w:rsidRPr="001C28DD" w:rsidTr="001C28DD">
        <w:trPr>
          <w:trHeight w:val="20"/>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13</w:t>
            </w:r>
          </w:p>
        </w:tc>
        <w:tc>
          <w:tcPr>
            <w:tcW w:w="96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2025</w:t>
            </w:r>
          </w:p>
        </w:tc>
        <w:tc>
          <w:tcPr>
            <w:tcW w:w="280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50,5</w:t>
            </w:r>
          </w:p>
        </w:tc>
      </w:tr>
      <w:tr w:rsidR="00406071" w:rsidRPr="001C28DD" w:rsidTr="001C28DD">
        <w:trPr>
          <w:trHeight w:val="20"/>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14</w:t>
            </w:r>
          </w:p>
        </w:tc>
        <w:tc>
          <w:tcPr>
            <w:tcW w:w="96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2026</w:t>
            </w:r>
          </w:p>
        </w:tc>
        <w:tc>
          <w:tcPr>
            <w:tcW w:w="280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50,8</w:t>
            </w:r>
          </w:p>
        </w:tc>
      </w:tr>
      <w:tr w:rsidR="00406071" w:rsidRPr="001C28DD" w:rsidTr="001C28DD">
        <w:trPr>
          <w:trHeight w:val="20"/>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15</w:t>
            </w:r>
          </w:p>
        </w:tc>
        <w:tc>
          <w:tcPr>
            <w:tcW w:w="96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2027</w:t>
            </w:r>
          </w:p>
        </w:tc>
        <w:tc>
          <w:tcPr>
            <w:tcW w:w="280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0,29</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51,1</w:t>
            </w:r>
          </w:p>
        </w:tc>
      </w:tr>
      <w:tr w:rsidR="00406071" w:rsidRPr="001C28DD" w:rsidTr="001C28DD">
        <w:trPr>
          <w:trHeight w:val="20"/>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16</w:t>
            </w:r>
          </w:p>
        </w:tc>
        <w:tc>
          <w:tcPr>
            <w:tcW w:w="96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2028</w:t>
            </w:r>
          </w:p>
        </w:tc>
        <w:tc>
          <w:tcPr>
            <w:tcW w:w="280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0,6</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0,29</w:t>
            </w:r>
          </w:p>
        </w:tc>
        <w:tc>
          <w:tcPr>
            <w:tcW w:w="2023"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51,5</w:t>
            </w:r>
          </w:p>
        </w:tc>
      </w:tr>
      <w:tr w:rsidR="00023C75" w:rsidRPr="001C28DD" w:rsidTr="001C28DD">
        <w:trPr>
          <w:trHeight w:val="20"/>
        </w:trPr>
        <w:tc>
          <w:tcPr>
            <w:tcW w:w="9409" w:type="dxa"/>
            <w:gridSpan w:val="5"/>
            <w:shd w:val="clear" w:color="auto" w:fill="auto"/>
            <w:noWrap/>
            <w:vAlign w:val="center"/>
          </w:tcPr>
          <w:p w:rsidR="00023C75" w:rsidRPr="001C28DD" w:rsidRDefault="00023C75"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п. Саперное</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2013</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1,02</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76,5</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2014</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1,20</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72,4</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2015</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1,17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73,1</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2016</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1,14</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73,8</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5</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2017</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1,12</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74,3</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6</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2018</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1,09</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74,8</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2019</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75,3</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8</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2020</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1,05</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75,9</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2021</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1,03</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76,2</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2022</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1,02</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76,6</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11</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2023</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1,00</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77,0</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12</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2024</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0,98</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77,4</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13</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2025</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0,97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77,7</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14</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2026</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0,95</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78,1</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15</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2027</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0,94</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78,4</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16</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2028</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4,344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0,92</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78,8</w:t>
            </w:r>
          </w:p>
        </w:tc>
      </w:tr>
      <w:tr w:rsidR="00023C75" w:rsidRPr="001C28DD" w:rsidTr="001C28DD">
        <w:trPr>
          <w:trHeight w:val="20"/>
        </w:trPr>
        <w:tc>
          <w:tcPr>
            <w:tcW w:w="9409" w:type="dxa"/>
            <w:gridSpan w:val="5"/>
            <w:shd w:val="clear" w:color="auto" w:fill="auto"/>
            <w:noWrap/>
            <w:vAlign w:val="center"/>
          </w:tcPr>
          <w:p w:rsidR="00023C75" w:rsidRPr="001C28DD" w:rsidRDefault="00023C75"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п. Суходолье</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2013</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0,52</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39,3</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2014</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0,61</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29,5</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2015</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0,59</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31,9</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2016</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34,2</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5</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2017</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0,55</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36,0</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6</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2018</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0,54</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37,9</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2019</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0,52</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39,6</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8</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2020</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0,51</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41,3</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2021</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0,50</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42,5</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2022</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0,49</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43,7</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11</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2023</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0,48</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44,8</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12</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2024</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46,1</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13</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2025</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0,46</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46,9</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14</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2026</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0,45</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47,9</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lastRenderedPageBreak/>
              <w:t>15</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2027</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0,44</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48,8</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16</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2028</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0,864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0,43</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49,9</w:t>
            </w:r>
          </w:p>
        </w:tc>
      </w:tr>
      <w:tr w:rsidR="001C28DD" w:rsidRPr="001C28DD" w:rsidTr="001C28DD">
        <w:trPr>
          <w:trHeight w:val="20"/>
        </w:trPr>
        <w:tc>
          <w:tcPr>
            <w:tcW w:w="9409" w:type="dxa"/>
            <w:gridSpan w:val="5"/>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п. Понтонное</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2013</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0,06</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96,0</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2014</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95,9</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2015</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95,9</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2016</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95,9</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5</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2017</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95,8</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6</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2018</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95,8</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2019</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95,8</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8</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2020</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95,8</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2021</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95,8</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2022</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95,7</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11</w:t>
            </w:r>
          </w:p>
        </w:tc>
        <w:tc>
          <w:tcPr>
            <w:tcW w:w="96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2023</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95,8</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12</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2024</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95,8</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13</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2025</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95,7</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14</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2026</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95,7</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15</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2027</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95,6</w:t>
            </w:r>
          </w:p>
        </w:tc>
      </w:tr>
      <w:tr w:rsidR="001C28DD" w:rsidRPr="001C28DD" w:rsidTr="001C28DD">
        <w:trPr>
          <w:trHeight w:val="20"/>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16</w:t>
            </w:r>
          </w:p>
        </w:tc>
        <w:tc>
          <w:tcPr>
            <w:tcW w:w="96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2028</w:t>
            </w:r>
          </w:p>
        </w:tc>
        <w:tc>
          <w:tcPr>
            <w:tcW w:w="280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1,584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202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95,6</w:t>
            </w:r>
          </w:p>
        </w:tc>
      </w:tr>
    </w:tbl>
    <w:p w:rsidR="0017018A" w:rsidRPr="00DB75B0" w:rsidRDefault="0017018A" w:rsidP="00023C75">
      <w:pPr>
        <w:spacing w:before="200" w:line="360" w:lineRule="auto"/>
        <w:ind w:firstLine="708"/>
      </w:pPr>
      <w:r w:rsidRPr="00DB75B0">
        <w:rPr>
          <w:i/>
        </w:rPr>
        <w:t xml:space="preserve">Табл. </w:t>
      </w:r>
      <w:r w:rsidR="00DA095B">
        <w:rPr>
          <w:i/>
        </w:rPr>
        <w:t>53</w:t>
      </w:r>
      <w:r w:rsidRPr="00DB75B0">
        <w:rPr>
          <w:i/>
        </w:rPr>
        <w:t xml:space="preserve">. Запас производственной мощности </w:t>
      </w:r>
      <w:r w:rsidR="00F062FD" w:rsidRPr="00DB75B0">
        <w:rPr>
          <w:i/>
        </w:rPr>
        <w:t>водоочистных сооружений.</w:t>
      </w:r>
    </w:p>
    <w:tbl>
      <w:tblPr>
        <w:tblW w:w="9371" w:type="dxa"/>
        <w:jc w:val="center"/>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03"/>
        <w:gridCol w:w="930"/>
        <w:gridCol w:w="2835"/>
        <w:gridCol w:w="3118"/>
        <w:gridCol w:w="1985"/>
      </w:tblGrid>
      <w:tr w:rsidR="009639C3" w:rsidRPr="001C28DD" w:rsidTr="001C28DD">
        <w:trPr>
          <w:trHeight w:val="20"/>
          <w:tblHeader/>
          <w:jc w:val="center"/>
        </w:trPr>
        <w:tc>
          <w:tcPr>
            <w:tcW w:w="503" w:type="dxa"/>
            <w:shd w:val="clear" w:color="000000" w:fill="A6A6A6"/>
            <w:vAlign w:val="center"/>
            <w:hideMark/>
          </w:tcPr>
          <w:p w:rsidR="009639C3" w:rsidRPr="001C28DD" w:rsidRDefault="009639C3" w:rsidP="001C28DD">
            <w:pPr>
              <w:spacing w:after="0" w:line="240" w:lineRule="auto"/>
              <w:jc w:val="center"/>
              <w:rPr>
                <w:rFonts w:eastAsia="Times New Roman"/>
                <w:b/>
                <w:bCs/>
                <w:color w:val="000000"/>
                <w:sz w:val="20"/>
                <w:szCs w:val="20"/>
                <w:lang w:eastAsia="ru-RU"/>
              </w:rPr>
            </w:pPr>
            <w:r w:rsidRPr="001C28DD">
              <w:rPr>
                <w:rFonts w:eastAsia="Times New Roman"/>
                <w:b/>
                <w:bCs/>
                <w:color w:val="000000"/>
                <w:sz w:val="20"/>
                <w:szCs w:val="20"/>
                <w:lang w:eastAsia="ru-RU"/>
              </w:rPr>
              <w:t xml:space="preserve">№ </w:t>
            </w:r>
            <w:proofErr w:type="gramStart"/>
            <w:r w:rsidRPr="001C28DD">
              <w:rPr>
                <w:rFonts w:eastAsia="Times New Roman"/>
                <w:b/>
                <w:bCs/>
                <w:color w:val="000000"/>
                <w:sz w:val="20"/>
                <w:szCs w:val="20"/>
                <w:lang w:eastAsia="ru-RU"/>
              </w:rPr>
              <w:t>п</w:t>
            </w:r>
            <w:proofErr w:type="gramEnd"/>
            <w:r w:rsidRPr="001C28DD">
              <w:rPr>
                <w:rFonts w:eastAsia="Times New Roman"/>
                <w:b/>
                <w:bCs/>
                <w:color w:val="000000"/>
                <w:sz w:val="20"/>
                <w:szCs w:val="20"/>
                <w:lang w:eastAsia="ru-RU"/>
              </w:rPr>
              <w:t>/п</w:t>
            </w:r>
          </w:p>
        </w:tc>
        <w:tc>
          <w:tcPr>
            <w:tcW w:w="930" w:type="dxa"/>
            <w:shd w:val="clear" w:color="000000" w:fill="A6A6A6"/>
            <w:vAlign w:val="center"/>
            <w:hideMark/>
          </w:tcPr>
          <w:p w:rsidR="009639C3" w:rsidRPr="001C28DD" w:rsidRDefault="009639C3" w:rsidP="001C28DD">
            <w:pPr>
              <w:spacing w:after="0" w:line="240" w:lineRule="auto"/>
              <w:jc w:val="center"/>
              <w:rPr>
                <w:rFonts w:eastAsia="Times New Roman"/>
                <w:b/>
                <w:bCs/>
                <w:color w:val="000000"/>
                <w:sz w:val="20"/>
                <w:szCs w:val="20"/>
                <w:lang w:eastAsia="ru-RU"/>
              </w:rPr>
            </w:pPr>
            <w:r w:rsidRPr="001C28DD">
              <w:rPr>
                <w:rFonts w:eastAsia="Times New Roman"/>
                <w:b/>
                <w:bCs/>
                <w:color w:val="000000"/>
                <w:sz w:val="20"/>
                <w:szCs w:val="20"/>
                <w:lang w:eastAsia="ru-RU"/>
              </w:rPr>
              <w:t>Год</w:t>
            </w:r>
          </w:p>
        </w:tc>
        <w:tc>
          <w:tcPr>
            <w:tcW w:w="2835" w:type="dxa"/>
            <w:shd w:val="clear" w:color="000000" w:fill="A6A6A6"/>
            <w:vAlign w:val="center"/>
            <w:hideMark/>
          </w:tcPr>
          <w:p w:rsidR="009639C3" w:rsidRPr="001C28DD" w:rsidRDefault="009639C3" w:rsidP="001C28DD">
            <w:pPr>
              <w:spacing w:after="0" w:line="240" w:lineRule="auto"/>
              <w:jc w:val="center"/>
              <w:rPr>
                <w:rFonts w:eastAsia="Times New Roman"/>
                <w:b/>
                <w:bCs/>
                <w:color w:val="000000"/>
                <w:sz w:val="20"/>
                <w:szCs w:val="20"/>
                <w:lang w:eastAsia="ru-RU"/>
              </w:rPr>
            </w:pPr>
            <w:r w:rsidRPr="001C28DD">
              <w:rPr>
                <w:rFonts w:eastAsia="Times New Roman"/>
                <w:b/>
                <w:bCs/>
                <w:color w:val="000000"/>
                <w:sz w:val="20"/>
                <w:szCs w:val="20"/>
                <w:lang w:eastAsia="ru-RU"/>
              </w:rPr>
              <w:t xml:space="preserve">Полная фактическая производительность очистных сооружений, тыс. </w:t>
            </w:r>
            <w:r w:rsidR="00D839AB" w:rsidRPr="001C28DD">
              <w:rPr>
                <w:rFonts w:eastAsia="Times New Roman"/>
                <w:b/>
                <w:bCs/>
                <w:color w:val="000000"/>
                <w:sz w:val="20"/>
                <w:szCs w:val="20"/>
                <w:lang w:eastAsia="ru-RU"/>
              </w:rPr>
              <w:t>куб.</w:t>
            </w:r>
            <w:r w:rsidRPr="001C28DD">
              <w:rPr>
                <w:rFonts w:eastAsia="Times New Roman"/>
                <w:b/>
                <w:bCs/>
                <w:color w:val="000000"/>
                <w:sz w:val="20"/>
                <w:szCs w:val="20"/>
                <w:lang w:eastAsia="ru-RU"/>
              </w:rPr>
              <w:t>/сут.</w:t>
            </w:r>
          </w:p>
        </w:tc>
        <w:tc>
          <w:tcPr>
            <w:tcW w:w="3118" w:type="dxa"/>
            <w:shd w:val="clear" w:color="000000" w:fill="A6A6A6"/>
            <w:vAlign w:val="center"/>
            <w:hideMark/>
          </w:tcPr>
          <w:p w:rsidR="009639C3" w:rsidRPr="001C28DD" w:rsidRDefault="009639C3" w:rsidP="001C28DD">
            <w:pPr>
              <w:spacing w:after="0" w:line="240" w:lineRule="auto"/>
              <w:jc w:val="center"/>
              <w:rPr>
                <w:rFonts w:eastAsia="Times New Roman"/>
                <w:b/>
                <w:bCs/>
                <w:color w:val="000000"/>
                <w:sz w:val="20"/>
                <w:szCs w:val="20"/>
                <w:lang w:eastAsia="ru-RU"/>
              </w:rPr>
            </w:pPr>
            <w:r w:rsidRPr="001C28DD">
              <w:rPr>
                <w:rFonts w:eastAsia="Times New Roman"/>
                <w:b/>
                <w:bCs/>
                <w:color w:val="000000"/>
                <w:sz w:val="20"/>
                <w:szCs w:val="20"/>
                <w:lang w:eastAsia="ru-RU"/>
              </w:rPr>
              <w:t xml:space="preserve">Годовой объем </w:t>
            </w:r>
            <w:proofErr w:type="gramStart"/>
            <w:r w:rsidRPr="001C28DD">
              <w:rPr>
                <w:rFonts w:eastAsia="Times New Roman"/>
                <w:b/>
                <w:bCs/>
                <w:color w:val="000000"/>
                <w:sz w:val="20"/>
                <w:szCs w:val="20"/>
                <w:lang w:eastAsia="ru-RU"/>
              </w:rPr>
              <w:t>воды</w:t>
            </w:r>
            <w:proofErr w:type="gramEnd"/>
            <w:r w:rsidRPr="001C28DD">
              <w:rPr>
                <w:rFonts w:eastAsia="Times New Roman"/>
                <w:b/>
                <w:bCs/>
                <w:color w:val="000000"/>
                <w:sz w:val="20"/>
                <w:szCs w:val="20"/>
                <w:lang w:eastAsia="ru-RU"/>
              </w:rPr>
              <w:t xml:space="preserve"> пропущенный через водоочистные сооружения, тыс.</w:t>
            </w:r>
            <w:r w:rsidR="00406071" w:rsidRPr="001C28DD">
              <w:rPr>
                <w:rFonts w:eastAsia="Times New Roman"/>
                <w:b/>
                <w:bCs/>
                <w:color w:val="000000"/>
                <w:sz w:val="20"/>
                <w:szCs w:val="20"/>
                <w:lang w:eastAsia="ru-RU"/>
              </w:rPr>
              <w:t xml:space="preserve"> </w:t>
            </w:r>
            <w:r w:rsidRPr="001C28DD">
              <w:rPr>
                <w:rFonts w:eastAsia="Times New Roman"/>
                <w:b/>
                <w:bCs/>
                <w:color w:val="000000"/>
                <w:sz w:val="20"/>
                <w:szCs w:val="20"/>
                <w:lang w:eastAsia="ru-RU"/>
              </w:rPr>
              <w:t>куб.</w:t>
            </w:r>
            <w:r w:rsidR="00406071" w:rsidRPr="001C28DD">
              <w:rPr>
                <w:rFonts w:eastAsia="Times New Roman"/>
                <w:b/>
                <w:bCs/>
                <w:color w:val="000000"/>
                <w:sz w:val="20"/>
                <w:szCs w:val="20"/>
                <w:lang w:eastAsia="ru-RU"/>
              </w:rPr>
              <w:t xml:space="preserve"> </w:t>
            </w:r>
            <w:r w:rsidRPr="001C28DD">
              <w:rPr>
                <w:rFonts w:eastAsia="Times New Roman"/>
                <w:b/>
                <w:bCs/>
                <w:color w:val="000000"/>
                <w:sz w:val="20"/>
                <w:szCs w:val="20"/>
                <w:lang w:eastAsia="ru-RU"/>
              </w:rPr>
              <w:t>м/сут.</w:t>
            </w:r>
          </w:p>
        </w:tc>
        <w:tc>
          <w:tcPr>
            <w:tcW w:w="1985" w:type="dxa"/>
            <w:shd w:val="clear" w:color="000000" w:fill="A6A6A6"/>
            <w:vAlign w:val="center"/>
            <w:hideMark/>
          </w:tcPr>
          <w:p w:rsidR="009639C3" w:rsidRPr="001C28DD" w:rsidRDefault="009639C3" w:rsidP="001C28DD">
            <w:pPr>
              <w:spacing w:after="0" w:line="240" w:lineRule="auto"/>
              <w:jc w:val="center"/>
              <w:rPr>
                <w:rFonts w:eastAsia="Times New Roman"/>
                <w:b/>
                <w:bCs/>
                <w:color w:val="000000"/>
                <w:sz w:val="20"/>
                <w:szCs w:val="20"/>
                <w:lang w:eastAsia="ru-RU"/>
              </w:rPr>
            </w:pPr>
            <w:r w:rsidRPr="001C28DD">
              <w:rPr>
                <w:rFonts w:eastAsia="Times New Roman"/>
                <w:b/>
                <w:bCs/>
                <w:color w:val="000000"/>
                <w:sz w:val="20"/>
                <w:szCs w:val="20"/>
                <w:lang w:eastAsia="ru-RU"/>
              </w:rPr>
              <w:t>Резерв производственной мощности, %</w:t>
            </w:r>
          </w:p>
        </w:tc>
      </w:tr>
      <w:tr w:rsidR="009639C3" w:rsidRPr="001C28DD" w:rsidTr="001C28DD">
        <w:trPr>
          <w:trHeight w:val="20"/>
          <w:jc w:val="center"/>
        </w:trPr>
        <w:tc>
          <w:tcPr>
            <w:tcW w:w="9371" w:type="dxa"/>
            <w:gridSpan w:val="5"/>
            <w:shd w:val="clear" w:color="auto" w:fill="auto"/>
            <w:noWrap/>
            <w:vAlign w:val="center"/>
          </w:tcPr>
          <w:p w:rsidR="009639C3" w:rsidRPr="001C28DD" w:rsidRDefault="009639C3"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п. Ромашки</w:t>
            </w:r>
          </w:p>
        </w:tc>
      </w:tr>
      <w:tr w:rsidR="00406071" w:rsidRPr="001C28DD" w:rsidTr="001C28DD">
        <w:trPr>
          <w:trHeight w:val="20"/>
          <w:jc w:val="center"/>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w:t>
            </w:r>
          </w:p>
        </w:tc>
        <w:tc>
          <w:tcPr>
            <w:tcW w:w="93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2013</w:t>
            </w:r>
          </w:p>
        </w:tc>
        <w:tc>
          <w:tcPr>
            <w:tcW w:w="283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0,31</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38,6</w:t>
            </w:r>
          </w:p>
        </w:tc>
      </w:tr>
      <w:tr w:rsidR="00406071" w:rsidRPr="001C28DD" w:rsidTr="001C28DD">
        <w:trPr>
          <w:trHeight w:val="20"/>
          <w:jc w:val="center"/>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w:t>
            </w:r>
          </w:p>
        </w:tc>
        <w:tc>
          <w:tcPr>
            <w:tcW w:w="93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2014</w:t>
            </w:r>
          </w:p>
        </w:tc>
        <w:tc>
          <w:tcPr>
            <w:tcW w:w="283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40,0</w:t>
            </w:r>
          </w:p>
        </w:tc>
      </w:tr>
      <w:tr w:rsidR="00406071" w:rsidRPr="001C28DD" w:rsidTr="001C28DD">
        <w:trPr>
          <w:trHeight w:val="20"/>
          <w:jc w:val="center"/>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3</w:t>
            </w:r>
          </w:p>
        </w:tc>
        <w:tc>
          <w:tcPr>
            <w:tcW w:w="93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2015</w:t>
            </w:r>
          </w:p>
        </w:tc>
        <w:tc>
          <w:tcPr>
            <w:tcW w:w="283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40,7</w:t>
            </w:r>
          </w:p>
        </w:tc>
      </w:tr>
      <w:tr w:rsidR="00406071" w:rsidRPr="001C28DD" w:rsidTr="001C28DD">
        <w:trPr>
          <w:trHeight w:val="20"/>
          <w:jc w:val="center"/>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4</w:t>
            </w:r>
          </w:p>
        </w:tc>
        <w:tc>
          <w:tcPr>
            <w:tcW w:w="93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2016</w:t>
            </w:r>
          </w:p>
        </w:tc>
        <w:tc>
          <w:tcPr>
            <w:tcW w:w="283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0,29</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41,4</w:t>
            </w:r>
          </w:p>
        </w:tc>
      </w:tr>
      <w:tr w:rsidR="00406071" w:rsidRPr="001C28DD" w:rsidTr="001C28DD">
        <w:trPr>
          <w:trHeight w:val="20"/>
          <w:jc w:val="center"/>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5</w:t>
            </w:r>
          </w:p>
        </w:tc>
        <w:tc>
          <w:tcPr>
            <w:tcW w:w="93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2017</w:t>
            </w:r>
          </w:p>
        </w:tc>
        <w:tc>
          <w:tcPr>
            <w:tcW w:w="283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0,29</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41,9</w:t>
            </w:r>
          </w:p>
        </w:tc>
      </w:tr>
      <w:tr w:rsidR="00406071" w:rsidRPr="001C28DD" w:rsidTr="001C28DD">
        <w:trPr>
          <w:trHeight w:val="20"/>
          <w:jc w:val="center"/>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6</w:t>
            </w:r>
          </w:p>
        </w:tc>
        <w:tc>
          <w:tcPr>
            <w:tcW w:w="93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2018</w:t>
            </w:r>
          </w:p>
        </w:tc>
        <w:tc>
          <w:tcPr>
            <w:tcW w:w="283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0,29</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41,9</w:t>
            </w:r>
          </w:p>
        </w:tc>
      </w:tr>
      <w:tr w:rsidR="00406071" w:rsidRPr="001C28DD" w:rsidTr="001C28DD">
        <w:trPr>
          <w:trHeight w:val="20"/>
          <w:jc w:val="center"/>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7</w:t>
            </w:r>
          </w:p>
        </w:tc>
        <w:tc>
          <w:tcPr>
            <w:tcW w:w="93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2019</w:t>
            </w:r>
          </w:p>
        </w:tc>
        <w:tc>
          <w:tcPr>
            <w:tcW w:w="283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0,31</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37,8</w:t>
            </w:r>
          </w:p>
        </w:tc>
      </w:tr>
      <w:tr w:rsidR="00406071" w:rsidRPr="001C28DD" w:rsidTr="001C28DD">
        <w:trPr>
          <w:trHeight w:val="20"/>
          <w:jc w:val="center"/>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8</w:t>
            </w:r>
          </w:p>
        </w:tc>
        <w:tc>
          <w:tcPr>
            <w:tcW w:w="93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2020</w:t>
            </w:r>
          </w:p>
        </w:tc>
        <w:tc>
          <w:tcPr>
            <w:tcW w:w="283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0,31</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38,5</w:t>
            </w:r>
          </w:p>
        </w:tc>
      </w:tr>
      <w:tr w:rsidR="00406071" w:rsidRPr="001C28DD" w:rsidTr="001C28DD">
        <w:trPr>
          <w:trHeight w:val="20"/>
          <w:jc w:val="center"/>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9</w:t>
            </w:r>
          </w:p>
        </w:tc>
        <w:tc>
          <w:tcPr>
            <w:tcW w:w="93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2021</w:t>
            </w:r>
          </w:p>
        </w:tc>
        <w:tc>
          <w:tcPr>
            <w:tcW w:w="283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0,31</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38,9</w:t>
            </w:r>
          </w:p>
        </w:tc>
      </w:tr>
      <w:tr w:rsidR="00406071" w:rsidRPr="001C28DD" w:rsidTr="001C28DD">
        <w:trPr>
          <w:trHeight w:val="20"/>
          <w:jc w:val="center"/>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10</w:t>
            </w:r>
          </w:p>
        </w:tc>
        <w:tc>
          <w:tcPr>
            <w:tcW w:w="93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2022</w:t>
            </w:r>
          </w:p>
        </w:tc>
        <w:tc>
          <w:tcPr>
            <w:tcW w:w="283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39,3</w:t>
            </w:r>
          </w:p>
        </w:tc>
      </w:tr>
      <w:tr w:rsidR="00406071" w:rsidRPr="001C28DD" w:rsidTr="001C28DD">
        <w:trPr>
          <w:trHeight w:val="20"/>
          <w:jc w:val="center"/>
        </w:trPr>
        <w:tc>
          <w:tcPr>
            <w:tcW w:w="503"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11</w:t>
            </w:r>
          </w:p>
        </w:tc>
        <w:tc>
          <w:tcPr>
            <w:tcW w:w="930"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2023</w:t>
            </w:r>
          </w:p>
        </w:tc>
        <w:tc>
          <w:tcPr>
            <w:tcW w:w="2835" w:type="dxa"/>
            <w:shd w:val="clear" w:color="auto" w:fill="auto"/>
            <w:noWrap/>
            <w:vAlign w:val="center"/>
            <w:hideMark/>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39,8</w:t>
            </w:r>
          </w:p>
        </w:tc>
      </w:tr>
      <w:tr w:rsidR="00406071" w:rsidRPr="001C28DD" w:rsidTr="001C28DD">
        <w:trPr>
          <w:trHeight w:val="20"/>
          <w:jc w:val="center"/>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12</w:t>
            </w:r>
          </w:p>
        </w:tc>
        <w:tc>
          <w:tcPr>
            <w:tcW w:w="93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2024</w:t>
            </w:r>
          </w:p>
        </w:tc>
        <w:tc>
          <w:tcPr>
            <w:tcW w:w="283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40,4</w:t>
            </w:r>
          </w:p>
        </w:tc>
      </w:tr>
      <w:tr w:rsidR="00406071" w:rsidRPr="001C28DD" w:rsidTr="001C28DD">
        <w:trPr>
          <w:trHeight w:val="20"/>
          <w:jc w:val="center"/>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13</w:t>
            </w:r>
          </w:p>
        </w:tc>
        <w:tc>
          <w:tcPr>
            <w:tcW w:w="93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2025</w:t>
            </w:r>
          </w:p>
        </w:tc>
        <w:tc>
          <w:tcPr>
            <w:tcW w:w="283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40,6</w:t>
            </w:r>
          </w:p>
        </w:tc>
      </w:tr>
      <w:tr w:rsidR="00406071" w:rsidRPr="001C28DD" w:rsidTr="001C28DD">
        <w:trPr>
          <w:trHeight w:val="20"/>
          <w:jc w:val="center"/>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14</w:t>
            </w:r>
          </w:p>
        </w:tc>
        <w:tc>
          <w:tcPr>
            <w:tcW w:w="93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2026</w:t>
            </w:r>
          </w:p>
        </w:tc>
        <w:tc>
          <w:tcPr>
            <w:tcW w:w="283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0,30</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41,0</w:t>
            </w:r>
          </w:p>
        </w:tc>
      </w:tr>
      <w:tr w:rsidR="00406071" w:rsidRPr="001C28DD" w:rsidTr="001C28DD">
        <w:trPr>
          <w:trHeight w:val="20"/>
          <w:jc w:val="center"/>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15</w:t>
            </w:r>
          </w:p>
        </w:tc>
        <w:tc>
          <w:tcPr>
            <w:tcW w:w="93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2027</w:t>
            </w:r>
          </w:p>
        </w:tc>
        <w:tc>
          <w:tcPr>
            <w:tcW w:w="283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0,29</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41,3</w:t>
            </w:r>
          </w:p>
        </w:tc>
      </w:tr>
      <w:tr w:rsidR="00406071" w:rsidRPr="001C28DD" w:rsidTr="001C28DD">
        <w:trPr>
          <w:trHeight w:val="20"/>
          <w:jc w:val="center"/>
        </w:trPr>
        <w:tc>
          <w:tcPr>
            <w:tcW w:w="503"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16</w:t>
            </w:r>
          </w:p>
        </w:tc>
        <w:tc>
          <w:tcPr>
            <w:tcW w:w="930"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2028</w:t>
            </w:r>
          </w:p>
        </w:tc>
        <w:tc>
          <w:tcPr>
            <w:tcW w:w="2835" w:type="dxa"/>
            <w:shd w:val="clear" w:color="auto" w:fill="auto"/>
            <w:noWrap/>
            <w:vAlign w:val="center"/>
          </w:tcPr>
          <w:p w:rsidR="00406071" w:rsidRPr="001C28DD" w:rsidRDefault="00406071"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0,5</w:t>
            </w:r>
          </w:p>
        </w:tc>
        <w:tc>
          <w:tcPr>
            <w:tcW w:w="3118"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0,29</w:t>
            </w:r>
          </w:p>
        </w:tc>
        <w:tc>
          <w:tcPr>
            <w:tcW w:w="1985" w:type="dxa"/>
            <w:shd w:val="clear" w:color="auto" w:fill="auto"/>
            <w:noWrap/>
            <w:vAlign w:val="center"/>
          </w:tcPr>
          <w:p w:rsidR="00406071" w:rsidRPr="001C28DD" w:rsidRDefault="00406071" w:rsidP="001C28DD">
            <w:pPr>
              <w:spacing w:after="0" w:line="240" w:lineRule="auto"/>
              <w:jc w:val="center"/>
              <w:rPr>
                <w:color w:val="000000"/>
                <w:sz w:val="20"/>
                <w:szCs w:val="20"/>
              </w:rPr>
            </w:pPr>
            <w:r w:rsidRPr="001C28DD">
              <w:rPr>
                <w:color w:val="000000"/>
                <w:sz w:val="20"/>
                <w:szCs w:val="20"/>
              </w:rPr>
              <w:t>41,8</w:t>
            </w:r>
          </w:p>
        </w:tc>
      </w:tr>
      <w:tr w:rsidR="009639C3" w:rsidRPr="001C28DD" w:rsidTr="001C28DD">
        <w:trPr>
          <w:trHeight w:val="20"/>
          <w:jc w:val="center"/>
        </w:trPr>
        <w:tc>
          <w:tcPr>
            <w:tcW w:w="9371" w:type="dxa"/>
            <w:gridSpan w:val="5"/>
            <w:shd w:val="clear" w:color="auto" w:fill="auto"/>
            <w:noWrap/>
            <w:vAlign w:val="center"/>
          </w:tcPr>
          <w:p w:rsidR="009639C3" w:rsidRPr="001C28DD" w:rsidRDefault="009639C3"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п. Суходолье</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2013</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0,52</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2014</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0,61</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2015</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0,59</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2016</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33,4</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5</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2017</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0,55</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35,3</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6</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2018</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0,54</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37,2</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2019</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0,52</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38,9</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8</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2020</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0,51</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40,7</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2021</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0,50</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41,8</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2022</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0,49</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43,0</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11</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2023</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0,48</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44,2</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lastRenderedPageBreak/>
              <w:t>12</w:t>
            </w:r>
          </w:p>
        </w:tc>
        <w:tc>
          <w:tcPr>
            <w:tcW w:w="93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2024</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45,4</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13</w:t>
            </w:r>
          </w:p>
        </w:tc>
        <w:tc>
          <w:tcPr>
            <w:tcW w:w="93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2025</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0,46</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46,3</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14</w:t>
            </w:r>
          </w:p>
        </w:tc>
        <w:tc>
          <w:tcPr>
            <w:tcW w:w="93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2026</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0,45</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47,3</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15</w:t>
            </w:r>
          </w:p>
        </w:tc>
        <w:tc>
          <w:tcPr>
            <w:tcW w:w="93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2027</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0,44</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48,2</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16</w:t>
            </w:r>
          </w:p>
        </w:tc>
        <w:tc>
          <w:tcPr>
            <w:tcW w:w="93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2028</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0,8</w:t>
            </w:r>
            <w:r w:rsidRPr="001C28DD">
              <w:rPr>
                <w:color w:val="000000"/>
                <w:sz w:val="20"/>
                <w:szCs w:val="20"/>
                <w:lang w:val="en-US"/>
              </w:rPr>
              <w:t>5</w:t>
            </w:r>
            <w:r w:rsidRPr="001C28DD">
              <w:rPr>
                <w:color w:val="000000"/>
                <w:sz w:val="20"/>
                <w:szCs w:val="20"/>
              </w:rPr>
              <w:t>4</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0,43</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49,3</w:t>
            </w:r>
          </w:p>
        </w:tc>
      </w:tr>
      <w:tr w:rsidR="001C28DD" w:rsidRPr="001C28DD" w:rsidTr="001C28DD">
        <w:trPr>
          <w:trHeight w:val="20"/>
          <w:jc w:val="center"/>
        </w:trPr>
        <w:tc>
          <w:tcPr>
            <w:tcW w:w="9371" w:type="dxa"/>
            <w:gridSpan w:val="5"/>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п. Понтонное</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2013</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0,06</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37,3</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2014</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34,9</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2015</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34,4</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4</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2016</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34,5</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5</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2017</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34,2</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6</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2018</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33,8</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7</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2019</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33,7</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8</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2020</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33,8</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9</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2021</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33,1</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10</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2022</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32,7</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11</w:t>
            </w:r>
          </w:p>
        </w:tc>
        <w:tc>
          <w:tcPr>
            <w:tcW w:w="930"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2023</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32,7</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12</w:t>
            </w:r>
          </w:p>
        </w:tc>
        <w:tc>
          <w:tcPr>
            <w:tcW w:w="93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2024</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32,9</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13</w:t>
            </w:r>
          </w:p>
        </w:tc>
        <w:tc>
          <w:tcPr>
            <w:tcW w:w="93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2025</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32,0</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14</w:t>
            </w:r>
          </w:p>
        </w:tc>
        <w:tc>
          <w:tcPr>
            <w:tcW w:w="93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2026</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31,3</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15</w:t>
            </w:r>
          </w:p>
        </w:tc>
        <w:tc>
          <w:tcPr>
            <w:tcW w:w="93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2027</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30,5</w:t>
            </w:r>
          </w:p>
        </w:tc>
      </w:tr>
      <w:tr w:rsidR="001C28DD" w:rsidRPr="001C28DD" w:rsidTr="001C28DD">
        <w:trPr>
          <w:trHeight w:val="20"/>
          <w:jc w:val="center"/>
        </w:trPr>
        <w:tc>
          <w:tcPr>
            <w:tcW w:w="503"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16</w:t>
            </w:r>
          </w:p>
        </w:tc>
        <w:tc>
          <w:tcPr>
            <w:tcW w:w="930" w:type="dxa"/>
            <w:shd w:val="clear" w:color="auto" w:fill="auto"/>
            <w:noWrap/>
            <w:vAlign w:val="center"/>
          </w:tcPr>
          <w:p w:rsidR="001C28DD" w:rsidRPr="001C28DD" w:rsidRDefault="001C28DD" w:rsidP="001C28DD">
            <w:pPr>
              <w:spacing w:after="0" w:line="240" w:lineRule="auto"/>
              <w:jc w:val="center"/>
              <w:rPr>
                <w:rFonts w:eastAsia="Times New Roman"/>
                <w:color w:val="000000"/>
                <w:sz w:val="20"/>
                <w:szCs w:val="20"/>
                <w:lang w:eastAsia="ru-RU"/>
              </w:rPr>
            </w:pPr>
            <w:r w:rsidRPr="001C28DD">
              <w:rPr>
                <w:rFonts w:eastAsia="Times New Roman"/>
                <w:color w:val="000000"/>
                <w:sz w:val="20"/>
                <w:szCs w:val="20"/>
                <w:lang w:eastAsia="ru-RU"/>
              </w:rPr>
              <w:t>2028</w:t>
            </w:r>
          </w:p>
        </w:tc>
        <w:tc>
          <w:tcPr>
            <w:tcW w:w="283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0,1</w:t>
            </w:r>
          </w:p>
        </w:tc>
        <w:tc>
          <w:tcPr>
            <w:tcW w:w="3118"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0,07</w:t>
            </w:r>
          </w:p>
        </w:tc>
        <w:tc>
          <w:tcPr>
            <w:tcW w:w="1985" w:type="dxa"/>
            <w:shd w:val="clear" w:color="auto" w:fill="auto"/>
            <w:noWrap/>
            <w:vAlign w:val="center"/>
          </w:tcPr>
          <w:p w:rsidR="001C28DD" w:rsidRPr="001C28DD" w:rsidRDefault="001C28DD" w:rsidP="001C28DD">
            <w:pPr>
              <w:spacing w:after="0" w:line="240" w:lineRule="auto"/>
              <w:jc w:val="center"/>
              <w:rPr>
                <w:color w:val="000000"/>
                <w:sz w:val="20"/>
                <w:szCs w:val="20"/>
              </w:rPr>
            </w:pPr>
            <w:r w:rsidRPr="001C28DD">
              <w:rPr>
                <w:color w:val="000000"/>
                <w:sz w:val="20"/>
                <w:szCs w:val="20"/>
              </w:rPr>
              <w:t>30,0</w:t>
            </w:r>
          </w:p>
        </w:tc>
      </w:tr>
    </w:tbl>
    <w:p w:rsidR="00146AB8" w:rsidRPr="000A1811" w:rsidRDefault="000E79BC" w:rsidP="000A1811">
      <w:pPr>
        <w:pStyle w:val="ad"/>
        <w:ind w:firstLine="851"/>
        <w:jc w:val="both"/>
        <w:rPr>
          <w:rFonts w:ascii="Times New Roman" w:hAnsi="Times New Roman"/>
          <w:sz w:val="20"/>
          <w:szCs w:val="20"/>
        </w:rPr>
      </w:pPr>
      <w:bookmarkStart w:id="65" w:name="_Toc387930956"/>
      <w:r w:rsidRPr="000A1811">
        <w:rPr>
          <w:rFonts w:ascii="Times New Roman" w:hAnsi="Times New Roman"/>
          <w:sz w:val="20"/>
          <w:szCs w:val="20"/>
        </w:rPr>
        <w:t xml:space="preserve">3.15. Наименование организации, </w:t>
      </w:r>
      <w:proofErr w:type="gramStart"/>
      <w:r w:rsidRPr="000A1811">
        <w:rPr>
          <w:rFonts w:ascii="Times New Roman" w:hAnsi="Times New Roman"/>
          <w:sz w:val="20"/>
          <w:szCs w:val="20"/>
        </w:rPr>
        <w:t>которая</w:t>
      </w:r>
      <w:proofErr w:type="gramEnd"/>
      <w:r w:rsidRPr="000A1811">
        <w:rPr>
          <w:rFonts w:ascii="Times New Roman" w:hAnsi="Times New Roman"/>
          <w:sz w:val="20"/>
          <w:szCs w:val="20"/>
        </w:rPr>
        <w:t xml:space="preserve"> наделена статусом гарантирующей организации</w:t>
      </w:r>
      <w:bookmarkEnd w:id="65"/>
    </w:p>
    <w:p w:rsidR="000E79BC" w:rsidRPr="000A1811" w:rsidRDefault="000E79BC"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Решение по установлению статуса гарантирующей организации осуществляется на </w:t>
      </w:r>
      <w:proofErr w:type="gramStart"/>
      <w:r w:rsidRPr="000A1811">
        <w:rPr>
          <w:rFonts w:ascii="Times New Roman" w:hAnsi="Times New Roman"/>
          <w:sz w:val="20"/>
          <w:szCs w:val="20"/>
        </w:rPr>
        <w:t>основании</w:t>
      </w:r>
      <w:proofErr w:type="gramEnd"/>
      <w:r w:rsidRPr="000A1811">
        <w:rPr>
          <w:rFonts w:ascii="Times New Roman" w:hAnsi="Times New Roman"/>
          <w:sz w:val="20"/>
          <w:szCs w:val="20"/>
        </w:rPr>
        <w:t xml:space="preserve"> критериев определения гарантирующей организации, установленных в правилах организации водоснабжения и (или) водоотведения, утверждаемых Правительством Российской Федерации.</w:t>
      </w:r>
    </w:p>
    <w:p w:rsidR="000E79BC" w:rsidRPr="000A1811" w:rsidRDefault="000E79BC" w:rsidP="000A1811">
      <w:pPr>
        <w:pStyle w:val="ad"/>
        <w:ind w:firstLine="851"/>
        <w:jc w:val="both"/>
        <w:rPr>
          <w:rFonts w:ascii="Times New Roman" w:hAnsi="Times New Roman"/>
          <w:sz w:val="20"/>
          <w:szCs w:val="20"/>
        </w:rPr>
      </w:pPr>
      <w:r w:rsidRPr="000A1811">
        <w:rPr>
          <w:rFonts w:ascii="Times New Roman" w:hAnsi="Times New Roman"/>
          <w:sz w:val="20"/>
          <w:szCs w:val="20"/>
        </w:rPr>
        <w:t>В соответствии со статьей 2 пунктом 6 Федерального закона N 416-ФЗ «О водоснабжении и водоотведении»: «Гарантирующая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w:t>
      </w:r>
      <w:r w:rsidR="006B44B8" w:rsidRPr="000A1811">
        <w:rPr>
          <w:rFonts w:ascii="Times New Roman" w:hAnsi="Times New Roman"/>
          <w:sz w:val="20"/>
          <w:szCs w:val="20"/>
        </w:rPr>
        <w:t>набжения и (или) водоотведения»</w:t>
      </w:r>
      <w:r w:rsidRPr="000A1811">
        <w:rPr>
          <w:rFonts w:ascii="Times New Roman" w:hAnsi="Times New Roman"/>
          <w:sz w:val="20"/>
          <w:szCs w:val="20"/>
        </w:rPr>
        <w:t>.</w:t>
      </w:r>
    </w:p>
    <w:p w:rsidR="000E79BC" w:rsidRPr="000A1811" w:rsidRDefault="000E79BC" w:rsidP="000A1811">
      <w:pPr>
        <w:pStyle w:val="ad"/>
        <w:ind w:firstLine="851"/>
        <w:jc w:val="both"/>
        <w:rPr>
          <w:rFonts w:ascii="Times New Roman" w:hAnsi="Times New Roman"/>
          <w:sz w:val="20"/>
          <w:szCs w:val="20"/>
        </w:rPr>
      </w:pPr>
      <w:r w:rsidRPr="000A1811">
        <w:rPr>
          <w:rFonts w:ascii="Times New Roman" w:hAnsi="Times New Roman"/>
          <w:sz w:val="20"/>
          <w:szCs w:val="20"/>
        </w:rPr>
        <w:t>В соответствии со статьей 12 пунктом 1 Федерального закона N 416-ФЗ «О водоснабжении и водоотведении»: «Органы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rsidR="000E79BC" w:rsidRPr="000A1811" w:rsidRDefault="000E79BC" w:rsidP="000A1811">
      <w:pPr>
        <w:pStyle w:val="ad"/>
        <w:ind w:firstLine="851"/>
        <w:jc w:val="both"/>
        <w:rPr>
          <w:rFonts w:ascii="Times New Roman" w:eastAsia="Calibri" w:hAnsi="Times New Roman"/>
          <w:sz w:val="20"/>
          <w:szCs w:val="20"/>
        </w:rPr>
      </w:pPr>
      <w:proofErr w:type="gramStart"/>
      <w:r w:rsidRPr="000A1811">
        <w:rPr>
          <w:rFonts w:ascii="Times New Roman" w:hAnsi="Times New Roman"/>
          <w:sz w:val="20"/>
          <w:szCs w:val="20"/>
        </w:rPr>
        <w:t xml:space="preserve">В настоящее время </w:t>
      </w:r>
      <w:r w:rsidR="006B44B8" w:rsidRPr="000A1811">
        <w:rPr>
          <w:rFonts w:ascii="Times New Roman" w:hAnsi="Times New Roman"/>
          <w:sz w:val="20"/>
          <w:szCs w:val="20"/>
        </w:rPr>
        <w:t>ООО «Уют-Сервис плюс» и ОАО «Славянка»</w:t>
      </w:r>
      <w:r w:rsidRPr="000A1811">
        <w:rPr>
          <w:rFonts w:ascii="Times New Roman" w:hAnsi="Times New Roman"/>
          <w:sz w:val="20"/>
          <w:szCs w:val="20"/>
        </w:rPr>
        <w:t xml:space="preserve"> отвеча</w:t>
      </w:r>
      <w:r w:rsidR="006B44B8" w:rsidRPr="000A1811">
        <w:rPr>
          <w:rFonts w:ascii="Times New Roman" w:hAnsi="Times New Roman"/>
          <w:sz w:val="20"/>
          <w:szCs w:val="20"/>
        </w:rPr>
        <w:t>ю</w:t>
      </w:r>
      <w:r w:rsidRPr="000A1811">
        <w:rPr>
          <w:rFonts w:ascii="Times New Roman" w:hAnsi="Times New Roman"/>
          <w:sz w:val="20"/>
          <w:szCs w:val="20"/>
        </w:rPr>
        <w:t xml:space="preserve">т требованиям критериев по определению гарантирующей организации в зоне централизованного водоснабжения </w:t>
      </w:r>
      <w:r w:rsidR="006B44B8" w:rsidRPr="000A1811">
        <w:rPr>
          <w:rFonts w:ascii="Times New Roman" w:hAnsi="Times New Roman"/>
          <w:sz w:val="20"/>
          <w:szCs w:val="20"/>
        </w:rPr>
        <w:t>МО Ромашкинское сельское поселение</w:t>
      </w:r>
      <w:r w:rsidRPr="000A1811">
        <w:rPr>
          <w:rFonts w:ascii="Times New Roman" w:eastAsia="Calibri" w:hAnsi="Times New Roman"/>
          <w:sz w:val="20"/>
          <w:szCs w:val="20"/>
        </w:rPr>
        <w:t>.</w:t>
      </w:r>
      <w:proofErr w:type="gramEnd"/>
    </w:p>
    <w:p w:rsidR="006A4D6C" w:rsidRPr="000A1811" w:rsidRDefault="006A4D6C" w:rsidP="000A1811">
      <w:pPr>
        <w:pStyle w:val="ad"/>
        <w:ind w:firstLine="851"/>
        <w:jc w:val="both"/>
        <w:rPr>
          <w:rFonts w:ascii="Times New Roman" w:hAnsi="Times New Roman"/>
          <w:b/>
          <w:sz w:val="20"/>
          <w:szCs w:val="20"/>
        </w:rPr>
      </w:pPr>
      <w:bookmarkStart w:id="66" w:name="_Toc374522917"/>
      <w:bookmarkStart w:id="67" w:name="_Toc387930957"/>
      <w:r w:rsidRPr="000A1811">
        <w:rPr>
          <w:rFonts w:ascii="Times New Roman" w:hAnsi="Times New Roman"/>
          <w:b/>
          <w:sz w:val="20"/>
          <w:szCs w:val="20"/>
        </w:rPr>
        <w:t>Предложения по строительству, реконструкции и модернизации объектов систем водоснабжения</w:t>
      </w:r>
      <w:bookmarkEnd w:id="66"/>
      <w:bookmarkEnd w:id="67"/>
    </w:p>
    <w:p w:rsidR="00227F7A" w:rsidRPr="000A1811" w:rsidRDefault="0017050F" w:rsidP="000A1811">
      <w:pPr>
        <w:pStyle w:val="ad"/>
        <w:ind w:firstLine="851"/>
        <w:jc w:val="both"/>
        <w:rPr>
          <w:rFonts w:ascii="Times New Roman" w:hAnsi="Times New Roman"/>
          <w:sz w:val="20"/>
          <w:szCs w:val="20"/>
        </w:rPr>
      </w:pPr>
      <w:bookmarkStart w:id="68" w:name="_Toc374522918"/>
      <w:r w:rsidRPr="000A1811">
        <w:rPr>
          <w:rFonts w:ascii="Times New Roman" w:hAnsi="Times New Roman"/>
          <w:sz w:val="20"/>
          <w:szCs w:val="20"/>
        </w:rPr>
        <w:t xml:space="preserve">Перечень существующих </w:t>
      </w:r>
      <w:r w:rsidR="005B5B93" w:rsidRPr="000A1811">
        <w:rPr>
          <w:rFonts w:ascii="Times New Roman" w:hAnsi="Times New Roman"/>
          <w:sz w:val="20"/>
          <w:szCs w:val="20"/>
        </w:rPr>
        <w:t xml:space="preserve">проблем водоснабжения </w:t>
      </w:r>
      <w:r w:rsidRPr="000A1811">
        <w:rPr>
          <w:rFonts w:ascii="Times New Roman" w:hAnsi="Times New Roman"/>
          <w:sz w:val="20"/>
          <w:szCs w:val="20"/>
        </w:rPr>
        <w:t xml:space="preserve">в </w:t>
      </w:r>
      <w:r w:rsidR="00FC7C9E" w:rsidRPr="000A1811">
        <w:rPr>
          <w:rFonts w:ascii="Times New Roman" w:hAnsi="Times New Roman"/>
          <w:sz w:val="20"/>
          <w:szCs w:val="20"/>
        </w:rPr>
        <w:t>МО Ромашкинское сельское поселение</w:t>
      </w:r>
      <w:r w:rsidRPr="000A1811">
        <w:rPr>
          <w:rFonts w:ascii="Times New Roman" w:hAnsi="Times New Roman"/>
          <w:sz w:val="20"/>
          <w:szCs w:val="20"/>
        </w:rPr>
        <w:t xml:space="preserve"> представлен в </w:t>
      </w:r>
      <w:proofErr w:type="gramStart"/>
      <w:r w:rsidRPr="000A1811">
        <w:rPr>
          <w:rFonts w:ascii="Times New Roman" w:hAnsi="Times New Roman"/>
          <w:sz w:val="20"/>
          <w:szCs w:val="20"/>
        </w:rPr>
        <w:t>п</w:t>
      </w:r>
      <w:proofErr w:type="gramEnd"/>
      <w:r w:rsidRPr="000A1811">
        <w:rPr>
          <w:rFonts w:ascii="Times New Roman" w:hAnsi="Times New Roman"/>
          <w:sz w:val="20"/>
          <w:szCs w:val="20"/>
        </w:rPr>
        <w:t xml:space="preserve"> 1.8 настоящей схемы.</w:t>
      </w:r>
    </w:p>
    <w:p w:rsidR="00227F7A" w:rsidRPr="000A1811" w:rsidRDefault="00885DC0" w:rsidP="000A1811">
      <w:pPr>
        <w:pStyle w:val="ad"/>
        <w:ind w:firstLine="851"/>
        <w:jc w:val="both"/>
        <w:rPr>
          <w:rFonts w:ascii="Times New Roman" w:hAnsi="Times New Roman"/>
          <w:b/>
          <w:sz w:val="20"/>
          <w:szCs w:val="20"/>
        </w:rPr>
      </w:pPr>
      <w:bookmarkStart w:id="69" w:name="_Toc387930958"/>
      <w:bookmarkEnd w:id="68"/>
      <w:r w:rsidRPr="000A1811">
        <w:rPr>
          <w:rFonts w:ascii="Times New Roman" w:hAnsi="Times New Roman"/>
          <w:b/>
          <w:sz w:val="20"/>
          <w:szCs w:val="20"/>
        </w:rPr>
        <w:t>Перечень основных мероприятий по реализации схем водоснабжения с разбивкой по годам</w:t>
      </w:r>
      <w:r w:rsidR="006C78B9" w:rsidRPr="000A1811">
        <w:rPr>
          <w:rFonts w:ascii="Times New Roman" w:hAnsi="Times New Roman"/>
          <w:b/>
          <w:sz w:val="20"/>
          <w:szCs w:val="20"/>
        </w:rPr>
        <w:t>.</w:t>
      </w:r>
      <w:bookmarkEnd w:id="69"/>
    </w:p>
    <w:p w:rsidR="00FC7C9E" w:rsidRPr="000A1811" w:rsidRDefault="002A294B"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п. Ромашки</w:t>
      </w:r>
    </w:p>
    <w:p w:rsidR="00806806" w:rsidRPr="000A1811" w:rsidRDefault="00806806" w:rsidP="000A1811">
      <w:pPr>
        <w:pStyle w:val="ad"/>
        <w:ind w:firstLine="851"/>
        <w:jc w:val="both"/>
        <w:rPr>
          <w:rFonts w:ascii="Times New Roman" w:hAnsi="Times New Roman"/>
          <w:sz w:val="20"/>
          <w:szCs w:val="20"/>
        </w:rPr>
      </w:pPr>
      <w:r w:rsidRPr="000A1811">
        <w:rPr>
          <w:rFonts w:ascii="Times New Roman" w:hAnsi="Times New Roman"/>
          <w:sz w:val="20"/>
          <w:szCs w:val="20"/>
        </w:rPr>
        <w:t>1. В 2016 году планируется произвести реконструкцию во</w:t>
      </w:r>
      <w:r w:rsidR="00A93FD8" w:rsidRPr="000A1811">
        <w:rPr>
          <w:rFonts w:ascii="Times New Roman" w:hAnsi="Times New Roman"/>
          <w:sz w:val="20"/>
          <w:szCs w:val="20"/>
        </w:rPr>
        <w:t>допроводных очистных сооружений;</w:t>
      </w:r>
    </w:p>
    <w:p w:rsidR="00806806" w:rsidRPr="000A1811" w:rsidRDefault="00806806" w:rsidP="000A1811">
      <w:pPr>
        <w:pStyle w:val="ad"/>
        <w:ind w:firstLine="851"/>
        <w:jc w:val="both"/>
        <w:rPr>
          <w:rFonts w:ascii="Times New Roman" w:hAnsi="Times New Roman"/>
          <w:sz w:val="20"/>
          <w:szCs w:val="20"/>
        </w:rPr>
      </w:pPr>
      <w:r w:rsidRPr="000A1811">
        <w:rPr>
          <w:rFonts w:ascii="Times New Roman" w:hAnsi="Times New Roman"/>
          <w:sz w:val="20"/>
          <w:szCs w:val="20"/>
        </w:rPr>
        <w:t>2. В период 2014-2018</w:t>
      </w:r>
      <w:r w:rsidR="00F71425" w:rsidRPr="000A1811">
        <w:rPr>
          <w:rFonts w:ascii="Times New Roman" w:hAnsi="Times New Roman"/>
          <w:sz w:val="20"/>
          <w:szCs w:val="20"/>
        </w:rPr>
        <w:t>г.</w:t>
      </w:r>
      <w:r w:rsidRPr="000A1811">
        <w:rPr>
          <w:rFonts w:ascii="Times New Roman" w:hAnsi="Times New Roman"/>
          <w:sz w:val="20"/>
          <w:szCs w:val="20"/>
        </w:rPr>
        <w:t xml:space="preserve"> планируется произ</w:t>
      </w:r>
      <w:r w:rsidR="00A93FD8" w:rsidRPr="000A1811">
        <w:rPr>
          <w:rFonts w:ascii="Times New Roman" w:hAnsi="Times New Roman"/>
          <w:sz w:val="20"/>
          <w:szCs w:val="20"/>
        </w:rPr>
        <w:t>вести ремонт водонапорной башни;</w:t>
      </w:r>
    </w:p>
    <w:p w:rsidR="00806806" w:rsidRPr="000A1811" w:rsidRDefault="00806806" w:rsidP="000A1811">
      <w:pPr>
        <w:pStyle w:val="ad"/>
        <w:ind w:firstLine="851"/>
        <w:jc w:val="both"/>
        <w:rPr>
          <w:rFonts w:ascii="Times New Roman" w:hAnsi="Times New Roman"/>
          <w:sz w:val="20"/>
          <w:szCs w:val="20"/>
        </w:rPr>
      </w:pPr>
      <w:r w:rsidRPr="000A1811">
        <w:rPr>
          <w:rFonts w:ascii="Times New Roman" w:hAnsi="Times New Roman"/>
          <w:sz w:val="20"/>
          <w:szCs w:val="20"/>
        </w:rPr>
        <w:t>3. К 2015 году планируется произвести установку погружного насоса, взамен вышедшего из</w:t>
      </w:r>
      <w:r w:rsidR="00A93FD8" w:rsidRPr="000A1811">
        <w:rPr>
          <w:rFonts w:ascii="Times New Roman" w:hAnsi="Times New Roman"/>
          <w:sz w:val="20"/>
          <w:szCs w:val="20"/>
        </w:rPr>
        <w:t xml:space="preserve"> строя на артезианской скважине;</w:t>
      </w:r>
    </w:p>
    <w:p w:rsidR="00CB0096" w:rsidRPr="000A1811" w:rsidRDefault="00CB0096" w:rsidP="000A1811">
      <w:pPr>
        <w:pStyle w:val="ad"/>
        <w:ind w:firstLine="851"/>
        <w:jc w:val="both"/>
        <w:rPr>
          <w:rFonts w:ascii="Times New Roman" w:hAnsi="Times New Roman"/>
          <w:sz w:val="20"/>
          <w:szCs w:val="20"/>
        </w:rPr>
      </w:pPr>
      <w:r w:rsidRPr="000A1811">
        <w:rPr>
          <w:rFonts w:ascii="Times New Roman" w:hAnsi="Times New Roman"/>
          <w:sz w:val="20"/>
          <w:szCs w:val="20"/>
        </w:rPr>
        <w:t>4. К 2016 году планируется установка 1 станции обезжелезивания воды хозяйственного и питьевого назначения в п. Ромашки производительностью 6,6 м</w:t>
      </w:r>
      <w:r w:rsidRPr="000A1811">
        <w:rPr>
          <w:rFonts w:ascii="Times New Roman" w:hAnsi="Times New Roman"/>
          <w:sz w:val="20"/>
          <w:szCs w:val="20"/>
          <w:vertAlign w:val="superscript"/>
        </w:rPr>
        <w:t>3</w:t>
      </w:r>
      <w:r w:rsidRPr="000A1811">
        <w:rPr>
          <w:rFonts w:ascii="Times New Roman" w:hAnsi="Times New Roman"/>
          <w:sz w:val="20"/>
          <w:szCs w:val="20"/>
        </w:rPr>
        <w:t>/час.</w:t>
      </w:r>
    </w:p>
    <w:p w:rsidR="00806806" w:rsidRPr="000A1811" w:rsidRDefault="00CB0096" w:rsidP="000A1811">
      <w:pPr>
        <w:pStyle w:val="ad"/>
        <w:ind w:firstLine="851"/>
        <w:jc w:val="both"/>
        <w:rPr>
          <w:rFonts w:ascii="Times New Roman" w:hAnsi="Times New Roman"/>
          <w:sz w:val="20"/>
          <w:szCs w:val="20"/>
        </w:rPr>
      </w:pPr>
      <w:r w:rsidRPr="000A1811">
        <w:rPr>
          <w:rFonts w:ascii="Times New Roman" w:hAnsi="Times New Roman"/>
          <w:sz w:val="20"/>
          <w:szCs w:val="20"/>
        </w:rPr>
        <w:t>5</w:t>
      </w:r>
      <w:r w:rsidR="00806806" w:rsidRPr="000A1811">
        <w:rPr>
          <w:rFonts w:ascii="Times New Roman" w:hAnsi="Times New Roman"/>
          <w:sz w:val="20"/>
          <w:szCs w:val="20"/>
        </w:rPr>
        <w:t xml:space="preserve">. К 2016 году планируется произвести оснащение насосного оборудования артезианской скважины станцией управления с </w:t>
      </w:r>
      <w:r w:rsidR="00DF746D" w:rsidRPr="000A1811">
        <w:rPr>
          <w:rFonts w:ascii="Times New Roman" w:hAnsi="Times New Roman"/>
          <w:sz w:val="20"/>
          <w:szCs w:val="20"/>
        </w:rPr>
        <w:t>частотно-регулируемым преобразователем</w:t>
      </w:r>
      <w:r w:rsidR="00A93FD8" w:rsidRPr="000A1811">
        <w:rPr>
          <w:rFonts w:ascii="Times New Roman" w:hAnsi="Times New Roman"/>
          <w:sz w:val="20"/>
          <w:szCs w:val="20"/>
        </w:rPr>
        <w:t>;</w:t>
      </w:r>
    </w:p>
    <w:p w:rsidR="00806806" w:rsidRPr="000A1811" w:rsidRDefault="00CB0096" w:rsidP="000A1811">
      <w:pPr>
        <w:pStyle w:val="ad"/>
        <w:ind w:firstLine="851"/>
        <w:jc w:val="both"/>
        <w:rPr>
          <w:rFonts w:ascii="Times New Roman" w:hAnsi="Times New Roman"/>
          <w:sz w:val="20"/>
          <w:szCs w:val="20"/>
        </w:rPr>
      </w:pPr>
      <w:r w:rsidRPr="000A1811">
        <w:rPr>
          <w:rFonts w:ascii="Times New Roman" w:hAnsi="Times New Roman"/>
          <w:sz w:val="20"/>
          <w:szCs w:val="20"/>
        </w:rPr>
        <w:t>6</w:t>
      </w:r>
      <w:r w:rsidR="00806806" w:rsidRPr="000A1811">
        <w:rPr>
          <w:rFonts w:ascii="Times New Roman" w:hAnsi="Times New Roman"/>
          <w:sz w:val="20"/>
          <w:szCs w:val="20"/>
        </w:rPr>
        <w:t xml:space="preserve">. </w:t>
      </w:r>
      <w:r w:rsidR="00783D09" w:rsidRPr="000A1811">
        <w:rPr>
          <w:rFonts w:ascii="Times New Roman" w:hAnsi="Times New Roman"/>
          <w:sz w:val="20"/>
          <w:szCs w:val="20"/>
        </w:rPr>
        <w:t>Прокладка новых сетей водоснабжения с последующим подключением потребителей к ним;</w:t>
      </w:r>
    </w:p>
    <w:p w:rsidR="002A294B" w:rsidRPr="000A1811" w:rsidRDefault="00CB0096" w:rsidP="000A1811">
      <w:pPr>
        <w:pStyle w:val="ad"/>
        <w:ind w:firstLine="851"/>
        <w:jc w:val="both"/>
        <w:rPr>
          <w:rFonts w:ascii="Times New Roman" w:hAnsi="Times New Roman"/>
          <w:sz w:val="20"/>
          <w:szCs w:val="20"/>
        </w:rPr>
      </w:pPr>
      <w:r w:rsidRPr="000A1811">
        <w:rPr>
          <w:rFonts w:ascii="Times New Roman" w:hAnsi="Times New Roman"/>
          <w:sz w:val="20"/>
          <w:szCs w:val="20"/>
        </w:rPr>
        <w:t>7</w:t>
      </w:r>
      <w:r w:rsidR="002A294B" w:rsidRPr="000A1811">
        <w:rPr>
          <w:rFonts w:ascii="Times New Roman" w:hAnsi="Times New Roman"/>
          <w:sz w:val="20"/>
          <w:szCs w:val="20"/>
        </w:rPr>
        <w:t>. К 202</w:t>
      </w:r>
      <w:r w:rsidR="001C28DD" w:rsidRPr="000A1811">
        <w:rPr>
          <w:rFonts w:ascii="Times New Roman" w:hAnsi="Times New Roman"/>
          <w:sz w:val="20"/>
          <w:szCs w:val="20"/>
        </w:rPr>
        <w:t>8</w:t>
      </w:r>
      <w:r w:rsidR="002A294B" w:rsidRPr="000A1811">
        <w:rPr>
          <w:rFonts w:ascii="Times New Roman" w:hAnsi="Times New Roman"/>
          <w:sz w:val="20"/>
          <w:szCs w:val="20"/>
        </w:rPr>
        <w:t xml:space="preserve"> году планируется замена изношенных участков водопроводных сетей.</w:t>
      </w:r>
    </w:p>
    <w:p w:rsidR="002A294B" w:rsidRPr="000A1811" w:rsidRDefault="002A294B"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lastRenderedPageBreak/>
        <w:t>п. Суходолье</w:t>
      </w:r>
    </w:p>
    <w:p w:rsidR="00ED69FD" w:rsidRPr="000A1811" w:rsidRDefault="002A294B"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1. </w:t>
      </w:r>
      <w:r w:rsidR="00FC7C9E" w:rsidRPr="000A1811">
        <w:rPr>
          <w:rFonts w:ascii="Times New Roman" w:hAnsi="Times New Roman"/>
          <w:sz w:val="20"/>
          <w:szCs w:val="20"/>
        </w:rPr>
        <w:t>К 2016 году п</w:t>
      </w:r>
      <w:r w:rsidR="00ED69FD" w:rsidRPr="000A1811">
        <w:rPr>
          <w:rFonts w:ascii="Times New Roman" w:hAnsi="Times New Roman"/>
          <w:sz w:val="20"/>
          <w:szCs w:val="20"/>
        </w:rPr>
        <w:t xml:space="preserve">ланируется </w:t>
      </w:r>
      <w:r w:rsidR="00FC7C9E" w:rsidRPr="000A1811">
        <w:rPr>
          <w:rFonts w:ascii="Times New Roman" w:hAnsi="Times New Roman"/>
          <w:sz w:val="20"/>
          <w:szCs w:val="20"/>
        </w:rPr>
        <w:t>установка 5</w:t>
      </w:r>
      <w:r w:rsidR="00ED69FD" w:rsidRPr="000A1811">
        <w:rPr>
          <w:rFonts w:ascii="Times New Roman" w:hAnsi="Times New Roman"/>
          <w:sz w:val="20"/>
          <w:szCs w:val="20"/>
        </w:rPr>
        <w:t xml:space="preserve"> станци</w:t>
      </w:r>
      <w:r w:rsidR="00FC7C9E" w:rsidRPr="000A1811">
        <w:rPr>
          <w:rFonts w:ascii="Times New Roman" w:hAnsi="Times New Roman"/>
          <w:sz w:val="20"/>
          <w:szCs w:val="20"/>
        </w:rPr>
        <w:t>й</w:t>
      </w:r>
      <w:r w:rsidR="00ED69FD" w:rsidRPr="000A1811">
        <w:rPr>
          <w:rFonts w:ascii="Times New Roman" w:hAnsi="Times New Roman"/>
          <w:sz w:val="20"/>
          <w:szCs w:val="20"/>
        </w:rPr>
        <w:t xml:space="preserve"> </w:t>
      </w:r>
      <w:r w:rsidR="00FC7C9E" w:rsidRPr="000A1811">
        <w:rPr>
          <w:rFonts w:ascii="Times New Roman" w:hAnsi="Times New Roman"/>
          <w:sz w:val="20"/>
          <w:szCs w:val="20"/>
        </w:rPr>
        <w:t>обезжелезивания воды хозяйственного и питьевого назначения в п. Суходолье</w:t>
      </w:r>
      <w:r w:rsidR="00ED69FD" w:rsidRPr="000A1811">
        <w:rPr>
          <w:rFonts w:ascii="Times New Roman" w:hAnsi="Times New Roman"/>
          <w:sz w:val="20"/>
          <w:szCs w:val="20"/>
        </w:rPr>
        <w:t xml:space="preserve"> </w:t>
      </w:r>
      <w:r w:rsidR="00FC7C9E" w:rsidRPr="000A1811">
        <w:rPr>
          <w:rFonts w:ascii="Times New Roman" w:hAnsi="Times New Roman"/>
          <w:sz w:val="20"/>
          <w:szCs w:val="20"/>
        </w:rPr>
        <w:t>пр</w:t>
      </w:r>
      <w:r w:rsidR="007B7ABD" w:rsidRPr="000A1811">
        <w:rPr>
          <w:rFonts w:ascii="Times New Roman" w:hAnsi="Times New Roman"/>
          <w:sz w:val="20"/>
          <w:szCs w:val="20"/>
        </w:rPr>
        <w:t xml:space="preserve">оизводительностью </w:t>
      </w:r>
      <w:r w:rsidR="00FC7C9E" w:rsidRPr="000A1811">
        <w:rPr>
          <w:rFonts w:ascii="Times New Roman" w:hAnsi="Times New Roman"/>
          <w:sz w:val="20"/>
          <w:szCs w:val="20"/>
        </w:rPr>
        <w:t xml:space="preserve">4 шт.-6,6 </w:t>
      </w:r>
      <w:r w:rsidR="007B7ABD" w:rsidRPr="000A1811">
        <w:rPr>
          <w:rFonts w:ascii="Times New Roman" w:hAnsi="Times New Roman"/>
          <w:sz w:val="20"/>
          <w:szCs w:val="20"/>
        </w:rPr>
        <w:t>м</w:t>
      </w:r>
      <w:r w:rsidR="007B7ABD" w:rsidRPr="000A1811">
        <w:rPr>
          <w:rFonts w:ascii="Times New Roman" w:hAnsi="Times New Roman"/>
          <w:sz w:val="20"/>
          <w:szCs w:val="20"/>
          <w:vertAlign w:val="superscript"/>
        </w:rPr>
        <w:t>3</w:t>
      </w:r>
      <w:r w:rsidR="007B7ABD" w:rsidRPr="000A1811">
        <w:rPr>
          <w:rFonts w:ascii="Times New Roman" w:hAnsi="Times New Roman"/>
          <w:sz w:val="20"/>
          <w:szCs w:val="20"/>
        </w:rPr>
        <w:t>/</w:t>
      </w:r>
      <w:r w:rsidR="00FC7C9E" w:rsidRPr="000A1811">
        <w:rPr>
          <w:rFonts w:ascii="Times New Roman" w:hAnsi="Times New Roman"/>
          <w:sz w:val="20"/>
          <w:szCs w:val="20"/>
        </w:rPr>
        <w:t>час и 1 шт.-9,2 м</w:t>
      </w:r>
      <w:r w:rsidR="00FC7C9E" w:rsidRPr="000A1811">
        <w:rPr>
          <w:rFonts w:ascii="Times New Roman" w:hAnsi="Times New Roman"/>
          <w:sz w:val="20"/>
          <w:szCs w:val="20"/>
          <w:vertAlign w:val="superscript"/>
        </w:rPr>
        <w:t>3</w:t>
      </w:r>
      <w:r w:rsidR="00FC7C9E" w:rsidRPr="000A1811">
        <w:rPr>
          <w:rFonts w:ascii="Times New Roman" w:hAnsi="Times New Roman"/>
          <w:sz w:val="20"/>
          <w:szCs w:val="20"/>
        </w:rPr>
        <w:t>/час</w:t>
      </w:r>
      <w:r w:rsidR="007B7ABD" w:rsidRPr="000A1811">
        <w:rPr>
          <w:rFonts w:ascii="Times New Roman" w:hAnsi="Times New Roman"/>
          <w:sz w:val="20"/>
          <w:szCs w:val="20"/>
        </w:rPr>
        <w:t>.</w:t>
      </w:r>
    </w:p>
    <w:p w:rsidR="002A294B" w:rsidRPr="000A1811" w:rsidRDefault="002A294B" w:rsidP="000A1811">
      <w:pPr>
        <w:pStyle w:val="ad"/>
        <w:ind w:firstLine="851"/>
        <w:jc w:val="both"/>
        <w:rPr>
          <w:rFonts w:ascii="Times New Roman" w:hAnsi="Times New Roman"/>
          <w:sz w:val="20"/>
          <w:szCs w:val="20"/>
        </w:rPr>
      </w:pPr>
      <w:r w:rsidRPr="000A1811">
        <w:rPr>
          <w:rFonts w:ascii="Times New Roman" w:hAnsi="Times New Roman"/>
          <w:sz w:val="20"/>
          <w:szCs w:val="20"/>
        </w:rPr>
        <w:t>2. В период 2014-2018</w:t>
      </w:r>
      <w:r w:rsidR="00F71425" w:rsidRPr="000A1811">
        <w:rPr>
          <w:rFonts w:ascii="Times New Roman" w:hAnsi="Times New Roman"/>
          <w:sz w:val="20"/>
          <w:szCs w:val="20"/>
        </w:rPr>
        <w:t>г.</w:t>
      </w:r>
      <w:r w:rsidRPr="000A1811">
        <w:rPr>
          <w:rFonts w:ascii="Times New Roman" w:hAnsi="Times New Roman"/>
          <w:sz w:val="20"/>
          <w:szCs w:val="20"/>
        </w:rPr>
        <w:t xml:space="preserve"> планируется произвести оснащение насосного оборудования артезианских скважин станциями управления с </w:t>
      </w:r>
      <w:r w:rsidR="00DF746D" w:rsidRPr="000A1811">
        <w:rPr>
          <w:rFonts w:ascii="Times New Roman" w:hAnsi="Times New Roman"/>
          <w:sz w:val="20"/>
          <w:szCs w:val="20"/>
        </w:rPr>
        <w:t>частотно-</w:t>
      </w:r>
      <w:r w:rsidR="00E90157" w:rsidRPr="000A1811">
        <w:rPr>
          <w:rFonts w:ascii="Times New Roman" w:hAnsi="Times New Roman"/>
          <w:sz w:val="20"/>
          <w:szCs w:val="20"/>
        </w:rPr>
        <w:t>регулируемыми</w:t>
      </w:r>
      <w:r w:rsidR="00DF746D" w:rsidRPr="000A1811">
        <w:rPr>
          <w:rFonts w:ascii="Times New Roman" w:hAnsi="Times New Roman"/>
          <w:sz w:val="20"/>
          <w:szCs w:val="20"/>
        </w:rPr>
        <w:t xml:space="preserve"> преобразовател</w:t>
      </w:r>
      <w:r w:rsidR="00E90157" w:rsidRPr="000A1811">
        <w:rPr>
          <w:rFonts w:ascii="Times New Roman" w:hAnsi="Times New Roman"/>
          <w:sz w:val="20"/>
          <w:szCs w:val="20"/>
        </w:rPr>
        <w:t>ями</w:t>
      </w:r>
      <w:r w:rsidR="00A93FD8" w:rsidRPr="000A1811">
        <w:rPr>
          <w:rFonts w:ascii="Times New Roman" w:hAnsi="Times New Roman"/>
          <w:sz w:val="20"/>
          <w:szCs w:val="20"/>
        </w:rPr>
        <w:t>;</w:t>
      </w:r>
    </w:p>
    <w:p w:rsidR="002B4E78" w:rsidRPr="000A1811" w:rsidRDefault="002B4E78" w:rsidP="000A1811">
      <w:pPr>
        <w:pStyle w:val="ad"/>
        <w:ind w:firstLine="851"/>
        <w:jc w:val="both"/>
        <w:rPr>
          <w:rFonts w:ascii="Times New Roman" w:hAnsi="Times New Roman"/>
          <w:sz w:val="20"/>
          <w:szCs w:val="20"/>
        </w:rPr>
      </w:pPr>
      <w:r w:rsidRPr="000A1811">
        <w:rPr>
          <w:rFonts w:ascii="Times New Roman" w:hAnsi="Times New Roman"/>
          <w:sz w:val="20"/>
          <w:szCs w:val="20"/>
        </w:rPr>
        <w:t>3. Прокладка новых сетей водоснабжения с последующим подключением потребителей к ним;</w:t>
      </w:r>
    </w:p>
    <w:p w:rsidR="00A93FD8" w:rsidRPr="000A1811" w:rsidRDefault="002B4E78" w:rsidP="000A1811">
      <w:pPr>
        <w:pStyle w:val="ad"/>
        <w:ind w:firstLine="851"/>
        <w:jc w:val="both"/>
        <w:rPr>
          <w:rFonts w:ascii="Times New Roman" w:hAnsi="Times New Roman"/>
          <w:sz w:val="20"/>
          <w:szCs w:val="20"/>
        </w:rPr>
      </w:pPr>
      <w:r w:rsidRPr="000A1811">
        <w:rPr>
          <w:rFonts w:ascii="Times New Roman" w:hAnsi="Times New Roman"/>
          <w:sz w:val="20"/>
          <w:szCs w:val="20"/>
        </w:rPr>
        <w:t>4</w:t>
      </w:r>
      <w:r w:rsidR="00A93FD8" w:rsidRPr="000A1811">
        <w:rPr>
          <w:rFonts w:ascii="Times New Roman" w:hAnsi="Times New Roman"/>
          <w:sz w:val="20"/>
          <w:szCs w:val="20"/>
        </w:rPr>
        <w:t>. К 202</w:t>
      </w:r>
      <w:r w:rsidR="001C28DD" w:rsidRPr="000A1811">
        <w:rPr>
          <w:rFonts w:ascii="Times New Roman" w:hAnsi="Times New Roman"/>
          <w:sz w:val="20"/>
          <w:szCs w:val="20"/>
        </w:rPr>
        <w:t>8</w:t>
      </w:r>
      <w:r w:rsidR="00A93FD8" w:rsidRPr="000A1811">
        <w:rPr>
          <w:rFonts w:ascii="Times New Roman" w:hAnsi="Times New Roman"/>
          <w:sz w:val="20"/>
          <w:szCs w:val="20"/>
        </w:rPr>
        <w:t xml:space="preserve"> году планируется замена изношенных участков водопроводных сетей.</w:t>
      </w:r>
    </w:p>
    <w:p w:rsidR="00A93FD8" w:rsidRPr="000A1811" w:rsidRDefault="000C0D43"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 xml:space="preserve">п. </w:t>
      </w:r>
      <w:r w:rsidR="00A93FD8" w:rsidRPr="000A1811">
        <w:rPr>
          <w:rFonts w:ascii="Times New Roman" w:hAnsi="Times New Roman"/>
          <w:i/>
          <w:sz w:val="20"/>
          <w:szCs w:val="20"/>
          <w:u w:val="single"/>
        </w:rPr>
        <w:t>Саперное</w:t>
      </w:r>
    </w:p>
    <w:p w:rsidR="00A93FD8" w:rsidRPr="000A1811" w:rsidRDefault="00A93FD8" w:rsidP="000A1811">
      <w:pPr>
        <w:pStyle w:val="ad"/>
        <w:ind w:firstLine="851"/>
        <w:jc w:val="both"/>
        <w:rPr>
          <w:rFonts w:ascii="Times New Roman" w:hAnsi="Times New Roman"/>
          <w:sz w:val="20"/>
          <w:szCs w:val="20"/>
        </w:rPr>
      </w:pPr>
      <w:r w:rsidRPr="000A1811">
        <w:rPr>
          <w:rFonts w:ascii="Times New Roman" w:hAnsi="Times New Roman"/>
          <w:sz w:val="20"/>
          <w:szCs w:val="20"/>
        </w:rPr>
        <w:t>1. В период 2014-2018</w:t>
      </w:r>
      <w:r w:rsidR="00F71425" w:rsidRPr="000A1811">
        <w:rPr>
          <w:rFonts w:ascii="Times New Roman" w:hAnsi="Times New Roman"/>
          <w:sz w:val="20"/>
          <w:szCs w:val="20"/>
        </w:rPr>
        <w:t>г.</w:t>
      </w:r>
      <w:r w:rsidRPr="000A1811">
        <w:rPr>
          <w:rFonts w:ascii="Times New Roman" w:hAnsi="Times New Roman"/>
          <w:sz w:val="20"/>
          <w:szCs w:val="20"/>
        </w:rPr>
        <w:t xml:space="preserve"> планируется произвести оснащение насосного оборудования артезианских скважин станциями управления с </w:t>
      </w:r>
      <w:r w:rsidR="00E90157" w:rsidRPr="000A1811">
        <w:rPr>
          <w:rFonts w:ascii="Times New Roman" w:hAnsi="Times New Roman"/>
          <w:sz w:val="20"/>
          <w:szCs w:val="20"/>
        </w:rPr>
        <w:t>частотно-регулируемыми преобразователями</w:t>
      </w:r>
      <w:r w:rsidRPr="000A1811">
        <w:rPr>
          <w:rFonts w:ascii="Times New Roman" w:hAnsi="Times New Roman"/>
          <w:sz w:val="20"/>
          <w:szCs w:val="20"/>
        </w:rPr>
        <w:t>;</w:t>
      </w:r>
    </w:p>
    <w:p w:rsidR="00A93FD8" w:rsidRPr="000A1811" w:rsidRDefault="00A93FD8" w:rsidP="000A1811">
      <w:pPr>
        <w:pStyle w:val="ad"/>
        <w:ind w:firstLine="851"/>
        <w:jc w:val="both"/>
        <w:rPr>
          <w:rFonts w:ascii="Times New Roman" w:hAnsi="Times New Roman"/>
          <w:sz w:val="20"/>
          <w:szCs w:val="20"/>
        </w:rPr>
      </w:pPr>
      <w:r w:rsidRPr="000A1811">
        <w:rPr>
          <w:rFonts w:ascii="Times New Roman" w:hAnsi="Times New Roman"/>
          <w:sz w:val="20"/>
          <w:szCs w:val="20"/>
        </w:rPr>
        <w:t>2. В период 2014-2018</w:t>
      </w:r>
      <w:r w:rsidR="00F71425" w:rsidRPr="000A1811">
        <w:rPr>
          <w:rFonts w:ascii="Times New Roman" w:hAnsi="Times New Roman"/>
          <w:sz w:val="20"/>
          <w:szCs w:val="20"/>
        </w:rPr>
        <w:t>г.</w:t>
      </w:r>
      <w:r w:rsidRPr="000A1811">
        <w:rPr>
          <w:rFonts w:ascii="Times New Roman" w:hAnsi="Times New Roman"/>
          <w:sz w:val="20"/>
          <w:szCs w:val="20"/>
        </w:rPr>
        <w:t xml:space="preserve"> планируется произвести ремонт водонапорной башни;</w:t>
      </w:r>
    </w:p>
    <w:p w:rsidR="00A93FD8" w:rsidRPr="000A1811" w:rsidRDefault="00A93FD8" w:rsidP="000A1811">
      <w:pPr>
        <w:pStyle w:val="ad"/>
        <w:ind w:firstLine="851"/>
        <w:jc w:val="both"/>
        <w:rPr>
          <w:rFonts w:ascii="Times New Roman" w:hAnsi="Times New Roman"/>
          <w:sz w:val="20"/>
          <w:szCs w:val="20"/>
        </w:rPr>
      </w:pPr>
      <w:r w:rsidRPr="000A1811">
        <w:rPr>
          <w:rFonts w:ascii="Times New Roman" w:hAnsi="Times New Roman"/>
          <w:sz w:val="20"/>
          <w:szCs w:val="20"/>
        </w:rPr>
        <w:t>3. В период 2014-2018</w:t>
      </w:r>
      <w:r w:rsidR="00F71425" w:rsidRPr="000A1811">
        <w:rPr>
          <w:rFonts w:ascii="Times New Roman" w:hAnsi="Times New Roman"/>
          <w:sz w:val="20"/>
          <w:szCs w:val="20"/>
        </w:rPr>
        <w:t>г.</w:t>
      </w:r>
      <w:r w:rsidRPr="000A1811">
        <w:rPr>
          <w:rFonts w:ascii="Times New Roman" w:hAnsi="Times New Roman"/>
          <w:sz w:val="20"/>
          <w:szCs w:val="20"/>
        </w:rPr>
        <w:t xml:space="preserve"> планируется произвести ремонт резервуаров чистой воды;</w:t>
      </w:r>
    </w:p>
    <w:p w:rsidR="00D14444" w:rsidRPr="000A1811" w:rsidRDefault="00D14444" w:rsidP="000A1811">
      <w:pPr>
        <w:pStyle w:val="ad"/>
        <w:ind w:firstLine="851"/>
        <w:jc w:val="both"/>
        <w:rPr>
          <w:rFonts w:ascii="Times New Roman" w:hAnsi="Times New Roman"/>
          <w:sz w:val="20"/>
          <w:szCs w:val="20"/>
        </w:rPr>
      </w:pPr>
      <w:r w:rsidRPr="000A1811">
        <w:rPr>
          <w:rFonts w:ascii="Times New Roman" w:hAnsi="Times New Roman"/>
          <w:sz w:val="20"/>
          <w:szCs w:val="20"/>
        </w:rPr>
        <w:t>4. Прокладка новых сетей водоснабжения с последующим подключением потребителей к ним;</w:t>
      </w:r>
    </w:p>
    <w:p w:rsidR="00A93FD8" w:rsidRPr="000A1811" w:rsidRDefault="00D14444" w:rsidP="000A1811">
      <w:pPr>
        <w:pStyle w:val="ad"/>
        <w:ind w:firstLine="851"/>
        <w:jc w:val="both"/>
        <w:rPr>
          <w:rFonts w:ascii="Times New Roman" w:hAnsi="Times New Roman"/>
          <w:sz w:val="20"/>
          <w:szCs w:val="20"/>
        </w:rPr>
      </w:pPr>
      <w:r w:rsidRPr="000A1811">
        <w:rPr>
          <w:rFonts w:ascii="Times New Roman" w:hAnsi="Times New Roman"/>
          <w:sz w:val="20"/>
          <w:szCs w:val="20"/>
        </w:rPr>
        <w:t>5</w:t>
      </w:r>
      <w:r w:rsidR="00A93FD8" w:rsidRPr="000A1811">
        <w:rPr>
          <w:rFonts w:ascii="Times New Roman" w:hAnsi="Times New Roman"/>
          <w:sz w:val="20"/>
          <w:szCs w:val="20"/>
        </w:rPr>
        <w:t>. К 202</w:t>
      </w:r>
      <w:r w:rsidR="001C28DD" w:rsidRPr="000A1811">
        <w:rPr>
          <w:rFonts w:ascii="Times New Roman" w:hAnsi="Times New Roman"/>
          <w:sz w:val="20"/>
          <w:szCs w:val="20"/>
        </w:rPr>
        <w:t>8</w:t>
      </w:r>
      <w:r w:rsidR="00A93FD8" w:rsidRPr="000A1811">
        <w:rPr>
          <w:rFonts w:ascii="Times New Roman" w:hAnsi="Times New Roman"/>
          <w:sz w:val="20"/>
          <w:szCs w:val="20"/>
        </w:rPr>
        <w:t xml:space="preserve"> году планируется замена изношенных участков водопроводных сетей.</w:t>
      </w:r>
    </w:p>
    <w:p w:rsidR="00A93FD8" w:rsidRPr="000A1811" w:rsidRDefault="000C0D43"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 xml:space="preserve">п. </w:t>
      </w:r>
      <w:r w:rsidR="00D839AB" w:rsidRPr="000A1811">
        <w:rPr>
          <w:rFonts w:ascii="Times New Roman" w:hAnsi="Times New Roman"/>
          <w:i/>
          <w:sz w:val="20"/>
          <w:szCs w:val="20"/>
          <w:u w:val="single"/>
        </w:rPr>
        <w:t>Понтонное</w:t>
      </w:r>
    </w:p>
    <w:p w:rsidR="00A93FD8" w:rsidRPr="000A1811" w:rsidRDefault="00A93FD8"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1. </w:t>
      </w:r>
      <w:r w:rsidR="00F71425" w:rsidRPr="000A1811">
        <w:rPr>
          <w:rFonts w:ascii="Times New Roman" w:hAnsi="Times New Roman"/>
          <w:sz w:val="20"/>
          <w:szCs w:val="20"/>
        </w:rPr>
        <w:t>В период 2014-2018</w:t>
      </w:r>
      <w:r w:rsidRPr="000A1811">
        <w:rPr>
          <w:rFonts w:ascii="Times New Roman" w:hAnsi="Times New Roman"/>
          <w:sz w:val="20"/>
          <w:szCs w:val="20"/>
        </w:rPr>
        <w:t>г. планируется произвести реконструкцию водопроводных очистных сооружений</w:t>
      </w:r>
      <w:r w:rsidR="00F71425" w:rsidRPr="000A1811">
        <w:rPr>
          <w:rFonts w:ascii="Times New Roman" w:hAnsi="Times New Roman"/>
          <w:sz w:val="20"/>
          <w:szCs w:val="20"/>
        </w:rPr>
        <w:t xml:space="preserve"> и </w:t>
      </w:r>
      <w:r w:rsidR="00E623DF" w:rsidRPr="000A1811">
        <w:rPr>
          <w:rFonts w:ascii="Times New Roman" w:hAnsi="Times New Roman"/>
          <w:sz w:val="20"/>
          <w:szCs w:val="20"/>
        </w:rPr>
        <w:t xml:space="preserve">ремонт </w:t>
      </w:r>
      <w:r w:rsidR="00F71425" w:rsidRPr="000A1811">
        <w:rPr>
          <w:rFonts w:ascii="Times New Roman" w:hAnsi="Times New Roman"/>
          <w:sz w:val="20"/>
          <w:szCs w:val="20"/>
        </w:rPr>
        <w:t>водо</w:t>
      </w:r>
      <w:r w:rsidR="00E90157" w:rsidRPr="000A1811">
        <w:rPr>
          <w:rFonts w:ascii="Times New Roman" w:hAnsi="Times New Roman"/>
          <w:sz w:val="20"/>
          <w:szCs w:val="20"/>
        </w:rPr>
        <w:t>проводной</w:t>
      </w:r>
      <w:r w:rsidR="00F71425" w:rsidRPr="000A1811">
        <w:rPr>
          <w:rFonts w:ascii="Times New Roman" w:hAnsi="Times New Roman"/>
          <w:sz w:val="20"/>
          <w:szCs w:val="20"/>
        </w:rPr>
        <w:t xml:space="preserve"> станции второго подъема</w:t>
      </w:r>
      <w:r w:rsidRPr="000A1811">
        <w:rPr>
          <w:rFonts w:ascii="Times New Roman" w:hAnsi="Times New Roman"/>
          <w:sz w:val="20"/>
          <w:szCs w:val="20"/>
        </w:rPr>
        <w:t>;</w:t>
      </w:r>
    </w:p>
    <w:p w:rsidR="00A93FD8" w:rsidRPr="000A1811" w:rsidRDefault="00A93FD8"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2. </w:t>
      </w:r>
      <w:r w:rsidR="00F71425" w:rsidRPr="000A1811">
        <w:rPr>
          <w:rFonts w:ascii="Times New Roman" w:hAnsi="Times New Roman"/>
          <w:sz w:val="20"/>
          <w:szCs w:val="20"/>
        </w:rPr>
        <w:t xml:space="preserve">В период 2014-2018г. планируется произвести </w:t>
      </w:r>
      <w:r w:rsidR="00E623DF" w:rsidRPr="000A1811">
        <w:rPr>
          <w:rFonts w:ascii="Times New Roman" w:hAnsi="Times New Roman"/>
          <w:sz w:val="20"/>
          <w:szCs w:val="20"/>
        </w:rPr>
        <w:t>ремонт</w:t>
      </w:r>
      <w:r w:rsidR="00F71425" w:rsidRPr="000A1811">
        <w:rPr>
          <w:rFonts w:ascii="Times New Roman" w:hAnsi="Times New Roman"/>
          <w:sz w:val="20"/>
          <w:szCs w:val="20"/>
        </w:rPr>
        <w:t xml:space="preserve"> водо</w:t>
      </w:r>
      <w:r w:rsidR="00E90157" w:rsidRPr="000A1811">
        <w:rPr>
          <w:rFonts w:ascii="Times New Roman" w:hAnsi="Times New Roman"/>
          <w:sz w:val="20"/>
          <w:szCs w:val="20"/>
        </w:rPr>
        <w:t>проводной</w:t>
      </w:r>
      <w:r w:rsidR="00F71425" w:rsidRPr="000A1811">
        <w:rPr>
          <w:rFonts w:ascii="Times New Roman" w:hAnsi="Times New Roman"/>
          <w:sz w:val="20"/>
          <w:szCs w:val="20"/>
        </w:rPr>
        <w:t xml:space="preserve"> насосной станции первого подъема;</w:t>
      </w:r>
    </w:p>
    <w:p w:rsidR="002B4E78" w:rsidRPr="000A1811" w:rsidRDefault="002B4E78" w:rsidP="000A1811">
      <w:pPr>
        <w:pStyle w:val="ad"/>
        <w:ind w:firstLine="851"/>
        <w:jc w:val="both"/>
        <w:rPr>
          <w:rFonts w:ascii="Times New Roman" w:hAnsi="Times New Roman"/>
          <w:sz w:val="20"/>
          <w:szCs w:val="20"/>
        </w:rPr>
      </w:pPr>
      <w:r w:rsidRPr="000A1811">
        <w:rPr>
          <w:rFonts w:ascii="Times New Roman" w:hAnsi="Times New Roman"/>
          <w:sz w:val="20"/>
          <w:szCs w:val="20"/>
        </w:rPr>
        <w:t>3. Прокладка новых сетей водоснабжения с последующим подключением потребителей к ним;</w:t>
      </w:r>
    </w:p>
    <w:p w:rsidR="00A93FD8" w:rsidRPr="000A1811" w:rsidRDefault="002B4E78" w:rsidP="000A1811">
      <w:pPr>
        <w:pStyle w:val="ad"/>
        <w:ind w:firstLine="851"/>
        <w:jc w:val="both"/>
        <w:rPr>
          <w:rFonts w:ascii="Times New Roman" w:hAnsi="Times New Roman"/>
          <w:sz w:val="20"/>
          <w:szCs w:val="20"/>
        </w:rPr>
      </w:pPr>
      <w:r w:rsidRPr="000A1811">
        <w:rPr>
          <w:rFonts w:ascii="Times New Roman" w:hAnsi="Times New Roman"/>
          <w:sz w:val="20"/>
          <w:szCs w:val="20"/>
        </w:rPr>
        <w:t>4</w:t>
      </w:r>
      <w:r w:rsidR="00A93FD8" w:rsidRPr="000A1811">
        <w:rPr>
          <w:rFonts w:ascii="Times New Roman" w:hAnsi="Times New Roman"/>
          <w:sz w:val="20"/>
          <w:szCs w:val="20"/>
        </w:rPr>
        <w:t>. К 202</w:t>
      </w:r>
      <w:r w:rsidR="001C28DD" w:rsidRPr="000A1811">
        <w:rPr>
          <w:rFonts w:ascii="Times New Roman" w:hAnsi="Times New Roman"/>
          <w:sz w:val="20"/>
          <w:szCs w:val="20"/>
        </w:rPr>
        <w:t>8</w:t>
      </w:r>
      <w:r w:rsidR="00A93FD8" w:rsidRPr="000A1811">
        <w:rPr>
          <w:rFonts w:ascii="Times New Roman" w:hAnsi="Times New Roman"/>
          <w:sz w:val="20"/>
          <w:szCs w:val="20"/>
        </w:rPr>
        <w:t xml:space="preserve"> году планируется замена изношенных участков водопроводных сетей.</w:t>
      </w:r>
    </w:p>
    <w:p w:rsidR="003D3982" w:rsidRPr="000A1811" w:rsidRDefault="003D3982" w:rsidP="000A1811">
      <w:pPr>
        <w:pStyle w:val="ad"/>
        <w:ind w:firstLine="851"/>
        <w:jc w:val="both"/>
        <w:rPr>
          <w:rFonts w:ascii="Times New Roman" w:hAnsi="Times New Roman"/>
          <w:sz w:val="20"/>
          <w:szCs w:val="20"/>
        </w:rPr>
      </w:pPr>
    </w:p>
    <w:p w:rsidR="00227F7A" w:rsidRPr="000A1811" w:rsidRDefault="00885DC0" w:rsidP="000A1811">
      <w:pPr>
        <w:pStyle w:val="ad"/>
        <w:ind w:firstLine="851"/>
        <w:jc w:val="both"/>
        <w:rPr>
          <w:rFonts w:ascii="Times New Roman" w:hAnsi="Times New Roman"/>
          <w:b/>
          <w:sz w:val="20"/>
          <w:szCs w:val="20"/>
        </w:rPr>
      </w:pPr>
      <w:bookmarkStart w:id="70" w:name="_Toc387930959"/>
      <w:r w:rsidRPr="000A1811">
        <w:rPr>
          <w:rFonts w:ascii="Times New Roman" w:hAnsi="Times New Roman"/>
          <w:b/>
          <w:sz w:val="20"/>
          <w:szCs w:val="20"/>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70"/>
      <w:r w:rsidR="004A36E4" w:rsidRPr="000A1811">
        <w:rPr>
          <w:rFonts w:ascii="Times New Roman" w:hAnsi="Times New Roman"/>
          <w:b/>
          <w:sz w:val="20"/>
          <w:szCs w:val="20"/>
        </w:rPr>
        <w:t xml:space="preserve"> </w:t>
      </w:r>
    </w:p>
    <w:p w:rsidR="004A36E4"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Основной проблемой является то, что </w:t>
      </w:r>
      <w:r w:rsidR="00D14444" w:rsidRPr="000A1811">
        <w:rPr>
          <w:rFonts w:ascii="Times New Roman" w:hAnsi="Times New Roman"/>
          <w:sz w:val="20"/>
          <w:szCs w:val="20"/>
        </w:rPr>
        <w:t>вода поступает потребителям неудовлетворительного качества</w:t>
      </w:r>
      <w:r w:rsidR="0043175D" w:rsidRPr="000A1811">
        <w:rPr>
          <w:rFonts w:ascii="Times New Roman" w:hAnsi="Times New Roman"/>
          <w:sz w:val="20"/>
          <w:szCs w:val="20"/>
        </w:rPr>
        <w:t xml:space="preserve"> не соответствующая требованиям СанПиН</w:t>
      </w:r>
      <w:r w:rsidR="00D14444" w:rsidRPr="000A1811">
        <w:rPr>
          <w:rFonts w:ascii="Times New Roman" w:hAnsi="Times New Roman"/>
          <w:sz w:val="20"/>
          <w:szCs w:val="20"/>
        </w:rPr>
        <w:t>. На многих водоз</w:t>
      </w:r>
      <w:r w:rsidR="00521DB2" w:rsidRPr="000A1811">
        <w:rPr>
          <w:rFonts w:ascii="Times New Roman" w:hAnsi="Times New Roman"/>
          <w:sz w:val="20"/>
          <w:szCs w:val="20"/>
        </w:rPr>
        <w:t>аборных сооружениях отсутствует оборудование очистки поднятой воды. В поселениях, где установлено водоочистное оборудование, очистка производится ненадлежащего качества в связи с износом очистного оборудования. По перечисленным выше причинам</w:t>
      </w:r>
      <w:r w:rsidR="0043175D" w:rsidRPr="000A1811">
        <w:rPr>
          <w:rFonts w:ascii="Times New Roman" w:hAnsi="Times New Roman"/>
          <w:sz w:val="20"/>
          <w:szCs w:val="20"/>
        </w:rPr>
        <w:t>, планируется установка нового</w:t>
      </w:r>
      <w:r w:rsidR="00521DB2" w:rsidRPr="000A1811">
        <w:rPr>
          <w:rFonts w:ascii="Times New Roman" w:hAnsi="Times New Roman"/>
          <w:sz w:val="20"/>
          <w:szCs w:val="20"/>
        </w:rPr>
        <w:t xml:space="preserve"> и реконструкция старого водоочистного оборудования.</w:t>
      </w:r>
    </w:p>
    <w:p w:rsidR="00521DB2" w:rsidRPr="000A1811" w:rsidRDefault="00521DB2"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 связи со строительством новых зданий и сооружений в поселках Ромашки и </w:t>
      </w:r>
      <w:proofErr w:type="gramStart"/>
      <w:r w:rsidRPr="000A1811">
        <w:rPr>
          <w:rFonts w:ascii="Times New Roman" w:hAnsi="Times New Roman"/>
          <w:sz w:val="20"/>
          <w:szCs w:val="20"/>
        </w:rPr>
        <w:t>Саперное</w:t>
      </w:r>
      <w:proofErr w:type="gramEnd"/>
      <w:r w:rsidRPr="000A1811">
        <w:rPr>
          <w:rFonts w:ascii="Times New Roman" w:hAnsi="Times New Roman"/>
          <w:sz w:val="20"/>
          <w:szCs w:val="20"/>
        </w:rPr>
        <w:t xml:space="preserve">, возникнет необходимость строительства трубопроводов водоснабжения, от уже существующих сетей до новых (строящихся или планируемых к застройке) объектов. </w:t>
      </w:r>
    </w:p>
    <w:p w:rsidR="00521DB2" w:rsidRPr="000A1811" w:rsidRDefault="00521DB2" w:rsidP="000A1811">
      <w:pPr>
        <w:pStyle w:val="ad"/>
        <w:ind w:firstLine="851"/>
        <w:jc w:val="both"/>
        <w:rPr>
          <w:rFonts w:ascii="Times New Roman" w:hAnsi="Times New Roman"/>
          <w:sz w:val="20"/>
          <w:szCs w:val="20"/>
        </w:rPr>
      </w:pPr>
      <w:r w:rsidRPr="000A1811">
        <w:rPr>
          <w:rFonts w:ascii="Times New Roman" w:hAnsi="Times New Roman"/>
          <w:sz w:val="20"/>
          <w:szCs w:val="20"/>
        </w:rPr>
        <w:t>В виду высокого износа водозаборных сооружений, необходимо произвести их реконструкцию.</w:t>
      </w:r>
    </w:p>
    <w:p w:rsidR="00521DB2" w:rsidRPr="000A1811" w:rsidRDefault="00521DB2" w:rsidP="000A1811">
      <w:pPr>
        <w:pStyle w:val="ad"/>
        <w:ind w:firstLine="851"/>
        <w:jc w:val="both"/>
        <w:rPr>
          <w:rFonts w:ascii="Times New Roman" w:hAnsi="Times New Roman"/>
          <w:sz w:val="20"/>
          <w:szCs w:val="20"/>
        </w:rPr>
      </w:pPr>
      <w:r w:rsidRPr="000A1811">
        <w:rPr>
          <w:rFonts w:ascii="Times New Roman" w:hAnsi="Times New Roman"/>
          <w:sz w:val="20"/>
          <w:szCs w:val="20"/>
        </w:rPr>
        <w:t>Централизованное водоснабжение существует не во всех микрорайонах (частях) застройки. Для обеспечения всех жителей поселков централизованным водоснабжением необходимо осуществить строительство трубопроводов системы централизованного водоснабжения с размещением на них водоразборных колонок таким образом, чтобы расстояние от водоразборных колонок до самого удаленного потребителя составляло менее 100 м.</w:t>
      </w:r>
    </w:p>
    <w:p w:rsidR="00521DB2" w:rsidRPr="000A1811" w:rsidRDefault="00521DB2" w:rsidP="000A1811">
      <w:pPr>
        <w:pStyle w:val="ad"/>
        <w:ind w:firstLine="851"/>
        <w:jc w:val="both"/>
        <w:rPr>
          <w:rFonts w:ascii="Times New Roman" w:hAnsi="Times New Roman"/>
          <w:sz w:val="20"/>
          <w:szCs w:val="20"/>
        </w:rPr>
      </w:pPr>
      <w:r w:rsidRPr="000A1811">
        <w:rPr>
          <w:rFonts w:ascii="Times New Roman" w:hAnsi="Times New Roman"/>
          <w:sz w:val="20"/>
          <w:szCs w:val="20"/>
        </w:rPr>
        <w:t>В виду высокого износа существующих сетей холодного водоснабжения, необходима будет замена старых участков сет</w:t>
      </w:r>
      <w:r w:rsidR="0043175D" w:rsidRPr="000A1811">
        <w:rPr>
          <w:rFonts w:ascii="Times New Roman" w:hAnsi="Times New Roman"/>
          <w:sz w:val="20"/>
          <w:szCs w:val="20"/>
        </w:rPr>
        <w:t>ей</w:t>
      </w:r>
      <w:r w:rsidRPr="000A1811">
        <w:rPr>
          <w:rFonts w:ascii="Times New Roman" w:hAnsi="Times New Roman"/>
          <w:sz w:val="20"/>
          <w:szCs w:val="20"/>
        </w:rPr>
        <w:t xml:space="preserve"> на новые.</w:t>
      </w:r>
    </w:p>
    <w:p w:rsidR="00521DB2" w:rsidRPr="000A1811" w:rsidRDefault="00521DB2" w:rsidP="000A1811">
      <w:pPr>
        <w:pStyle w:val="ad"/>
        <w:ind w:firstLine="851"/>
        <w:jc w:val="both"/>
        <w:rPr>
          <w:rFonts w:ascii="Times New Roman" w:hAnsi="Times New Roman"/>
          <w:sz w:val="20"/>
          <w:szCs w:val="20"/>
        </w:rPr>
      </w:pPr>
      <w:r w:rsidRPr="000A1811">
        <w:rPr>
          <w:rFonts w:ascii="Times New Roman" w:hAnsi="Times New Roman"/>
          <w:sz w:val="20"/>
          <w:szCs w:val="20"/>
        </w:rPr>
        <w:t>Установка частотных преобразователей на насосное оборудование артезианских скважин. Установленные частотные преобразователи снижают потребление электроэнергии до 30%, обеспечивают плавный режим работы электродвигателей насосных агрегатов и исключают гидроудары</w:t>
      </w:r>
      <w:r w:rsidR="0043175D" w:rsidRPr="000A1811">
        <w:rPr>
          <w:rFonts w:ascii="Times New Roman" w:hAnsi="Times New Roman"/>
          <w:sz w:val="20"/>
          <w:szCs w:val="20"/>
        </w:rPr>
        <w:t>, тем самым продлевая срок службы насосного оборудования</w:t>
      </w:r>
      <w:r w:rsidRPr="000A1811">
        <w:rPr>
          <w:rFonts w:ascii="Times New Roman" w:hAnsi="Times New Roman"/>
          <w:sz w:val="20"/>
          <w:szCs w:val="20"/>
        </w:rPr>
        <w:t>.</w:t>
      </w:r>
    </w:p>
    <w:p w:rsidR="00521DB2" w:rsidRPr="000A1811" w:rsidRDefault="0043175D" w:rsidP="000A1811">
      <w:pPr>
        <w:pStyle w:val="ad"/>
        <w:ind w:firstLine="851"/>
        <w:jc w:val="both"/>
        <w:rPr>
          <w:rFonts w:ascii="Times New Roman" w:hAnsi="Times New Roman"/>
          <w:sz w:val="20"/>
          <w:szCs w:val="20"/>
        </w:rPr>
      </w:pPr>
      <w:r w:rsidRPr="000A1811">
        <w:rPr>
          <w:rFonts w:ascii="Times New Roman" w:hAnsi="Times New Roman"/>
          <w:sz w:val="20"/>
          <w:szCs w:val="20"/>
        </w:rPr>
        <w:t>Наблюдается высокий износ в</w:t>
      </w:r>
      <w:r w:rsidR="00521DB2" w:rsidRPr="000A1811">
        <w:rPr>
          <w:rFonts w:ascii="Times New Roman" w:hAnsi="Times New Roman"/>
          <w:sz w:val="20"/>
          <w:szCs w:val="20"/>
        </w:rPr>
        <w:t>одонапорны</w:t>
      </w:r>
      <w:r w:rsidRPr="000A1811">
        <w:rPr>
          <w:rFonts w:ascii="Times New Roman" w:hAnsi="Times New Roman"/>
          <w:sz w:val="20"/>
          <w:szCs w:val="20"/>
        </w:rPr>
        <w:t>х</w:t>
      </w:r>
      <w:r w:rsidR="00521DB2" w:rsidRPr="000A1811">
        <w:rPr>
          <w:rFonts w:ascii="Times New Roman" w:hAnsi="Times New Roman"/>
          <w:sz w:val="20"/>
          <w:szCs w:val="20"/>
        </w:rPr>
        <w:t xml:space="preserve"> баш</w:t>
      </w:r>
      <w:r w:rsidRPr="000A1811">
        <w:rPr>
          <w:rFonts w:ascii="Times New Roman" w:hAnsi="Times New Roman"/>
          <w:sz w:val="20"/>
          <w:szCs w:val="20"/>
        </w:rPr>
        <w:t>е</w:t>
      </w:r>
      <w:r w:rsidR="00521DB2" w:rsidRPr="000A1811">
        <w:rPr>
          <w:rFonts w:ascii="Times New Roman" w:hAnsi="Times New Roman"/>
          <w:sz w:val="20"/>
          <w:szCs w:val="20"/>
        </w:rPr>
        <w:t>н, в связи с этим необходимо произвести их ремонт.</w:t>
      </w:r>
    </w:p>
    <w:p w:rsidR="00227F7A" w:rsidRPr="000A1811" w:rsidRDefault="007C1C75" w:rsidP="000A1811">
      <w:pPr>
        <w:pStyle w:val="ad"/>
        <w:ind w:firstLine="851"/>
        <w:jc w:val="both"/>
        <w:rPr>
          <w:rFonts w:ascii="Times New Roman" w:hAnsi="Times New Roman"/>
          <w:b/>
          <w:sz w:val="20"/>
          <w:szCs w:val="20"/>
        </w:rPr>
      </w:pPr>
      <w:bookmarkStart w:id="71" w:name="_Toc379894540"/>
      <w:bookmarkStart w:id="72" w:name="_Toc387930960"/>
      <w:r w:rsidRPr="000A1811">
        <w:rPr>
          <w:rFonts w:ascii="Times New Roman" w:hAnsi="Times New Roman"/>
          <w:b/>
          <w:sz w:val="20"/>
          <w:szCs w:val="20"/>
        </w:rPr>
        <w:t>Сведения о вновь строящихся, реконструируемых и предлагаемых к выводу из эксплуатации объектах системы водоснабжения</w:t>
      </w:r>
      <w:bookmarkEnd w:id="71"/>
      <w:bookmarkEnd w:id="72"/>
    </w:p>
    <w:p w:rsidR="007C1C75" w:rsidRPr="000A1811" w:rsidRDefault="007C1C75" w:rsidP="000A1811">
      <w:pPr>
        <w:pStyle w:val="ad"/>
        <w:ind w:firstLine="851"/>
        <w:jc w:val="both"/>
        <w:rPr>
          <w:rFonts w:ascii="Times New Roman" w:hAnsi="Times New Roman"/>
          <w:b/>
          <w:sz w:val="20"/>
          <w:szCs w:val="20"/>
          <w:u w:val="single"/>
        </w:rPr>
      </w:pPr>
      <w:r w:rsidRPr="000A1811">
        <w:rPr>
          <w:rFonts w:ascii="Times New Roman" w:hAnsi="Times New Roman"/>
          <w:b/>
          <w:sz w:val="20"/>
          <w:szCs w:val="20"/>
          <w:u w:val="single"/>
        </w:rPr>
        <w:t xml:space="preserve">Реконструкция </w:t>
      </w:r>
      <w:r w:rsidR="00D80C27" w:rsidRPr="000A1811">
        <w:rPr>
          <w:rFonts w:ascii="Times New Roman" w:hAnsi="Times New Roman"/>
          <w:b/>
          <w:sz w:val="20"/>
          <w:szCs w:val="20"/>
          <w:u w:val="single"/>
        </w:rPr>
        <w:t xml:space="preserve">ВОС </w:t>
      </w:r>
      <w:r w:rsidR="00CB0096" w:rsidRPr="000A1811">
        <w:rPr>
          <w:rFonts w:ascii="Times New Roman" w:hAnsi="Times New Roman"/>
          <w:b/>
          <w:sz w:val="20"/>
          <w:szCs w:val="20"/>
          <w:u w:val="single"/>
        </w:rPr>
        <w:t xml:space="preserve">в поселках </w:t>
      </w:r>
      <w:r w:rsidR="00D80C27" w:rsidRPr="000A1811">
        <w:rPr>
          <w:rFonts w:ascii="Times New Roman" w:hAnsi="Times New Roman"/>
          <w:b/>
          <w:sz w:val="20"/>
          <w:szCs w:val="20"/>
          <w:u w:val="single"/>
        </w:rPr>
        <w:t>Ромашки</w:t>
      </w:r>
      <w:r w:rsidR="00CB0096" w:rsidRPr="000A1811">
        <w:rPr>
          <w:rFonts w:ascii="Times New Roman" w:hAnsi="Times New Roman"/>
          <w:b/>
          <w:sz w:val="20"/>
          <w:szCs w:val="20"/>
          <w:u w:val="single"/>
        </w:rPr>
        <w:t xml:space="preserve"> и </w:t>
      </w:r>
      <w:proofErr w:type="gramStart"/>
      <w:r w:rsidR="00CB0096" w:rsidRPr="000A1811">
        <w:rPr>
          <w:rFonts w:ascii="Times New Roman" w:hAnsi="Times New Roman"/>
          <w:b/>
          <w:sz w:val="20"/>
          <w:szCs w:val="20"/>
          <w:u w:val="single"/>
        </w:rPr>
        <w:t>Понтонное</w:t>
      </w:r>
      <w:proofErr w:type="gramEnd"/>
      <w:r w:rsidRPr="000A1811">
        <w:rPr>
          <w:rFonts w:ascii="Times New Roman" w:hAnsi="Times New Roman"/>
          <w:b/>
          <w:sz w:val="20"/>
          <w:szCs w:val="20"/>
          <w:u w:val="single"/>
        </w:rPr>
        <w:t>.</w:t>
      </w:r>
    </w:p>
    <w:p w:rsidR="007C1C75" w:rsidRPr="000A1811" w:rsidRDefault="00CB0096" w:rsidP="000A1811">
      <w:pPr>
        <w:pStyle w:val="ad"/>
        <w:ind w:firstLine="851"/>
        <w:jc w:val="both"/>
        <w:rPr>
          <w:rFonts w:ascii="Times New Roman" w:hAnsi="Times New Roman"/>
          <w:sz w:val="20"/>
          <w:szCs w:val="20"/>
        </w:rPr>
      </w:pPr>
      <w:r w:rsidRPr="000A1811">
        <w:rPr>
          <w:rFonts w:ascii="Times New Roman" w:hAnsi="Times New Roman"/>
          <w:sz w:val="20"/>
          <w:szCs w:val="20"/>
        </w:rPr>
        <w:t>П</w:t>
      </w:r>
      <w:r w:rsidR="00D80C27" w:rsidRPr="000A1811">
        <w:rPr>
          <w:rFonts w:ascii="Times New Roman" w:hAnsi="Times New Roman"/>
          <w:sz w:val="20"/>
          <w:szCs w:val="20"/>
        </w:rPr>
        <w:t>ланируется произвести реконструкцию водопроводных очистных сооружений</w:t>
      </w:r>
      <w:r w:rsidR="007C1C75" w:rsidRPr="000A1811">
        <w:rPr>
          <w:rFonts w:ascii="Times New Roman" w:hAnsi="Times New Roman"/>
          <w:sz w:val="20"/>
          <w:szCs w:val="20"/>
        </w:rPr>
        <w:t>.</w:t>
      </w:r>
    </w:p>
    <w:p w:rsidR="007C1C75" w:rsidRPr="000A1811" w:rsidRDefault="00CB0096" w:rsidP="000A1811">
      <w:pPr>
        <w:pStyle w:val="ad"/>
        <w:ind w:firstLine="851"/>
        <w:jc w:val="both"/>
        <w:rPr>
          <w:rFonts w:ascii="Times New Roman" w:hAnsi="Times New Roman"/>
          <w:b/>
          <w:sz w:val="20"/>
          <w:szCs w:val="20"/>
          <w:u w:val="single"/>
        </w:rPr>
      </w:pPr>
      <w:r w:rsidRPr="000A1811">
        <w:rPr>
          <w:rFonts w:ascii="Times New Roman" w:hAnsi="Times New Roman"/>
          <w:b/>
          <w:sz w:val="20"/>
          <w:szCs w:val="20"/>
          <w:u w:val="single"/>
        </w:rPr>
        <w:t>Установка</w:t>
      </w:r>
      <w:r w:rsidR="007C1C75" w:rsidRPr="000A1811">
        <w:rPr>
          <w:rFonts w:ascii="Times New Roman" w:hAnsi="Times New Roman"/>
          <w:b/>
          <w:sz w:val="20"/>
          <w:szCs w:val="20"/>
          <w:u w:val="single"/>
        </w:rPr>
        <w:t xml:space="preserve"> и ввод в эксплуатацию </w:t>
      </w:r>
      <w:r w:rsidR="00BD7F87" w:rsidRPr="000A1811">
        <w:rPr>
          <w:rFonts w:ascii="Times New Roman" w:hAnsi="Times New Roman"/>
          <w:b/>
          <w:sz w:val="20"/>
          <w:szCs w:val="20"/>
          <w:u w:val="single"/>
        </w:rPr>
        <w:t xml:space="preserve">на артезианских </w:t>
      </w:r>
      <w:proofErr w:type="gramStart"/>
      <w:r w:rsidR="00BD7F87" w:rsidRPr="000A1811">
        <w:rPr>
          <w:rFonts w:ascii="Times New Roman" w:hAnsi="Times New Roman"/>
          <w:b/>
          <w:sz w:val="20"/>
          <w:szCs w:val="20"/>
          <w:u w:val="single"/>
        </w:rPr>
        <w:t>скважинах</w:t>
      </w:r>
      <w:proofErr w:type="gramEnd"/>
      <w:r w:rsidR="00BD7F87" w:rsidRPr="000A1811">
        <w:rPr>
          <w:rFonts w:ascii="Times New Roman" w:hAnsi="Times New Roman"/>
          <w:b/>
          <w:sz w:val="20"/>
          <w:szCs w:val="20"/>
          <w:u w:val="single"/>
        </w:rPr>
        <w:t xml:space="preserve"> </w:t>
      </w:r>
      <w:r w:rsidR="007C1C75" w:rsidRPr="000A1811">
        <w:rPr>
          <w:rFonts w:ascii="Times New Roman" w:hAnsi="Times New Roman"/>
          <w:b/>
          <w:sz w:val="20"/>
          <w:szCs w:val="20"/>
          <w:u w:val="single"/>
        </w:rPr>
        <w:t>станци</w:t>
      </w:r>
      <w:r w:rsidRPr="000A1811">
        <w:rPr>
          <w:rFonts w:ascii="Times New Roman" w:hAnsi="Times New Roman"/>
          <w:b/>
          <w:sz w:val="20"/>
          <w:szCs w:val="20"/>
          <w:u w:val="single"/>
        </w:rPr>
        <w:t>й</w:t>
      </w:r>
      <w:r w:rsidR="007C1C75" w:rsidRPr="000A1811">
        <w:rPr>
          <w:rFonts w:ascii="Times New Roman" w:hAnsi="Times New Roman"/>
          <w:b/>
          <w:sz w:val="20"/>
          <w:szCs w:val="20"/>
          <w:u w:val="single"/>
        </w:rPr>
        <w:t xml:space="preserve"> очистки воды.</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Так как вода, подаваемая потребителям</w:t>
      </w:r>
      <w:r w:rsidR="00CB0096" w:rsidRPr="000A1811">
        <w:rPr>
          <w:rFonts w:ascii="Times New Roman" w:hAnsi="Times New Roman"/>
          <w:sz w:val="20"/>
          <w:szCs w:val="20"/>
        </w:rPr>
        <w:t>,</w:t>
      </w:r>
      <w:r w:rsidRPr="000A1811">
        <w:rPr>
          <w:rFonts w:ascii="Times New Roman" w:hAnsi="Times New Roman"/>
          <w:sz w:val="20"/>
          <w:szCs w:val="20"/>
        </w:rPr>
        <w:t xml:space="preserve"> недостаточно очищается, планируется ввод в эксплуатацию станции водоочистки </w:t>
      </w:r>
      <w:r w:rsidR="00CB0096" w:rsidRPr="000A1811">
        <w:rPr>
          <w:rFonts w:ascii="Times New Roman" w:hAnsi="Times New Roman"/>
          <w:sz w:val="20"/>
          <w:szCs w:val="20"/>
        </w:rPr>
        <w:t xml:space="preserve">в </w:t>
      </w:r>
      <w:r w:rsidR="00BD7F87" w:rsidRPr="000A1811">
        <w:rPr>
          <w:rFonts w:ascii="Times New Roman" w:hAnsi="Times New Roman"/>
          <w:sz w:val="20"/>
          <w:szCs w:val="20"/>
        </w:rPr>
        <w:t>поселках Ромашки и Суходолье</w:t>
      </w:r>
      <w:r w:rsidRPr="000A1811">
        <w:rPr>
          <w:rFonts w:ascii="Times New Roman" w:hAnsi="Times New Roman"/>
          <w:sz w:val="20"/>
          <w:szCs w:val="20"/>
        </w:rPr>
        <w:t>.</w:t>
      </w:r>
    </w:p>
    <w:p w:rsidR="007C1C75" w:rsidRPr="000A1811" w:rsidRDefault="007C1C75" w:rsidP="000A1811">
      <w:pPr>
        <w:pStyle w:val="ad"/>
        <w:ind w:firstLine="851"/>
        <w:jc w:val="both"/>
        <w:rPr>
          <w:rFonts w:ascii="Times New Roman" w:hAnsi="Times New Roman"/>
          <w:b/>
          <w:sz w:val="20"/>
          <w:szCs w:val="20"/>
          <w:u w:val="single"/>
        </w:rPr>
      </w:pPr>
      <w:r w:rsidRPr="000A1811">
        <w:rPr>
          <w:rFonts w:ascii="Times New Roman" w:hAnsi="Times New Roman"/>
          <w:b/>
          <w:sz w:val="20"/>
          <w:szCs w:val="20"/>
          <w:u w:val="single"/>
        </w:rPr>
        <w:t>Строительство и ввод в эксплуатацию новых участков водопровода с установкой пожарных гидрантов.</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К 202</w:t>
      </w:r>
      <w:r w:rsidR="00BD7F87" w:rsidRPr="000A1811">
        <w:rPr>
          <w:rFonts w:ascii="Times New Roman" w:hAnsi="Times New Roman"/>
          <w:sz w:val="20"/>
          <w:szCs w:val="20"/>
        </w:rPr>
        <w:t>3</w:t>
      </w:r>
      <w:r w:rsidRPr="000A1811">
        <w:rPr>
          <w:rFonts w:ascii="Times New Roman" w:hAnsi="Times New Roman"/>
          <w:sz w:val="20"/>
          <w:szCs w:val="20"/>
        </w:rPr>
        <w:t xml:space="preserve"> году планируется</w:t>
      </w:r>
      <w:r w:rsidR="002B4E78" w:rsidRPr="000A1811">
        <w:rPr>
          <w:rFonts w:ascii="Times New Roman" w:hAnsi="Times New Roman"/>
          <w:sz w:val="20"/>
          <w:szCs w:val="20"/>
        </w:rPr>
        <w:t xml:space="preserve"> строительство трубопроводов холодного водоснабжения для обеспечения централизованным водоснабжением всех жителей поселений Ромашки, Понтонное, Суходолье, Саперное</w:t>
      </w:r>
      <w:r w:rsidRPr="000A1811">
        <w:rPr>
          <w:rFonts w:ascii="Times New Roman" w:hAnsi="Times New Roman"/>
          <w:sz w:val="20"/>
          <w:szCs w:val="20"/>
        </w:rPr>
        <w:t>.</w:t>
      </w:r>
    </w:p>
    <w:p w:rsidR="002B4E78" w:rsidRPr="000A1811" w:rsidRDefault="002B4E78" w:rsidP="000A1811">
      <w:pPr>
        <w:pStyle w:val="ad"/>
        <w:ind w:firstLine="851"/>
        <w:jc w:val="both"/>
        <w:rPr>
          <w:rFonts w:ascii="Times New Roman" w:hAnsi="Times New Roman"/>
          <w:sz w:val="20"/>
          <w:szCs w:val="20"/>
        </w:rPr>
      </w:pPr>
      <w:r w:rsidRPr="000A1811">
        <w:rPr>
          <w:rFonts w:ascii="Times New Roman" w:hAnsi="Times New Roman"/>
          <w:sz w:val="20"/>
          <w:szCs w:val="20"/>
        </w:rPr>
        <w:lastRenderedPageBreak/>
        <w:t>К 2023 году планируется строительство трубопроводов холодного водоснабжения для обеспечения централизованным водоснабжением строящихся объектов и сооружений в поселках Ромашки и Саперное.</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Расстановка пожарных гидрантов производится в соответствии со СНиП 2.04.02-84 «Водоснабжение Наружные сети и сооружения». В соответствии с данным СНиП пожарные гидранты надлежит предусматривать вдоль автомобильных дорог на расстоянии 2,5 м от края проезжей части, но не ближе 5 м от стен зданий; допускается располагать гидранты на проезжей части. При этом установка гидрантов на ответвлении от ли</w:t>
      </w:r>
      <w:r w:rsidR="002B4E78" w:rsidRPr="000A1811">
        <w:rPr>
          <w:rFonts w:ascii="Times New Roman" w:hAnsi="Times New Roman"/>
          <w:sz w:val="20"/>
          <w:szCs w:val="20"/>
        </w:rPr>
        <w:t>нии водопровода не допускается.</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Расстояние между гидрантами определяется расчетом, учитывающим суммарный расход воды на пожаротушение и пропускную способность устанавливаемого типа гидрантов по ГОСТ 8220—85* Е.</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 соответствии с выбранным вариантом развития численности населения (п. 2.2.) на расчетный срок </w:t>
      </w:r>
      <w:r w:rsidR="00C17C75" w:rsidRPr="000A1811">
        <w:rPr>
          <w:rFonts w:ascii="Times New Roman" w:hAnsi="Times New Roman"/>
          <w:sz w:val="20"/>
          <w:szCs w:val="20"/>
        </w:rPr>
        <w:t xml:space="preserve">в п. Понтонное не превысит 1 </w:t>
      </w:r>
      <w:r w:rsidRPr="000A1811">
        <w:rPr>
          <w:rFonts w:ascii="Times New Roman" w:hAnsi="Times New Roman"/>
          <w:sz w:val="20"/>
          <w:szCs w:val="20"/>
        </w:rPr>
        <w:t>тыс. человек</w:t>
      </w:r>
      <w:r w:rsidR="00C17C75" w:rsidRPr="000A1811">
        <w:rPr>
          <w:rFonts w:ascii="Times New Roman" w:hAnsi="Times New Roman"/>
          <w:sz w:val="20"/>
          <w:szCs w:val="20"/>
        </w:rPr>
        <w:t>, а в поселках Ромашки, Саперное и Суходолье не превысит 5 тыс. человек</w:t>
      </w:r>
      <w:r w:rsidRPr="000A1811">
        <w:rPr>
          <w:rFonts w:ascii="Times New Roman" w:hAnsi="Times New Roman"/>
          <w:sz w:val="20"/>
          <w:szCs w:val="20"/>
        </w:rPr>
        <w:t xml:space="preserve">. </w:t>
      </w:r>
      <w:proofErr w:type="gramStart"/>
      <w:r w:rsidRPr="000A1811">
        <w:rPr>
          <w:rFonts w:ascii="Times New Roman" w:hAnsi="Times New Roman"/>
          <w:sz w:val="20"/>
          <w:szCs w:val="20"/>
        </w:rPr>
        <w:t xml:space="preserve">Согласно СП 8.13130.2009 расход воды на пожаротушение для </w:t>
      </w:r>
      <w:r w:rsidR="00C17C75" w:rsidRPr="000A1811">
        <w:rPr>
          <w:rFonts w:ascii="Times New Roman" w:hAnsi="Times New Roman"/>
          <w:sz w:val="20"/>
          <w:szCs w:val="20"/>
        </w:rPr>
        <w:t>поселений</w:t>
      </w:r>
      <w:r w:rsidRPr="000A1811">
        <w:rPr>
          <w:rFonts w:ascii="Times New Roman" w:hAnsi="Times New Roman"/>
          <w:sz w:val="20"/>
          <w:szCs w:val="20"/>
        </w:rPr>
        <w:t xml:space="preserve"> с населением </w:t>
      </w:r>
      <w:r w:rsidR="00C17C75" w:rsidRPr="000A1811">
        <w:rPr>
          <w:rFonts w:ascii="Times New Roman" w:hAnsi="Times New Roman"/>
          <w:sz w:val="20"/>
          <w:szCs w:val="20"/>
        </w:rPr>
        <w:t>до 1 тыс. чел. составляет 5</w:t>
      </w:r>
      <w:r w:rsidRPr="000A1811">
        <w:rPr>
          <w:rFonts w:ascii="Times New Roman" w:hAnsi="Times New Roman"/>
          <w:sz w:val="20"/>
          <w:szCs w:val="20"/>
        </w:rPr>
        <w:t xml:space="preserve"> л/с на 1 пожар</w:t>
      </w:r>
      <w:r w:rsidR="00C17C75" w:rsidRPr="000A1811">
        <w:rPr>
          <w:rFonts w:ascii="Times New Roman" w:hAnsi="Times New Roman"/>
          <w:sz w:val="20"/>
          <w:szCs w:val="20"/>
        </w:rPr>
        <w:t xml:space="preserve"> для двух этажных зданий</w:t>
      </w:r>
      <w:r w:rsidR="00D72D17" w:rsidRPr="000A1811">
        <w:rPr>
          <w:rFonts w:ascii="Times New Roman" w:hAnsi="Times New Roman"/>
          <w:sz w:val="20"/>
          <w:szCs w:val="20"/>
        </w:rPr>
        <w:t xml:space="preserve"> и 10 л/с на один пожар для 3-х и более этажных зданий</w:t>
      </w:r>
      <w:r w:rsidR="00C17C75" w:rsidRPr="000A1811">
        <w:rPr>
          <w:rFonts w:ascii="Times New Roman" w:hAnsi="Times New Roman"/>
          <w:sz w:val="20"/>
          <w:szCs w:val="20"/>
        </w:rPr>
        <w:t>, с населением от 1 тыс. чел. до 5 тыс. чел. составляет 10 л/с на 1 пожар</w:t>
      </w:r>
      <w:r w:rsidRPr="000A1811">
        <w:rPr>
          <w:rFonts w:ascii="Times New Roman" w:hAnsi="Times New Roman"/>
          <w:sz w:val="20"/>
          <w:szCs w:val="20"/>
        </w:rPr>
        <w:t>.</w:t>
      </w:r>
      <w:proofErr w:type="gramEnd"/>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Радиус действия гидранта r определяют по формуле:</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lang w:val="en-US"/>
        </w:rPr>
        <w:t>r</w:t>
      </w:r>
      <w:r w:rsidRPr="000A1811">
        <w:rPr>
          <w:rFonts w:ascii="Times New Roman" w:hAnsi="Times New Roman"/>
          <w:sz w:val="20"/>
          <w:szCs w:val="20"/>
        </w:rPr>
        <w:t xml:space="preserve"> = </w:t>
      </w:r>
      <w:proofErr w:type="spellStart"/>
      <w:r w:rsidRPr="000A1811">
        <w:rPr>
          <w:rFonts w:ascii="Times New Roman" w:hAnsi="Times New Roman"/>
          <w:sz w:val="20"/>
          <w:szCs w:val="20"/>
          <w:lang w:val="en-US"/>
        </w:rPr>
        <w:t>l</w:t>
      </w:r>
      <w:r w:rsidRPr="000A1811">
        <w:rPr>
          <w:rFonts w:ascii="Times New Roman" w:hAnsi="Times New Roman"/>
          <w:sz w:val="20"/>
          <w:szCs w:val="20"/>
          <w:vertAlign w:val="subscript"/>
          <w:lang w:val="en-US"/>
        </w:rPr>
        <w:t>p</w:t>
      </w:r>
      <w:proofErr w:type="spellEnd"/>
      <w:r w:rsidRPr="000A1811">
        <w:rPr>
          <w:rFonts w:ascii="Times New Roman" w:hAnsi="Times New Roman"/>
          <w:sz w:val="20"/>
          <w:szCs w:val="20"/>
        </w:rPr>
        <w:t>/1</w:t>
      </w:r>
      <w:proofErr w:type="gramStart"/>
      <w:r w:rsidRPr="000A1811">
        <w:rPr>
          <w:rFonts w:ascii="Times New Roman" w:hAnsi="Times New Roman"/>
          <w:sz w:val="20"/>
          <w:szCs w:val="20"/>
        </w:rPr>
        <w:t>,2</w:t>
      </w:r>
      <w:proofErr w:type="gramEnd"/>
      <w:r w:rsidRPr="000A1811">
        <w:rPr>
          <w:rFonts w:ascii="Times New Roman" w:hAnsi="Times New Roman"/>
          <w:sz w:val="20"/>
          <w:szCs w:val="20"/>
        </w:rPr>
        <w:t xml:space="preserve"> + </w:t>
      </w:r>
      <w:r w:rsidRPr="000A1811">
        <w:rPr>
          <w:rFonts w:ascii="Times New Roman" w:hAnsi="Times New Roman"/>
          <w:sz w:val="20"/>
          <w:szCs w:val="20"/>
          <w:lang w:val="en-US"/>
        </w:rPr>
        <w:t>R</w:t>
      </w:r>
      <w:r w:rsidRPr="000A1811">
        <w:rPr>
          <w:rFonts w:ascii="Times New Roman" w:hAnsi="Times New Roman"/>
          <w:sz w:val="20"/>
          <w:szCs w:val="20"/>
          <w:vertAlign w:val="subscript"/>
        </w:rPr>
        <w:t xml:space="preserve">к </w:t>
      </w:r>
      <w:r w:rsidRPr="000A1811">
        <w:rPr>
          <w:rFonts w:ascii="Times New Roman" w:hAnsi="Times New Roman"/>
          <w:sz w:val="20"/>
          <w:szCs w:val="20"/>
        </w:rPr>
        <w:t xml:space="preserve">* </w:t>
      </w:r>
      <w:r w:rsidRPr="000A1811">
        <w:rPr>
          <w:rFonts w:ascii="Times New Roman" w:hAnsi="Times New Roman"/>
          <w:sz w:val="20"/>
          <w:szCs w:val="20"/>
          <w:lang w:val="en-US"/>
        </w:rPr>
        <w:t>cosα</w:t>
      </w:r>
      <w:r w:rsidRPr="000A1811">
        <w:rPr>
          <w:rFonts w:ascii="Times New Roman" w:hAnsi="Times New Roman"/>
          <w:sz w:val="20"/>
          <w:szCs w:val="20"/>
        </w:rPr>
        <w:t xml:space="preserve"> – </w:t>
      </w:r>
      <w:r w:rsidRPr="000A1811">
        <w:rPr>
          <w:rFonts w:ascii="Times New Roman" w:hAnsi="Times New Roman"/>
          <w:sz w:val="20"/>
          <w:szCs w:val="20"/>
          <w:lang w:val="en-US"/>
        </w:rPr>
        <w:t>l</w:t>
      </w:r>
      <w:proofErr w:type="spellStart"/>
      <w:r w:rsidRPr="000A1811">
        <w:rPr>
          <w:rFonts w:ascii="Times New Roman" w:hAnsi="Times New Roman"/>
          <w:sz w:val="20"/>
          <w:szCs w:val="20"/>
          <w:vertAlign w:val="subscript"/>
        </w:rPr>
        <w:t>зд</w:t>
      </w:r>
      <w:proofErr w:type="spellEnd"/>
      <w:r w:rsidRPr="000A1811">
        <w:rPr>
          <w:rFonts w:ascii="Times New Roman" w:hAnsi="Times New Roman"/>
          <w:sz w:val="20"/>
          <w:szCs w:val="20"/>
          <w:vertAlign w:val="subscript"/>
        </w:rPr>
        <w:t xml:space="preserve"> </w:t>
      </w:r>
      <w:r w:rsidRPr="000A1811">
        <w:rPr>
          <w:rFonts w:ascii="Times New Roman" w:hAnsi="Times New Roman"/>
          <w:sz w:val="20"/>
          <w:szCs w:val="20"/>
        </w:rPr>
        <w:t>– Δ</w:t>
      </w:r>
      <w:r w:rsidRPr="000A1811">
        <w:rPr>
          <w:rFonts w:ascii="Times New Roman" w:hAnsi="Times New Roman"/>
          <w:sz w:val="20"/>
          <w:szCs w:val="20"/>
          <w:lang w:val="en-US"/>
        </w:rPr>
        <w:t>Z</w:t>
      </w:r>
      <w:r w:rsidRPr="000A1811">
        <w:rPr>
          <w:rFonts w:ascii="Times New Roman" w:hAnsi="Times New Roman"/>
          <w:sz w:val="20"/>
          <w:szCs w:val="20"/>
        </w:rPr>
        <w:t xml:space="preserve"> * </w:t>
      </w:r>
      <w:r w:rsidRPr="000A1811">
        <w:rPr>
          <w:rFonts w:ascii="Times New Roman" w:hAnsi="Times New Roman"/>
          <w:sz w:val="20"/>
          <w:szCs w:val="20"/>
          <w:lang w:val="en-US"/>
        </w:rPr>
        <w:t>sin</w:t>
      </w:r>
      <w:r w:rsidRPr="000A1811">
        <w:rPr>
          <w:rFonts w:ascii="Times New Roman" w:hAnsi="Times New Roman"/>
          <w:sz w:val="20"/>
          <w:szCs w:val="20"/>
        </w:rPr>
        <w:t xml:space="preserve">β, </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где </w:t>
      </w:r>
      <w:proofErr w:type="spellStart"/>
      <w:r w:rsidRPr="000A1811">
        <w:rPr>
          <w:rFonts w:ascii="Times New Roman" w:hAnsi="Times New Roman"/>
          <w:sz w:val="20"/>
          <w:szCs w:val="20"/>
        </w:rPr>
        <w:t>l</w:t>
      </w:r>
      <w:r w:rsidRPr="000A1811">
        <w:rPr>
          <w:rFonts w:ascii="Times New Roman" w:hAnsi="Times New Roman"/>
          <w:sz w:val="20"/>
          <w:szCs w:val="20"/>
          <w:vertAlign w:val="subscript"/>
        </w:rPr>
        <w:t>p</w:t>
      </w:r>
      <w:proofErr w:type="spellEnd"/>
      <w:r w:rsidRPr="000A1811">
        <w:rPr>
          <w:rFonts w:ascii="Times New Roman" w:hAnsi="Times New Roman"/>
          <w:sz w:val="20"/>
          <w:szCs w:val="20"/>
        </w:rPr>
        <w:t xml:space="preserve"> - длина рукавной линии, 1,2 - коэффициент учитывающий изгиб рукавов, </w:t>
      </w:r>
      <w:proofErr w:type="spellStart"/>
      <w:r w:rsidRPr="000A1811">
        <w:rPr>
          <w:rFonts w:ascii="Times New Roman" w:hAnsi="Times New Roman"/>
          <w:sz w:val="20"/>
          <w:szCs w:val="20"/>
        </w:rPr>
        <w:t>R</w:t>
      </w:r>
      <w:r w:rsidRPr="000A1811">
        <w:rPr>
          <w:rFonts w:ascii="Times New Roman" w:hAnsi="Times New Roman"/>
          <w:sz w:val="20"/>
          <w:szCs w:val="20"/>
          <w:vertAlign w:val="subscript"/>
        </w:rPr>
        <w:t>k</w:t>
      </w:r>
      <w:proofErr w:type="spellEnd"/>
      <w:r w:rsidRPr="000A1811">
        <w:rPr>
          <w:rFonts w:ascii="Times New Roman" w:hAnsi="Times New Roman"/>
          <w:sz w:val="20"/>
          <w:szCs w:val="20"/>
        </w:rPr>
        <w:t xml:space="preserve">- радиус компактной части струи, </w:t>
      </w:r>
      <w:r w:rsidRPr="000A1811">
        <w:rPr>
          <w:rFonts w:ascii="Times New Roman" w:hAnsi="Times New Roman"/>
          <w:sz w:val="20"/>
          <w:szCs w:val="20"/>
          <w:lang w:val="en-US"/>
        </w:rPr>
        <w:t>α</w:t>
      </w:r>
      <w:r w:rsidRPr="000A1811">
        <w:rPr>
          <w:rFonts w:ascii="Times New Roman" w:hAnsi="Times New Roman"/>
          <w:sz w:val="20"/>
          <w:szCs w:val="20"/>
        </w:rPr>
        <w:t xml:space="preserve"> - угол наклона струи, </w:t>
      </w:r>
      <w:proofErr w:type="spellStart"/>
      <w:r w:rsidRPr="000A1811">
        <w:rPr>
          <w:rFonts w:ascii="Times New Roman" w:hAnsi="Times New Roman"/>
          <w:sz w:val="20"/>
          <w:szCs w:val="20"/>
        </w:rPr>
        <w:t>l</w:t>
      </w:r>
      <w:r w:rsidRPr="000A1811">
        <w:rPr>
          <w:rFonts w:ascii="Times New Roman" w:hAnsi="Times New Roman"/>
          <w:sz w:val="20"/>
          <w:szCs w:val="20"/>
          <w:vertAlign w:val="subscript"/>
        </w:rPr>
        <w:t>з</w:t>
      </w:r>
      <w:proofErr w:type="gramStart"/>
      <w:r w:rsidRPr="000A1811">
        <w:rPr>
          <w:rFonts w:ascii="Times New Roman" w:hAnsi="Times New Roman"/>
          <w:sz w:val="20"/>
          <w:szCs w:val="20"/>
          <w:vertAlign w:val="subscript"/>
        </w:rPr>
        <w:t>д</w:t>
      </w:r>
      <w:proofErr w:type="spellEnd"/>
      <w:r w:rsidRPr="000A1811">
        <w:rPr>
          <w:rFonts w:ascii="Times New Roman" w:hAnsi="Times New Roman"/>
          <w:sz w:val="20"/>
          <w:szCs w:val="20"/>
        </w:rPr>
        <w:t>-</w:t>
      </w:r>
      <w:proofErr w:type="gramEnd"/>
      <w:r w:rsidRPr="000A1811">
        <w:rPr>
          <w:rFonts w:ascii="Times New Roman" w:hAnsi="Times New Roman"/>
          <w:sz w:val="20"/>
          <w:szCs w:val="20"/>
        </w:rPr>
        <w:t xml:space="preserve"> длина рукавной линии по высоте здания, ΔZ- разница геометрических отметок здания и автонасоса, β - угол наклона местности по отношению к горизонтальной поверхности.</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Длина рукавной линии, в зданиях может быть определена по формуле.</w:t>
      </w:r>
    </w:p>
    <w:p w:rsidR="007C1C75" w:rsidRPr="000A1811" w:rsidRDefault="007C1C75" w:rsidP="000A1811">
      <w:pPr>
        <w:pStyle w:val="ad"/>
        <w:ind w:firstLine="851"/>
        <w:jc w:val="both"/>
        <w:rPr>
          <w:rFonts w:ascii="Times New Roman" w:hAnsi="Times New Roman"/>
          <w:sz w:val="20"/>
          <w:szCs w:val="20"/>
        </w:rPr>
      </w:pPr>
      <w:proofErr w:type="spellStart"/>
      <w:r w:rsidRPr="000A1811">
        <w:rPr>
          <w:rFonts w:ascii="Times New Roman" w:hAnsi="Times New Roman"/>
          <w:sz w:val="20"/>
          <w:szCs w:val="20"/>
        </w:rPr>
        <w:t>l</w:t>
      </w:r>
      <w:r w:rsidRPr="000A1811">
        <w:rPr>
          <w:rFonts w:ascii="Times New Roman" w:hAnsi="Times New Roman"/>
          <w:sz w:val="20"/>
          <w:szCs w:val="20"/>
          <w:vertAlign w:val="subscript"/>
        </w:rPr>
        <w:t>зд</w:t>
      </w:r>
      <w:proofErr w:type="spellEnd"/>
      <w:proofErr w:type="gramStart"/>
      <w:r w:rsidRPr="000A1811">
        <w:rPr>
          <w:rFonts w:ascii="Times New Roman" w:hAnsi="Times New Roman"/>
          <w:sz w:val="20"/>
          <w:szCs w:val="20"/>
        </w:rPr>
        <w:t>=К</w:t>
      </w:r>
      <w:proofErr w:type="gramEnd"/>
      <w:r w:rsidRPr="000A1811">
        <w:rPr>
          <w:rFonts w:ascii="Times New Roman" w:hAnsi="Times New Roman"/>
          <w:sz w:val="20"/>
          <w:szCs w:val="20"/>
        </w:rPr>
        <w:t>*(n-1),</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где </w:t>
      </w:r>
      <w:proofErr w:type="gramStart"/>
      <w:r w:rsidRPr="000A1811">
        <w:rPr>
          <w:rFonts w:ascii="Times New Roman" w:hAnsi="Times New Roman"/>
          <w:sz w:val="20"/>
          <w:szCs w:val="20"/>
        </w:rPr>
        <w:t>К-</w:t>
      </w:r>
      <w:proofErr w:type="gramEnd"/>
      <w:r w:rsidRPr="000A1811">
        <w:rPr>
          <w:rFonts w:ascii="Times New Roman" w:hAnsi="Times New Roman"/>
          <w:sz w:val="20"/>
          <w:szCs w:val="20"/>
        </w:rPr>
        <w:t xml:space="preserve"> длина рукавной линии, приходящаяся на один этаж, n-количество этажей в здании.</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Величина</w:t>
      </w:r>
      <w:proofErr w:type="gramStart"/>
      <w:r w:rsidRPr="000A1811">
        <w:rPr>
          <w:rFonts w:ascii="Times New Roman" w:hAnsi="Times New Roman"/>
          <w:sz w:val="20"/>
          <w:szCs w:val="20"/>
        </w:rPr>
        <w:t xml:space="preserve"> К</w:t>
      </w:r>
      <w:proofErr w:type="gramEnd"/>
      <w:r w:rsidRPr="000A1811">
        <w:rPr>
          <w:rFonts w:ascii="Times New Roman" w:hAnsi="Times New Roman"/>
          <w:sz w:val="20"/>
          <w:szCs w:val="20"/>
        </w:rPr>
        <w:t xml:space="preserve"> принята в соответствии со СНиП 2.08.02-85. При вертикальном типе прокладки рукавов </w:t>
      </w:r>
      <w:proofErr w:type="spellStart"/>
      <w:proofErr w:type="gramStart"/>
      <w:r w:rsidRPr="000A1811">
        <w:rPr>
          <w:rFonts w:ascii="Times New Roman" w:hAnsi="Times New Roman"/>
          <w:iCs/>
          <w:sz w:val="20"/>
          <w:szCs w:val="20"/>
        </w:rPr>
        <w:t>l</w:t>
      </w:r>
      <w:proofErr w:type="gramEnd"/>
      <w:r w:rsidRPr="000A1811">
        <w:rPr>
          <w:rFonts w:ascii="Times New Roman" w:hAnsi="Times New Roman"/>
          <w:iCs/>
          <w:sz w:val="20"/>
          <w:szCs w:val="20"/>
          <w:vertAlign w:val="subscript"/>
        </w:rPr>
        <w:t>зд</w:t>
      </w:r>
      <w:proofErr w:type="spellEnd"/>
      <w:r w:rsidRPr="000A1811">
        <w:rPr>
          <w:rFonts w:ascii="Times New Roman" w:hAnsi="Times New Roman"/>
          <w:iCs/>
          <w:sz w:val="20"/>
          <w:szCs w:val="20"/>
        </w:rPr>
        <w:t xml:space="preserve">=4(n-1), где </w:t>
      </w:r>
      <w:r w:rsidRPr="000A1811">
        <w:rPr>
          <w:rFonts w:ascii="Times New Roman" w:hAnsi="Times New Roman"/>
          <w:iCs/>
          <w:sz w:val="20"/>
          <w:szCs w:val="20"/>
          <w:lang w:val="en-US"/>
        </w:rPr>
        <w:t>n</w:t>
      </w:r>
      <w:r w:rsidRPr="000A1811">
        <w:rPr>
          <w:rFonts w:ascii="Times New Roman" w:hAnsi="Times New Roman"/>
          <w:iCs/>
          <w:sz w:val="20"/>
          <w:szCs w:val="20"/>
        </w:rPr>
        <w:t xml:space="preserve"> – количество этажей перспективного здания.</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Количество этажей зданий составляет </w:t>
      </w:r>
      <w:r w:rsidRPr="000A1811">
        <w:rPr>
          <w:rFonts w:ascii="Times New Roman" w:hAnsi="Times New Roman"/>
          <w:sz w:val="20"/>
          <w:szCs w:val="20"/>
          <w:lang w:val="en-US"/>
        </w:rPr>
        <w:t>n</w:t>
      </w:r>
      <w:r w:rsidRPr="000A1811">
        <w:rPr>
          <w:rFonts w:ascii="Times New Roman" w:hAnsi="Times New Roman"/>
          <w:sz w:val="20"/>
          <w:szCs w:val="20"/>
        </w:rPr>
        <w:t xml:space="preserve"> = </w:t>
      </w:r>
      <w:r w:rsidR="00E7295C" w:rsidRPr="000A1811">
        <w:rPr>
          <w:rFonts w:ascii="Times New Roman" w:hAnsi="Times New Roman"/>
          <w:sz w:val="20"/>
          <w:szCs w:val="20"/>
        </w:rPr>
        <w:t>2;3;4;5</w:t>
      </w:r>
      <w:r w:rsidRPr="000A1811">
        <w:rPr>
          <w:rFonts w:ascii="Times New Roman" w:hAnsi="Times New Roman"/>
          <w:sz w:val="20"/>
          <w:szCs w:val="20"/>
        </w:rPr>
        <w:t xml:space="preserve">. Соответственно </w:t>
      </w:r>
      <w:proofErr w:type="gramStart"/>
      <w:r w:rsidRPr="000A1811">
        <w:rPr>
          <w:rFonts w:ascii="Times New Roman" w:hAnsi="Times New Roman"/>
          <w:sz w:val="20"/>
          <w:szCs w:val="20"/>
          <w:lang w:val="en-US"/>
        </w:rPr>
        <w:t>l</w:t>
      </w:r>
      <w:proofErr w:type="spellStart"/>
      <w:proofErr w:type="gramEnd"/>
      <w:r w:rsidRPr="000A1811">
        <w:rPr>
          <w:rFonts w:ascii="Times New Roman" w:hAnsi="Times New Roman"/>
          <w:sz w:val="20"/>
          <w:szCs w:val="20"/>
          <w:vertAlign w:val="subscript"/>
        </w:rPr>
        <w:t>зд</w:t>
      </w:r>
      <w:proofErr w:type="spellEnd"/>
      <w:r w:rsidRPr="000A1811">
        <w:rPr>
          <w:rFonts w:ascii="Times New Roman" w:hAnsi="Times New Roman"/>
          <w:sz w:val="20"/>
          <w:szCs w:val="20"/>
          <w:vertAlign w:val="subscript"/>
        </w:rPr>
        <w:t xml:space="preserve"> </w:t>
      </w:r>
      <w:r w:rsidRPr="000A1811">
        <w:rPr>
          <w:rFonts w:ascii="Times New Roman" w:hAnsi="Times New Roman"/>
          <w:sz w:val="20"/>
          <w:szCs w:val="20"/>
        </w:rPr>
        <w:t xml:space="preserve">= </w:t>
      </w:r>
      <w:r w:rsidR="00E7295C" w:rsidRPr="000A1811">
        <w:rPr>
          <w:rFonts w:ascii="Times New Roman" w:hAnsi="Times New Roman"/>
          <w:sz w:val="20"/>
          <w:szCs w:val="20"/>
        </w:rPr>
        <w:t>4;8;12;16</w:t>
      </w:r>
      <w:r w:rsidRPr="000A1811">
        <w:rPr>
          <w:rFonts w:ascii="Times New Roman" w:hAnsi="Times New Roman"/>
          <w:sz w:val="20"/>
          <w:szCs w:val="20"/>
        </w:rPr>
        <w:t xml:space="preserve">. </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Угол наклона местности по отношению к горизонтальной поверхности принимается </w:t>
      </w:r>
      <w:proofErr w:type="gramStart"/>
      <w:r w:rsidRPr="000A1811">
        <w:rPr>
          <w:rFonts w:ascii="Times New Roman" w:hAnsi="Times New Roman"/>
          <w:sz w:val="20"/>
          <w:szCs w:val="20"/>
        </w:rPr>
        <w:t>равным</w:t>
      </w:r>
      <w:proofErr w:type="gramEnd"/>
      <w:r w:rsidRPr="000A1811">
        <w:rPr>
          <w:rFonts w:ascii="Times New Roman" w:hAnsi="Times New Roman"/>
          <w:sz w:val="20"/>
          <w:szCs w:val="20"/>
        </w:rPr>
        <w:t xml:space="preserve"> 180</w:t>
      </w:r>
      <w:r w:rsidRPr="000A1811">
        <w:rPr>
          <w:rFonts w:ascii="Times New Roman" w:hAnsi="Times New Roman"/>
          <w:sz w:val="20"/>
          <w:szCs w:val="20"/>
          <w:vertAlign w:val="superscript"/>
        </w:rPr>
        <w:t>0</w:t>
      </w:r>
      <w:r w:rsidRPr="000A1811">
        <w:rPr>
          <w:rFonts w:ascii="Times New Roman" w:hAnsi="Times New Roman"/>
          <w:sz w:val="20"/>
          <w:szCs w:val="20"/>
        </w:rPr>
        <w:t xml:space="preserve">. Угол наклона струи принимается </w:t>
      </w:r>
      <w:proofErr w:type="gramStart"/>
      <w:r w:rsidRPr="000A1811">
        <w:rPr>
          <w:rFonts w:ascii="Times New Roman" w:hAnsi="Times New Roman"/>
          <w:sz w:val="20"/>
          <w:szCs w:val="20"/>
        </w:rPr>
        <w:t>равным</w:t>
      </w:r>
      <w:proofErr w:type="gramEnd"/>
      <w:r w:rsidRPr="000A1811">
        <w:rPr>
          <w:rFonts w:ascii="Times New Roman" w:hAnsi="Times New Roman"/>
          <w:sz w:val="20"/>
          <w:szCs w:val="20"/>
        </w:rPr>
        <w:t xml:space="preserve"> 60</w:t>
      </w:r>
      <w:r w:rsidRPr="000A1811">
        <w:rPr>
          <w:rFonts w:ascii="Times New Roman" w:hAnsi="Times New Roman"/>
          <w:sz w:val="20"/>
          <w:szCs w:val="20"/>
          <w:vertAlign w:val="superscript"/>
        </w:rPr>
        <w:t>0</w:t>
      </w:r>
      <w:r w:rsidRPr="000A1811">
        <w:rPr>
          <w:rFonts w:ascii="Times New Roman" w:hAnsi="Times New Roman"/>
          <w:sz w:val="20"/>
          <w:szCs w:val="20"/>
        </w:rPr>
        <w:t>. Длина рукавной линии принимается 200 м. Радиус компактной части струи принимается равным 20 м в соответствии с СП 8.13130.2009.</w:t>
      </w:r>
    </w:p>
    <w:p w:rsidR="009E7F81"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Радиус действия пожарного гидранта составляет</w:t>
      </w:r>
      <w:r w:rsidR="009E7F81" w:rsidRPr="000A1811">
        <w:rPr>
          <w:rFonts w:ascii="Times New Roman" w:hAnsi="Times New Roman"/>
          <w:sz w:val="20"/>
          <w:szCs w:val="20"/>
        </w:rPr>
        <w:t>:</w:t>
      </w:r>
      <w:r w:rsidRPr="000A1811">
        <w:rPr>
          <w:rFonts w:ascii="Times New Roman" w:hAnsi="Times New Roman"/>
          <w:sz w:val="20"/>
          <w:szCs w:val="20"/>
        </w:rPr>
        <w:t xml:space="preserve"> </w:t>
      </w:r>
    </w:p>
    <w:p w:rsidR="007C1C75" w:rsidRPr="000A1811" w:rsidRDefault="009E7F81" w:rsidP="000A1811">
      <w:pPr>
        <w:pStyle w:val="ad"/>
        <w:ind w:firstLine="851"/>
        <w:jc w:val="both"/>
        <w:rPr>
          <w:rFonts w:ascii="Times New Roman" w:hAnsi="Times New Roman"/>
          <w:b/>
          <w:sz w:val="20"/>
          <w:szCs w:val="20"/>
        </w:rPr>
      </w:pPr>
      <w:r w:rsidRPr="000A1811">
        <w:rPr>
          <w:rFonts w:ascii="Times New Roman" w:hAnsi="Times New Roman"/>
          <w:b/>
          <w:sz w:val="20"/>
          <w:szCs w:val="20"/>
        </w:rPr>
        <w:t>2-х этаж</w:t>
      </w:r>
      <w:proofErr w:type="gramStart"/>
      <w:r w:rsidRPr="000A1811">
        <w:rPr>
          <w:rFonts w:ascii="Times New Roman" w:hAnsi="Times New Roman"/>
          <w:b/>
          <w:sz w:val="20"/>
          <w:szCs w:val="20"/>
        </w:rPr>
        <w:t>.</w:t>
      </w:r>
      <w:proofErr w:type="gramEnd"/>
      <w:r w:rsidRPr="000A1811">
        <w:rPr>
          <w:rFonts w:ascii="Times New Roman" w:hAnsi="Times New Roman"/>
          <w:b/>
          <w:sz w:val="20"/>
          <w:szCs w:val="20"/>
        </w:rPr>
        <w:t xml:space="preserve"> </w:t>
      </w:r>
      <w:proofErr w:type="spellStart"/>
      <w:proofErr w:type="gramStart"/>
      <w:r w:rsidRPr="000A1811">
        <w:rPr>
          <w:rFonts w:ascii="Times New Roman" w:hAnsi="Times New Roman"/>
          <w:b/>
          <w:sz w:val="20"/>
          <w:szCs w:val="20"/>
        </w:rPr>
        <w:t>з</w:t>
      </w:r>
      <w:proofErr w:type="gramEnd"/>
      <w:r w:rsidRPr="000A1811">
        <w:rPr>
          <w:rFonts w:ascii="Times New Roman" w:hAnsi="Times New Roman"/>
          <w:b/>
          <w:sz w:val="20"/>
          <w:szCs w:val="20"/>
        </w:rPr>
        <w:t>д</w:t>
      </w:r>
      <w:proofErr w:type="spellEnd"/>
      <w:r w:rsidRPr="000A1811">
        <w:rPr>
          <w:rFonts w:ascii="Times New Roman" w:hAnsi="Times New Roman"/>
          <w:b/>
          <w:sz w:val="20"/>
          <w:szCs w:val="20"/>
        </w:rPr>
        <w:t>. - 172,7 м;</w:t>
      </w:r>
    </w:p>
    <w:p w:rsidR="009E7F81" w:rsidRPr="000A1811" w:rsidRDefault="009E7F81" w:rsidP="000A1811">
      <w:pPr>
        <w:pStyle w:val="ad"/>
        <w:ind w:firstLine="851"/>
        <w:jc w:val="both"/>
        <w:rPr>
          <w:rFonts w:ascii="Times New Roman" w:hAnsi="Times New Roman"/>
          <w:b/>
          <w:sz w:val="20"/>
          <w:szCs w:val="20"/>
        </w:rPr>
      </w:pPr>
      <w:r w:rsidRPr="000A1811">
        <w:rPr>
          <w:rFonts w:ascii="Times New Roman" w:hAnsi="Times New Roman"/>
          <w:b/>
          <w:sz w:val="20"/>
          <w:szCs w:val="20"/>
        </w:rPr>
        <w:t>3-х этаж</w:t>
      </w:r>
      <w:proofErr w:type="gramStart"/>
      <w:r w:rsidRPr="000A1811">
        <w:rPr>
          <w:rFonts w:ascii="Times New Roman" w:hAnsi="Times New Roman"/>
          <w:b/>
          <w:sz w:val="20"/>
          <w:szCs w:val="20"/>
        </w:rPr>
        <w:t>.</w:t>
      </w:r>
      <w:proofErr w:type="gramEnd"/>
      <w:r w:rsidRPr="000A1811">
        <w:rPr>
          <w:rFonts w:ascii="Times New Roman" w:hAnsi="Times New Roman"/>
          <w:b/>
          <w:sz w:val="20"/>
          <w:szCs w:val="20"/>
        </w:rPr>
        <w:t xml:space="preserve"> </w:t>
      </w:r>
      <w:proofErr w:type="spellStart"/>
      <w:proofErr w:type="gramStart"/>
      <w:r w:rsidRPr="000A1811">
        <w:rPr>
          <w:rFonts w:ascii="Times New Roman" w:hAnsi="Times New Roman"/>
          <w:b/>
          <w:sz w:val="20"/>
          <w:szCs w:val="20"/>
        </w:rPr>
        <w:t>з</w:t>
      </w:r>
      <w:proofErr w:type="gramEnd"/>
      <w:r w:rsidRPr="000A1811">
        <w:rPr>
          <w:rFonts w:ascii="Times New Roman" w:hAnsi="Times New Roman"/>
          <w:b/>
          <w:sz w:val="20"/>
          <w:szCs w:val="20"/>
        </w:rPr>
        <w:t>д</w:t>
      </w:r>
      <w:proofErr w:type="spellEnd"/>
      <w:r w:rsidRPr="000A1811">
        <w:rPr>
          <w:rFonts w:ascii="Times New Roman" w:hAnsi="Times New Roman"/>
          <w:b/>
          <w:sz w:val="20"/>
          <w:szCs w:val="20"/>
        </w:rPr>
        <w:t>. – 168,7 м;</w:t>
      </w:r>
    </w:p>
    <w:p w:rsidR="009E7F81" w:rsidRPr="000A1811" w:rsidRDefault="009E7F81" w:rsidP="000A1811">
      <w:pPr>
        <w:pStyle w:val="ad"/>
        <w:ind w:firstLine="851"/>
        <w:jc w:val="both"/>
        <w:rPr>
          <w:rFonts w:ascii="Times New Roman" w:hAnsi="Times New Roman"/>
          <w:b/>
          <w:sz w:val="20"/>
          <w:szCs w:val="20"/>
        </w:rPr>
      </w:pPr>
      <w:r w:rsidRPr="000A1811">
        <w:rPr>
          <w:rFonts w:ascii="Times New Roman" w:hAnsi="Times New Roman"/>
          <w:b/>
          <w:sz w:val="20"/>
          <w:szCs w:val="20"/>
        </w:rPr>
        <w:t xml:space="preserve">4-х этаж </w:t>
      </w:r>
      <w:proofErr w:type="spellStart"/>
      <w:r w:rsidRPr="000A1811">
        <w:rPr>
          <w:rFonts w:ascii="Times New Roman" w:hAnsi="Times New Roman"/>
          <w:b/>
          <w:sz w:val="20"/>
          <w:szCs w:val="20"/>
        </w:rPr>
        <w:t>зд</w:t>
      </w:r>
      <w:proofErr w:type="spellEnd"/>
      <w:r w:rsidRPr="000A1811">
        <w:rPr>
          <w:rFonts w:ascii="Times New Roman" w:hAnsi="Times New Roman"/>
          <w:b/>
          <w:sz w:val="20"/>
          <w:szCs w:val="20"/>
        </w:rPr>
        <w:t>. – 164,7;</w:t>
      </w:r>
    </w:p>
    <w:p w:rsidR="009E7F81" w:rsidRPr="000A1811" w:rsidRDefault="009E7F81" w:rsidP="000A1811">
      <w:pPr>
        <w:pStyle w:val="ad"/>
        <w:ind w:firstLine="851"/>
        <w:jc w:val="both"/>
        <w:rPr>
          <w:rFonts w:ascii="Times New Roman" w:hAnsi="Times New Roman"/>
          <w:sz w:val="20"/>
          <w:szCs w:val="20"/>
        </w:rPr>
      </w:pPr>
      <w:r w:rsidRPr="000A1811">
        <w:rPr>
          <w:rFonts w:ascii="Times New Roman" w:hAnsi="Times New Roman"/>
          <w:b/>
          <w:sz w:val="20"/>
          <w:szCs w:val="20"/>
        </w:rPr>
        <w:t xml:space="preserve">5-х этаж </w:t>
      </w:r>
      <w:proofErr w:type="spellStart"/>
      <w:r w:rsidRPr="000A1811">
        <w:rPr>
          <w:rFonts w:ascii="Times New Roman" w:hAnsi="Times New Roman"/>
          <w:b/>
          <w:sz w:val="20"/>
          <w:szCs w:val="20"/>
        </w:rPr>
        <w:t>зд</w:t>
      </w:r>
      <w:proofErr w:type="spellEnd"/>
      <w:r w:rsidRPr="000A1811">
        <w:rPr>
          <w:rFonts w:ascii="Times New Roman" w:hAnsi="Times New Roman"/>
          <w:b/>
          <w:sz w:val="20"/>
          <w:szCs w:val="20"/>
        </w:rPr>
        <w:t>. – 160,7.</w:t>
      </w:r>
    </w:p>
    <w:p w:rsidR="007C1C75"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 соответствии с перспективной застройкой планируется установка </w:t>
      </w:r>
      <w:r w:rsidR="0062555A" w:rsidRPr="000A1811">
        <w:rPr>
          <w:rFonts w:ascii="Times New Roman" w:hAnsi="Times New Roman"/>
          <w:sz w:val="20"/>
          <w:szCs w:val="20"/>
        </w:rPr>
        <w:t>четырех</w:t>
      </w:r>
      <w:r w:rsidRPr="000A1811">
        <w:rPr>
          <w:rFonts w:ascii="Times New Roman" w:hAnsi="Times New Roman"/>
          <w:sz w:val="20"/>
          <w:szCs w:val="20"/>
        </w:rPr>
        <w:t xml:space="preserve"> пожарных гидрантов </w:t>
      </w:r>
      <w:r w:rsidR="0062555A" w:rsidRPr="000A1811">
        <w:rPr>
          <w:rFonts w:ascii="Times New Roman" w:hAnsi="Times New Roman"/>
          <w:sz w:val="20"/>
          <w:szCs w:val="20"/>
        </w:rPr>
        <w:t>в поселке Ромашки</w:t>
      </w:r>
      <w:r w:rsidRPr="000A1811">
        <w:rPr>
          <w:rFonts w:ascii="Times New Roman" w:hAnsi="Times New Roman"/>
          <w:sz w:val="20"/>
          <w:szCs w:val="20"/>
        </w:rPr>
        <w:t xml:space="preserve">, </w:t>
      </w:r>
      <w:r w:rsidR="0062555A" w:rsidRPr="000A1811">
        <w:rPr>
          <w:rFonts w:ascii="Times New Roman" w:hAnsi="Times New Roman"/>
          <w:sz w:val="20"/>
          <w:szCs w:val="20"/>
        </w:rPr>
        <w:t xml:space="preserve">пяти </w:t>
      </w:r>
      <w:r w:rsidRPr="000A1811">
        <w:rPr>
          <w:rFonts w:ascii="Times New Roman" w:hAnsi="Times New Roman"/>
          <w:sz w:val="20"/>
          <w:szCs w:val="20"/>
        </w:rPr>
        <w:t xml:space="preserve">пожарных гидрантов </w:t>
      </w:r>
      <w:r w:rsidR="0062555A" w:rsidRPr="000A1811">
        <w:rPr>
          <w:rFonts w:ascii="Times New Roman" w:hAnsi="Times New Roman"/>
          <w:sz w:val="20"/>
          <w:szCs w:val="20"/>
        </w:rPr>
        <w:t>в поселке Саперное</w:t>
      </w:r>
      <w:r w:rsidRPr="000A1811">
        <w:rPr>
          <w:rFonts w:ascii="Times New Roman" w:hAnsi="Times New Roman"/>
          <w:sz w:val="20"/>
          <w:szCs w:val="20"/>
        </w:rPr>
        <w:t xml:space="preserve">, двух пожарных гидрантов </w:t>
      </w:r>
      <w:r w:rsidR="0062555A" w:rsidRPr="000A1811">
        <w:rPr>
          <w:rFonts w:ascii="Times New Roman" w:hAnsi="Times New Roman"/>
          <w:sz w:val="20"/>
          <w:szCs w:val="20"/>
        </w:rPr>
        <w:t>в поселке Суходолье и одного пожарного гидранта в поселке Понтонное</w:t>
      </w:r>
      <w:r w:rsidRPr="000A1811">
        <w:rPr>
          <w:rFonts w:ascii="Times New Roman" w:hAnsi="Times New Roman"/>
          <w:sz w:val="20"/>
          <w:szCs w:val="20"/>
        </w:rPr>
        <w:t>.</w:t>
      </w:r>
    </w:p>
    <w:p w:rsidR="000056DD" w:rsidRPr="000A1811" w:rsidRDefault="007C1C7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Схемы расположения перспективных пожарных гидрантов представлены </w:t>
      </w:r>
      <w:r w:rsidR="000056DD" w:rsidRPr="000A1811">
        <w:rPr>
          <w:rFonts w:ascii="Times New Roman" w:hAnsi="Times New Roman"/>
          <w:sz w:val="20"/>
          <w:szCs w:val="20"/>
        </w:rPr>
        <w:t>на схемах перспективного водоснабжения в Приложении 1</w:t>
      </w:r>
      <w:r w:rsidRPr="000A1811">
        <w:rPr>
          <w:rFonts w:ascii="Times New Roman" w:hAnsi="Times New Roman"/>
          <w:sz w:val="20"/>
          <w:szCs w:val="20"/>
        </w:rPr>
        <w:t>.</w:t>
      </w:r>
    </w:p>
    <w:p w:rsidR="006A4D6C" w:rsidRPr="000A1811" w:rsidRDefault="006A4D6C" w:rsidP="000A1811">
      <w:pPr>
        <w:pStyle w:val="ad"/>
        <w:ind w:firstLine="851"/>
        <w:jc w:val="both"/>
        <w:rPr>
          <w:rFonts w:ascii="Times New Roman" w:hAnsi="Times New Roman"/>
          <w:b/>
          <w:sz w:val="20"/>
          <w:szCs w:val="20"/>
        </w:rPr>
      </w:pPr>
      <w:bookmarkStart w:id="73" w:name="_Toc374522937"/>
      <w:bookmarkStart w:id="74" w:name="_Toc387930961"/>
      <w:r w:rsidRPr="000A1811">
        <w:rPr>
          <w:rFonts w:ascii="Times New Roman" w:hAnsi="Times New Roman"/>
          <w:b/>
          <w:sz w:val="20"/>
          <w:szCs w:val="20"/>
        </w:rPr>
        <w:t>Сведения о развитии систем диспетчер</w:t>
      </w:r>
      <w:r w:rsidR="00B60C67" w:rsidRPr="000A1811">
        <w:rPr>
          <w:rFonts w:ascii="Times New Roman" w:hAnsi="Times New Roman"/>
          <w:b/>
          <w:sz w:val="20"/>
          <w:szCs w:val="20"/>
        </w:rPr>
        <w:t>и</w:t>
      </w:r>
      <w:r w:rsidRPr="000A1811">
        <w:rPr>
          <w:rFonts w:ascii="Times New Roman" w:hAnsi="Times New Roman"/>
          <w:b/>
          <w:sz w:val="20"/>
          <w:szCs w:val="20"/>
        </w:rPr>
        <w:t>зации, телемеханизации и систем</w:t>
      </w:r>
      <w:bookmarkStart w:id="75" w:name="_Toc374522938"/>
      <w:bookmarkEnd w:id="73"/>
      <w:r w:rsidR="00465FC7" w:rsidRPr="000A1811">
        <w:rPr>
          <w:rFonts w:ascii="Times New Roman" w:hAnsi="Times New Roman"/>
          <w:b/>
          <w:sz w:val="20"/>
          <w:szCs w:val="20"/>
        </w:rPr>
        <w:t xml:space="preserve"> </w:t>
      </w:r>
      <w:r w:rsidRPr="000A1811">
        <w:rPr>
          <w:rFonts w:ascii="Times New Roman" w:hAnsi="Times New Roman"/>
          <w:b/>
          <w:sz w:val="20"/>
          <w:szCs w:val="20"/>
        </w:rPr>
        <w:t>управления режимами водоснабжения</w:t>
      </w:r>
      <w:bookmarkEnd w:id="75"/>
      <w:r w:rsidR="0006572D" w:rsidRPr="000A1811">
        <w:rPr>
          <w:rFonts w:ascii="Times New Roman" w:hAnsi="Times New Roman"/>
          <w:b/>
          <w:sz w:val="20"/>
          <w:szCs w:val="20"/>
        </w:rPr>
        <w:t xml:space="preserve"> на объектах организаций, осуществляющих водоснабжение.</w:t>
      </w:r>
      <w:bookmarkEnd w:id="74"/>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К 2023 году </w:t>
      </w:r>
      <w:r w:rsidR="006356D3" w:rsidRPr="000A1811">
        <w:rPr>
          <w:rFonts w:ascii="Times New Roman" w:hAnsi="Times New Roman"/>
          <w:sz w:val="20"/>
          <w:szCs w:val="20"/>
        </w:rPr>
        <w:t>планируется ввод систем диспетчеризации</w:t>
      </w:r>
      <w:r w:rsidRPr="000A1811">
        <w:rPr>
          <w:rFonts w:ascii="Times New Roman" w:hAnsi="Times New Roman"/>
          <w:sz w:val="20"/>
          <w:szCs w:val="20"/>
        </w:rPr>
        <w:t xml:space="preserve"> на ВНС 2-го подъема</w:t>
      </w:r>
      <w:r w:rsidR="006356D3" w:rsidRPr="000A1811">
        <w:rPr>
          <w:rFonts w:ascii="Times New Roman" w:hAnsi="Times New Roman"/>
          <w:sz w:val="20"/>
          <w:szCs w:val="20"/>
        </w:rPr>
        <w:t>.</w:t>
      </w:r>
    </w:p>
    <w:p w:rsidR="00CB4B0B" w:rsidRPr="000A1811" w:rsidRDefault="00CB4B0B" w:rsidP="000A1811">
      <w:pPr>
        <w:pStyle w:val="ad"/>
        <w:ind w:firstLine="851"/>
        <w:jc w:val="both"/>
        <w:rPr>
          <w:rFonts w:ascii="Times New Roman" w:hAnsi="Times New Roman"/>
          <w:b/>
          <w:sz w:val="20"/>
          <w:szCs w:val="20"/>
          <w:u w:val="single"/>
        </w:rPr>
      </w:pPr>
      <w:r w:rsidRPr="000A1811">
        <w:rPr>
          <w:rFonts w:ascii="Times New Roman" w:hAnsi="Times New Roman"/>
          <w:b/>
          <w:sz w:val="20"/>
          <w:szCs w:val="20"/>
          <w:u w:val="single"/>
        </w:rPr>
        <w:t>Требования к системе диспетчеризации</w:t>
      </w:r>
    </w:p>
    <w:p w:rsidR="00CB4B0B" w:rsidRPr="000A1811" w:rsidRDefault="00CB4B0B" w:rsidP="000A1811">
      <w:pPr>
        <w:pStyle w:val="ad"/>
        <w:ind w:firstLine="851"/>
        <w:jc w:val="both"/>
        <w:rPr>
          <w:rFonts w:ascii="Times New Roman" w:hAnsi="Times New Roman"/>
          <w:i/>
          <w:sz w:val="20"/>
          <w:szCs w:val="20"/>
        </w:rPr>
      </w:pPr>
      <w:r w:rsidRPr="000A1811">
        <w:rPr>
          <w:rFonts w:ascii="Times New Roman" w:hAnsi="Times New Roman"/>
          <w:i/>
          <w:sz w:val="20"/>
          <w:szCs w:val="20"/>
        </w:rPr>
        <w:t>1.</w:t>
      </w:r>
      <w:r w:rsidRPr="000A1811">
        <w:rPr>
          <w:rFonts w:ascii="Times New Roman" w:hAnsi="Times New Roman"/>
          <w:i/>
          <w:sz w:val="20"/>
          <w:szCs w:val="20"/>
        </w:rPr>
        <w:tab/>
        <w:t>Общие сведения</w:t>
      </w:r>
    </w:p>
    <w:p w:rsidR="00CB4B0B" w:rsidRPr="000A1811" w:rsidRDefault="00CB4B0B" w:rsidP="000A1811">
      <w:pPr>
        <w:pStyle w:val="ad"/>
        <w:ind w:firstLine="851"/>
        <w:jc w:val="both"/>
        <w:rPr>
          <w:rFonts w:ascii="Times New Roman" w:hAnsi="Times New Roman"/>
          <w:i/>
          <w:sz w:val="20"/>
          <w:szCs w:val="20"/>
        </w:rPr>
      </w:pPr>
      <w:r w:rsidRPr="000A1811">
        <w:rPr>
          <w:rFonts w:ascii="Times New Roman" w:hAnsi="Times New Roman"/>
          <w:i/>
          <w:sz w:val="20"/>
          <w:szCs w:val="20"/>
        </w:rPr>
        <w:t>1.1</w:t>
      </w:r>
      <w:r w:rsidR="0062555A" w:rsidRPr="000A1811">
        <w:rPr>
          <w:rFonts w:ascii="Times New Roman" w:hAnsi="Times New Roman"/>
          <w:i/>
          <w:sz w:val="20"/>
          <w:szCs w:val="20"/>
        </w:rPr>
        <w:t>.</w:t>
      </w:r>
      <w:r w:rsidRPr="000A1811">
        <w:rPr>
          <w:rFonts w:ascii="Times New Roman" w:hAnsi="Times New Roman"/>
          <w:i/>
          <w:sz w:val="20"/>
          <w:szCs w:val="20"/>
        </w:rPr>
        <w:tab/>
        <w:t xml:space="preserve">Для управления и контроля работы инженерного оборудования должна быть предусмотрена система управления и диспетчеризации на базе современных аппаратно-программных средств, модулей расширения и коммутационной аппаратуры отвечающим поставленной технической задачи; </w:t>
      </w:r>
    </w:p>
    <w:p w:rsidR="00CB4B0B" w:rsidRPr="000A1811" w:rsidRDefault="00CB4B0B" w:rsidP="000A1811">
      <w:pPr>
        <w:pStyle w:val="ad"/>
        <w:ind w:firstLine="851"/>
        <w:jc w:val="both"/>
        <w:rPr>
          <w:rFonts w:ascii="Times New Roman" w:hAnsi="Times New Roman"/>
          <w:i/>
          <w:sz w:val="20"/>
          <w:szCs w:val="20"/>
        </w:rPr>
      </w:pPr>
      <w:r w:rsidRPr="000A1811">
        <w:rPr>
          <w:rFonts w:ascii="Times New Roman" w:hAnsi="Times New Roman"/>
          <w:i/>
          <w:sz w:val="20"/>
          <w:szCs w:val="20"/>
        </w:rPr>
        <w:t>1.2</w:t>
      </w:r>
      <w:r w:rsidR="0062555A" w:rsidRPr="000A1811">
        <w:rPr>
          <w:rFonts w:ascii="Times New Roman" w:hAnsi="Times New Roman"/>
          <w:i/>
          <w:sz w:val="20"/>
          <w:szCs w:val="20"/>
        </w:rPr>
        <w:t>.</w:t>
      </w:r>
      <w:r w:rsidRPr="000A1811">
        <w:rPr>
          <w:rFonts w:ascii="Times New Roman" w:hAnsi="Times New Roman"/>
          <w:i/>
          <w:sz w:val="20"/>
          <w:szCs w:val="20"/>
        </w:rPr>
        <w:tab/>
        <w:t>Целями создания системы управления и диспетчеризации объекта являются:</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 централизованный контроль и управление оборудованием и инженерными системами комплекса;</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 автоматическое накопление и хранение информации о системах;</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 комфортные условия работы и хранения, соответс</w:t>
      </w:r>
      <w:r w:rsidR="0062555A" w:rsidRPr="000A1811">
        <w:rPr>
          <w:rFonts w:ascii="Times New Roman" w:hAnsi="Times New Roman"/>
          <w:sz w:val="20"/>
          <w:szCs w:val="20"/>
        </w:rPr>
        <w:t>твующие современным требованиям;</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повышенный уровень надёжности и </w:t>
      </w:r>
      <w:r w:rsidR="0062555A" w:rsidRPr="000A1811">
        <w:rPr>
          <w:rFonts w:ascii="Times New Roman" w:hAnsi="Times New Roman"/>
          <w:sz w:val="20"/>
          <w:szCs w:val="20"/>
        </w:rPr>
        <w:t>долговечности инженерных систем;</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 высокая эффективность управления.</w:t>
      </w:r>
    </w:p>
    <w:p w:rsidR="00CB4B0B" w:rsidRPr="000A1811" w:rsidRDefault="00CB4B0B" w:rsidP="000A1811">
      <w:pPr>
        <w:pStyle w:val="ad"/>
        <w:ind w:firstLine="851"/>
        <w:jc w:val="both"/>
        <w:rPr>
          <w:rFonts w:ascii="Times New Roman" w:hAnsi="Times New Roman"/>
          <w:i/>
          <w:sz w:val="20"/>
          <w:szCs w:val="20"/>
        </w:rPr>
      </w:pPr>
      <w:r w:rsidRPr="000A1811">
        <w:rPr>
          <w:rFonts w:ascii="Times New Roman" w:hAnsi="Times New Roman"/>
          <w:i/>
          <w:sz w:val="20"/>
          <w:szCs w:val="20"/>
        </w:rPr>
        <w:t>1.3</w:t>
      </w:r>
      <w:r w:rsidR="0062555A" w:rsidRPr="000A1811">
        <w:rPr>
          <w:rFonts w:ascii="Times New Roman" w:hAnsi="Times New Roman"/>
          <w:i/>
          <w:sz w:val="20"/>
          <w:szCs w:val="20"/>
        </w:rPr>
        <w:t>.</w:t>
      </w:r>
      <w:r w:rsidRPr="000A1811">
        <w:rPr>
          <w:rFonts w:ascii="Times New Roman" w:hAnsi="Times New Roman"/>
          <w:i/>
          <w:sz w:val="20"/>
          <w:szCs w:val="20"/>
        </w:rPr>
        <w:tab/>
        <w:t>При проектировании системы предусмотреть:</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 возможность ее расширения, адаптацию к изменяющимся функциональным и технологическим условиям, за счёт распределения «интеллектуальности», перепрограммирования и реконфигурации,</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 удобство эксплуатации и технического обслуживания системы, высокую надёжность, безотказность, быстроту реагирования на изменяющиеся условия;</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lastRenderedPageBreak/>
        <w:t>-  питание от резервного источника электроэнергии способного поддерживать автономную работу системы не менее тридцати минут.</w:t>
      </w:r>
    </w:p>
    <w:p w:rsidR="00CB4B0B" w:rsidRPr="000A1811" w:rsidRDefault="00726840" w:rsidP="000A1811">
      <w:pPr>
        <w:pStyle w:val="ad"/>
        <w:ind w:firstLine="851"/>
        <w:jc w:val="both"/>
        <w:rPr>
          <w:rFonts w:ascii="Times New Roman" w:hAnsi="Times New Roman"/>
          <w:i/>
          <w:sz w:val="20"/>
          <w:szCs w:val="20"/>
        </w:rPr>
      </w:pPr>
      <w:r w:rsidRPr="000A1811">
        <w:rPr>
          <w:rFonts w:ascii="Times New Roman" w:hAnsi="Times New Roman"/>
          <w:i/>
          <w:sz w:val="20"/>
          <w:szCs w:val="20"/>
        </w:rPr>
        <w:t>2</w:t>
      </w:r>
      <w:r w:rsidR="00CB4B0B" w:rsidRPr="000A1811">
        <w:rPr>
          <w:rFonts w:ascii="Times New Roman" w:hAnsi="Times New Roman"/>
          <w:i/>
          <w:sz w:val="20"/>
          <w:szCs w:val="20"/>
        </w:rPr>
        <w:t xml:space="preserve">. </w:t>
      </w:r>
      <w:proofErr w:type="spellStart"/>
      <w:r w:rsidR="00CB4B0B" w:rsidRPr="000A1811">
        <w:rPr>
          <w:rFonts w:ascii="Times New Roman" w:hAnsi="Times New Roman"/>
          <w:i/>
          <w:sz w:val="20"/>
          <w:szCs w:val="20"/>
        </w:rPr>
        <w:t>Диспетчеризируемое</w:t>
      </w:r>
      <w:proofErr w:type="spellEnd"/>
      <w:r w:rsidR="00CB4B0B" w:rsidRPr="000A1811">
        <w:rPr>
          <w:rFonts w:ascii="Times New Roman" w:hAnsi="Times New Roman"/>
          <w:i/>
          <w:sz w:val="20"/>
          <w:szCs w:val="20"/>
        </w:rPr>
        <w:t xml:space="preserve"> оборудование</w:t>
      </w:r>
      <w:r w:rsidR="00C02295" w:rsidRPr="000A1811">
        <w:rPr>
          <w:rFonts w:ascii="Times New Roman" w:hAnsi="Times New Roman"/>
          <w:i/>
          <w:sz w:val="20"/>
          <w:szCs w:val="20"/>
        </w:rPr>
        <w:t>:</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Насосные станции второго подъема</w:t>
      </w:r>
    </w:p>
    <w:p w:rsidR="00CB4B0B" w:rsidRPr="000A1811" w:rsidRDefault="00726840" w:rsidP="000A1811">
      <w:pPr>
        <w:pStyle w:val="ad"/>
        <w:ind w:firstLine="851"/>
        <w:jc w:val="both"/>
        <w:rPr>
          <w:rFonts w:ascii="Times New Roman" w:hAnsi="Times New Roman"/>
          <w:i/>
          <w:sz w:val="20"/>
          <w:szCs w:val="20"/>
        </w:rPr>
      </w:pPr>
      <w:r w:rsidRPr="000A1811">
        <w:rPr>
          <w:rFonts w:ascii="Times New Roman" w:hAnsi="Times New Roman"/>
          <w:i/>
          <w:sz w:val="20"/>
          <w:szCs w:val="20"/>
        </w:rPr>
        <w:t>3.</w:t>
      </w:r>
      <w:r w:rsidR="00CB4B0B" w:rsidRPr="000A1811">
        <w:rPr>
          <w:rFonts w:ascii="Times New Roman" w:hAnsi="Times New Roman"/>
          <w:i/>
          <w:sz w:val="20"/>
          <w:szCs w:val="20"/>
        </w:rPr>
        <w:t xml:space="preserve"> Функции системы автоматизации и диспетчеризации:</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1</w:t>
      </w:r>
      <w:r w:rsidR="00CB4B0B" w:rsidRPr="000A1811">
        <w:rPr>
          <w:rFonts w:ascii="Times New Roman" w:hAnsi="Times New Roman"/>
          <w:sz w:val="20"/>
          <w:szCs w:val="20"/>
        </w:rPr>
        <w:t>.</w:t>
      </w:r>
      <w:r w:rsidR="00CB4B0B" w:rsidRPr="000A1811">
        <w:rPr>
          <w:rFonts w:ascii="Times New Roman" w:hAnsi="Times New Roman"/>
          <w:sz w:val="20"/>
          <w:szCs w:val="20"/>
        </w:rPr>
        <w:tab/>
        <w:t>Снимать и передавать показания с преобразователей температуры воздуха в помещении;</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2</w:t>
      </w:r>
      <w:r w:rsidR="00CB4B0B" w:rsidRPr="000A1811">
        <w:rPr>
          <w:rFonts w:ascii="Times New Roman" w:hAnsi="Times New Roman"/>
          <w:sz w:val="20"/>
          <w:szCs w:val="20"/>
        </w:rPr>
        <w:t>.</w:t>
      </w:r>
      <w:r w:rsidR="00CB4B0B" w:rsidRPr="000A1811">
        <w:rPr>
          <w:rFonts w:ascii="Times New Roman" w:hAnsi="Times New Roman"/>
          <w:sz w:val="20"/>
          <w:szCs w:val="20"/>
        </w:rPr>
        <w:tab/>
        <w:t>Передавать код аварии насосной установки с последующей расшифровкой на пульте диспетчера;</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3</w:t>
      </w:r>
      <w:r w:rsidR="00262913" w:rsidRPr="000A1811">
        <w:rPr>
          <w:rFonts w:ascii="Times New Roman" w:hAnsi="Times New Roman"/>
          <w:sz w:val="20"/>
          <w:szCs w:val="20"/>
        </w:rPr>
        <w:t>.</w:t>
      </w:r>
      <w:r w:rsidR="00CB4B0B" w:rsidRPr="000A1811">
        <w:rPr>
          <w:rFonts w:ascii="Times New Roman" w:hAnsi="Times New Roman"/>
          <w:sz w:val="20"/>
          <w:szCs w:val="20"/>
        </w:rPr>
        <w:tab/>
        <w:t>Передавать сигнал о состоянии работающих насосов;</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4</w:t>
      </w:r>
      <w:r w:rsidR="00CB4B0B" w:rsidRPr="000A1811">
        <w:rPr>
          <w:rFonts w:ascii="Times New Roman" w:hAnsi="Times New Roman"/>
          <w:sz w:val="20"/>
          <w:szCs w:val="20"/>
        </w:rPr>
        <w:t>.</w:t>
      </w:r>
      <w:r w:rsidR="00CB4B0B" w:rsidRPr="000A1811">
        <w:rPr>
          <w:rFonts w:ascii="Times New Roman" w:hAnsi="Times New Roman"/>
          <w:sz w:val="20"/>
          <w:szCs w:val="20"/>
        </w:rPr>
        <w:tab/>
        <w:t xml:space="preserve">Передавать рабочую частоту насосов, а также иметь возможность изменения </w:t>
      </w:r>
      <w:proofErr w:type="spellStart"/>
      <w:r w:rsidR="00CB4B0B" w:rsidRPr="000A1811">
        <w:rPr>
          <w:rFonts w:ascii="Times New Roman" w:hAnsi="Times New Roman"/>
          <w:sz w:val="20"/>
          <w:szCs w:val="20"/>
        </w:rPr>
        <w:t>уставки</w:t>
      </w:r>
      <w:proofErr w:type="spellEnd"/>
      <w:r w:rsidR="00CB4B0B" w:rsidRPr="000A1811">
        <w:rPr>
          <w:rFonts w:ascii="Times New Roman" w:hAnsi="Times New Roman"/>
          <w:sz w:val="20"/>
          <w:szCs w:val="20"/>
        </w:rPr>
        <w:t xml:space="preserve"> давления на </w:t>
      </w:r>
      <w:proofErr w:type="gramStart"/>
      <w:r w:rsidR="00CB4B0B" w:rsidRPr="000A1811">
        <w:rPr>
          <w:rFonts w:ascii="Times New Roman" w:hAnsi="Times New Roman"/>
          <w:sz w:val="20"/>
          <w:szCs w:val="20"/>
        </w:rPr>
        <w:t>выходе</w:t>
      </w:r>
      <w:proofErr w:type="gramEnd"/>
      <w:r w:rsidR="00CB4B0B" w:rsidRPr="000A1811">
        <w:rPr>
          <w:rFonts w:ascii="Times New Roman" w:hAnsi="Times New Roman"/>
          <w:sz w:val="20"/>
          <w:szCs w:val="20"/>
        </w:rPr>
        <w:t xml:space="preserve"> установки с пульта диспетчера;</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5</w:t>
      </w:r>
      <w:r w:rsidR="00CB4B0B" w:rsidRPr="000A1811">
        <w:rPr>
          <w:rFonts w:ascii="Times New Roman" w:hAnsi="Times New Roman"/>
          <w:sz w:val="20"/>
          <w:szCs w:val="20"/>
        </w:rPr>
        <w:t>.</w:t>
      </w:r>
      <w:r w:rsidR="00CB4B0B" w:rsidRPr="000A1811">
        <w:rPr>
          <w:rFonts w:ascii="Times New Roman" w:hAnsi="Times New Roman"/>
          <w:sz w:val="20"/>
          <w:szCs w:val="20"/>
        </w:rPr>
        <w:tab/>
        <w:t>Включать и выключать насосы с пульта диспетчера;</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6</w:t>
      </w:r>
      <w:r w:rsidR="00CB4B0B" w:rsidRPr="000A1811">
        <w:rPr>
          <w:rFonts w:ascii="Times New Roman" w:hAnsi="Times New Roman"/>
          <w:sz w:val="20"/>
          <w:szCs w:val="20"/>
        </w:rPr>
        <w:t>.</w:t>
      </w:r>
      <w:r w:rsidR="00CB4B0B" w:rsidRPr="000A1811">
        <w:rPr>
          <w:rFonts w:ascii="Times New Roman" w:hAnsi="Times New Roman"/>
          <w:sz w:val="20"/>
          <w:szCs w:val="20"/>
        </w:rPr>
        <w:tab/>
        <w:t>Передавать сигнал о пропадании напряжения в цепях питания станции;</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7</w:t>
      </w:r>
      <w:r w:rsidR="00CB4B0B" w:rsidRPr="000A1811">
        <w:rPr>
          <w:rFonts w:ascii="Times New Roman" w:hAnsi="Times New Roman"/>
          <w:sz w:val="20"/>
          <w:szCs w:val="20"/>
        </w:rPr>
        <w:t>.</w:t>
      </w:r>
      <w:r w:rsidR="00CB4B0B" w:rsidRPr="000A1811">
        <w:rPr>
          <w:rFonts w:ascii="Times New Roman" w:hAnsi="Times New Roman"/>
          <w:sz w:val="20"/>
          <w:szCs w:val="20"/>
        </w:rPr>
        <w:tab/>
        <w:t>Передавать сигнал о возникновении возгорания в помещении;</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8</w:t>
      </w:r>
      <w:r w:rsidR="00CB4B0B" w:rsidRPr="000A1811">
        <w:rPr>
          <w:rFonts w:ascii="Times New Roman" w:hAnsi="Times New Roman"/>
          <w:sz w:val="20"/>
          <w:szCs w:val="20"/>
        </w:rPr>
        <w:t>.</w:t>
      </w:r>
      <w:r w:rsidR="00CB4B0B" w:rsidRPr="000A1811">
        <w:rPr>
          <w:rFonts w:ascii="Times New Roman" w:hAnsi="Times New Roman"/>
          <w:sz w:val="20"/>
          <w:szCs w:val="20"/>
        </w:rPr>
        <w:tab/>
        <w:t>Передавать сигнал о не санкционированном доступе в помещение.</w:t>
      </w:r>
    </w:p>
    <w:p w:rsidR="00CB4B0B" w:rsidRPr="000A1811" w:rsidRDefault="00CB4B0B" w:rsidP="000A1811">
      <w:pPr>
        <w:pStyle w:val="ad"/>
        <w:ind w:firstLine="851"/>
        <w:jc w:val="both"/>
        <w:rPr>
          <w:rFonts w:ascii="Times New Roman" w:hAnsi="Times New Roman"/>
          <w:i/>
          <w:sz w:val="20"/>
          <w:szCs w:val="20"/>
        </w:rPr>
      </w:pPr>
      <w:r w:rsidRPr="000A1811">
        <w:rPr>
          <w:rFonts w:ascii="Times New Roman" w:hAnsi="Times New Roman"/>
          <w:i/>
          <w:sz w:val="20"/>
          <w:szCs w:val="20"/>
        </w:rPr>
        <w:t xml:space="preserve">2.3. Система диспетчеризации станции повышения давления </w:t>
      </w:r>
    </w:p>
    <w:p w:rsidR="00CB4B0B" w:rsidRPr="000A1811" w:rsidRDefault="00AE40BC" w:rsidP="000A1811">
      <w:pPr>
        <w:pStyle w:val="ad"/>
        <w:ind w:firstLine="851"/>
        <w:jc w:val="both"/>
        <w:rPr>
          <w:rFonts w:ascii="Times New Roman" w:hAnsi="Times New Roman"/>
          <w:sz w:val="20"/>
          <w:szCs w:val="20"/>
        </w:rPr>
      </w:pPr>
      <w:r w:rsidRPr="000A1811">
        <w:rPr>
          <w:rFonts w:ascii="Times New Roman" w:hAnsi="Times New Roman"/>
          <w:sz w:val="20"/>
          <w:szCs w:val="20"/>
        </w:rPr>
        <w:t>Система диспетчеризации включает следующие параметры:</w:t>
      </w:r>
    </w:p>
    <w:p w:rsidR="00CB4B0B" w:rsidRPr="000A1811" w:rsidRDefault="00C0229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w:t>
      </w:r>
      <w:r w:rsidR="00CB4B0B" w:rsidRPr="000A1811">
        <w:rPr>
          <w:rFonts w:ascii="Times New Roman" w:hAnsi="Times New Roman"/>
          <w:sz w:val="20"/>
          <w:szCs w:val="20"/>
        </w:rPr>
        <w:t>Отображения:</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1.</w:t>
      </w:r>
      <w:r w:rsidRPr="000A1811">
        <w:rPr>
          <w:rFonts w:ascii="Times New Roman" w:hAnsi="Times New Roman"/>
          <w:sz w:val="20"/>
          <w:szCs w:val="20"/>
        </w:rPr>
        <w:tab/>
        <w:t>Состояния насоса (</w:t>
      </w:r>
      <w:proofErr w:type="gramStart"/>
      <w:r w:rsidRPr="000A1811">
        <w:rPr>
          <w:rFonts w:ascii="Times New Roman" w:hAnsi="Times New Roman"/>
          <w:sz w:val="20"/>
          <w:szCs w:val="20"/>
        </w:rPr>
        <w:t>включен</w:t>
      </w:r>
      <w:proofErr w:type="gramEnd"/>
      <w:r w:rsidRPr="000A1811">
        <w:rPr>
          <w:rFonts w:ascii="Times New Roman" w:hAnsi="Times New Roman"/>
          <w:sz w:val="20"/>
          <w:szCs w:val="20"/>
        </w:rPr>
        <w:t>/ выключен);</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2.</w:t>
      </w:r>
      <w:r w:rsidRPr="000A1811">
        <w:rPr>
          <w:rFonts w:ascii="Times New Roman" w:hAnsi="Times New Roman"/>
          <w:sz w:val="20"/>
          <w:szCs w:val="20"/>
        </w:rPr>
        <w:tab/>
        <w:t xml:space="preserve">Ток моторов насосов;  </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3.</w:t>
      </w:r>
      <w:r w:rsidRPr="000A1811">
        <w:rPr>
          <w:rFonts w:ascii="Times New Roman" w:hAnsi="Times New Roman"/>
          <w:sz w:val="20"/>
          <w:szCs w:val="20"/>
        </w:rPr>
        <w:tab/>
        <w:t xml:space="preserve">Частота </w:t>
      </w:r>
      <w:r w:rsidR="006356D3" w:rsidRPr="000A1811">
        <w:rPr>
          <w:rFonts w:ascii="Times New Roman" w:hAnsi="Times New Roman"/>
          <w:sz w:val="20"/>
          <w:szCs w:val="20"/>
        </w:rPr>
        <w:t>вращения насосов</w:t>
      </w:r>
      <w:r w:rsidRPr="000A1811">
        <w:rPr>
          <w:rFonts w:ascii="Times New Roman" w:hAnsi="Times New Roman"/>
          <w:sz w:val="20"/>
          <w:szCs w:val="20"/>
        </w:rPr>
        <w:t>;</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4.</w:t>
      </w:r>
      <w:r w:rsidRPr="000A1811">
        <w:rPr>
          <w:rFonts w:ascii="Times New Roman" w:hAnsi="Times New Roman"/>
          <w:sz w:val="20"/>
          <w:szCs w:val="20"/>
        </w:rPr>
        <w:tab/>
        <w:t>Температура воздуха в помещении;</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5</w:t>
      </w:r>
      <w:r w:rsidR="00CB4B0B" w:rsidRPr="000A1811">
        <w:rPr>
          <w:rFonts w:ascii="Times New Roman" w:hAnsi="Times New Roman"/>
          <w:sz w:val="20"/>
          <w:szCs w:val="20"/>
        </w:rPr>
        <w:t>.</w:t>
      </w:r>
      <w:r w:rsidR="00CB4B0B" w:rsidRPr="000A1811">
        <w:rPr>
          <w:rFonts w:ascii="Times New Roman" w:hAnsi="Times New Roman"/>
          <w:sz w:val="20"/>
          <w:szCs w:val="20"/>
        </w:rPr>
        <w:tab/>
        <w:t xml:space="preserve">Давление </w:t>
      </w:r>
      <w:r w:rsidRPr="000A1811">
        <w:rPr>
          <w:rFonts w:ascii="Times New Roman" w:hAnsi="Times New Roman"/>
          <w:sz w:val="20"/>
          <w:szCs w:val="20"/>
        </w:rPr>
        <w:t>воды</w:t>
      </w:r>
      <w:r w:rsidR="00CB4B0B" w:rsidRPr="000A1811">
        <w:rPr>
          <w:rFonts w:ascii="Times New Roman" w:hAnsi="Times New Roman"/>
          <w:sz w:val="20"/>
          <w:szCs w:val="20"/>
        </w:rPr>
        <w:t xml:space="preserve"> на </w:t>
      </w:r>
      <w:proofErr w:type="gramStart"/>
      <w:r w:rsidR="00CB4B0B" w:rsidRPr="000A1811">
        <w:rPr>
          <w:rFonts w:ascii="Times New Roman" w:hAnsi="Times New Roman"/>
          <w:sz w:val="20"/>
          <w:szCs w:val="20"/>
        </w:rPr>
        <w:t>входе</w:t>
      </w:r>
      <w:proofErr w:type="gramEnd"/>
      <w:r w:rsidR="00CB4B0B" w:rsidRPr="000A1811">
        <w:rPr>
          <w:rFonts w:ascii="Times New Roman" w:hAnsi="Times New Roman"/>
          <w:sz w:val="20"/>
          <w:szCs w:val="20"/>
        </w:rPr>
        <w:t xml:space="preserve"> в насосную станцию;</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6</w:t>
      </w:r>
      <w:r w:rsidR="00CB4B0B" w:rsidRPr="000A1811">
        <w:rPr>
          <w:rFonts w:ascii="Times New Roman" w:hAnsi="Times New Roman"/>
          <w:sz w:val="20"/>
          <w:szCs w:val="20"/>
        </w:rPr>
        <w:t>.</w:t>
      </w:r>
      <w:r w:rsidR="00CB4B0B" w:rsidRPr="000A1811">
        <w:rPr>
          <w:rFonts w:ascii="Times New Roman" w:hAnsi="Times New Roman"/>
          <w:sz w:val="20"/>
          <w:szCs w:val="20"/>
        </w:rPr>
        <w:tab/>
        <w:t xml:space="preserve">Давление </w:t>
      </w:r>
      <w:r w:rsidRPr="000A1811">
        <w:rPr>
          <w:rFonts w:ascii="Times New Roman" w:hAnsi="Times New Roman"/>
          <w:sz w:val="20"/>
          <w:szCs w:val="20"/>
        </w:rPr>
        <w:t xml:space="preserve">воды </w:t>
      </w:r>
      <w:r w:rsidR="00CB4B0B" w:rsidRPr="000A1811">
        <w:rPr>
          <w:rFonts w:ascii="Times New Roman" w:hAnsi="Times New Roman"/>
          <w:sz w:val="20"/>
          <w:szCs w:val="20"/>
        </w:rPr>
        <w:t xml:space="preserve">на </w:t>
      </w:r>
      <w:proofErr w:type="gramStart"/>
      <w:r w:rsidR="00CB4B0B" w:rsidRPr="000A1811">
        <w:rPr>
          <w:rFonts w:ascii="Times New Roman" w:hAnsi="Times New Roman"/>
          <w:sz w:val="20"/>
          <w:szCs w:val="20"/>
        </w:rPr>
        <w:t>выходе</w:t>
      </w:r>
      <w:proofErr w:type="gramEnd"/>
      <w:r w:rsidR="00CB4B0B" w:rsidRPr="000A1811">
        <w:rPr>
          <w:rFonts w:ascii="Times New Roman" w:hAnsi="Times New Roman"/>
          <w:sz w:val="20"/>
          <w:szCs w:val="20"/>
        </w:rPr>
        <w:t xml:space="preserve"> из насосной станции;</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7</w:t>
      </w:r>
      <w:r w:rsidR="00CB4B0B" w:rsidRPr="000A1811">
        <w:rPr>
          <w:rFonts w:ascii="Times New Roman" w:hAnsi="Times New Roman"/>
          <w:sz w:val="20"/>
          <w:szCs w:val="20"/>
        </w:rPr>
        <w:t>.</w:t>
      </w:r>
      <w:r w:rsidR="00CB4B0B" w:rsidRPr="000A1811">
        <w:rPr>
          <w:rFonts w:ascii="Times New Roman" w:hAnsi="Times New Roman"/>
          <w:sz w:val="20"/>
          <w:szCs w:val="20"/>
        </w:rPr>
        <w:tab/>
        <w:t>Время наработки насосов;</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8</w:t>
      </w:r>
      <w:r w:rsidR="00CB4B0B" w:rsidRPr="000A1811">
        <w:rPr>
          <w:rFonts w:ascii="Times New Roman" w:hAnsi="Times New Roman"/>
          <w:sz w:val="20"/>
          <w:szCs w:val="20"/>
        </w:rPr>
        <w:t>.</w:t>
      </w:r>
      <w:r w:rsidR="00CB4B0B" w:rsidRPr="000A1811">
        <w:rPr>
          <w:rFonts w:ascii="Times New Roman" w:hAnsi="Times New Roman"/>
          <w:sz w:val="20"/>
          <w:szCs w:val="20"/>
        </w:rPr>
        <w:tab/>
        <w:t xml:space="preserve">Расход </w:t>
      </w:r>
      <w:r w:rsidR="006356D3" w:rsidRPr="000A1811">
        <w:rPr>
          <w:rFonts w:ascii="Times New Roman" w:hAnsi="Times New Roman"/>
          <w:sz w:val="20"/>
          <w:szCs w:val="20"/>
        </w:rPr>
        <w:t>электроэнергии.</w:t>
      </w:r>
    </w:p>
    <w:p w:rsidR="00CB4B0B" w:rsidRPr="000A1811" w:rsidRDefault="00C0229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w:t>
      </w:r>
      <w:r w:rsidR="00CB4B0B" w:rsidRPr="000A1811">
        <w:rPr>
          <w:rFonts w:ascii="Times New Roman" w:hAnsi="Times New Roman"/>
          <w:sz w:val="20"/>
          <w:szCs w:val="20"/>
        </w:rPr>
        <w:t>Задания параметров:</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1.</w:t>
      </w:r>
      <w:r w:rsidRPr="000A1811">
        <w:rPr>
          <w:rFonts w:ascii="Times New Roman" w:hAnsi="Times New Roman"/>
          <w:sz w:val="20"/>
          <w:szCs w:val="20"/>
        </w:rPr>
        <w:tab/>
        <w:t>Рабочее давление в напорном патрубке;</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2.</w:t>
      </w:r>
      <w:r w:rsidRPr="000A1811">
        <w:rPr>
          <w:rFonts w:ascii="Times New Roman" w:hAnsi="Times New Roman"/>
          <w:sz w:val="20"/>
          <w:szCs w:val="20"/>
        </w:rPr>
        <w:tab/>
        <w:t>Включение/выключение насосной станции</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Примечание: Переключение режимов </w:t>
      </w:r>
      <w:r w:rsidR="006356D3" w:rsidRPr="000A1811">
        <w:rPr>
          <w:rFonts w:ascii="Times New Roman" w:hAnsi="Times New Roman"/>
          <w:sz w:val="20"/>
          <w:szCs w:val="20"/>
        </w:rPr>
        <w:t>работы станции возможно</w:t>
      </w:r>
      <w:r w:rsidRPr="000A1811">
        <w:rPr>
          <w:rFonts w:ascii="Times New Roman" w:hAnsi="Times New Roman"/>
          <w:sz w:val="20"/>
          <w:szCs w:val="20"/>
        </w:rPr>
        <w:t xml:space="preserve"> только при условии работы насосов с ПЧ, и только между режимами Авто/Выключено;</w:t>
      </w:r>
    </w:p>
    <w:p w:rsidR="00CB4B0B" w:rsidRPr="000A1811" w:rsidRDefault="00C0229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w:t>
      </w:r>
      <w:r w:rsidR="00CB4B0B" w:rsidRPr="000A1811">
        <w:rPr>
          <w:rFonts w:ascii="Times New Roman" w:hAnsi="Times New Roman"/>
          <w:sz w:val="20"/>
          <w:szCs w:val="20"/>
        </w:rPr>
        <w:t>Выдача аварийных сигналов:</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1.</w:t>
      </w:r>
      <w:r w:rsidRPr="000A1811">
        <w:rPr>
          <w:rFonts w:ascii="Times New Roman" w:hAnsi="Times New Roman"/>
          <w:sz w:val="20"/>
          <w:szCs w:val="20"/>
        </w:rPr>
        <w:tab/>
        <w:t xml:space="preserve">Общая авария насосной </w:t>
      </w:r>
      <w:r w:rsidR="006356D3" w:rsidRPr="000A1811">
        <w:rPr>
          <w:rFonts w:ascii="Times New Roman" w:hAnsi="Times New Roman"/>
          <w:sz w:val="20"/>
          <w:szCs w:val="20"/>
        </w:rPr>
        <w:t>станции;</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2.</w:t>
      </w:r>
      <w:r w:rsidRPr="000A1811">
        <w:rPr>
          <w:rFonts w:ascii="Times New Roman" w:hAnsi="Times New Roman"/>
          <w:sz w:val="20"/>
          <w:szCs w:val="20"/>
        </w:rPr>
        <w:tab/>
        <w:t>Неисправность датчиков давления;</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3.</w:t>
      </w:r>
      <w:r w:rsidRPr="000A1811">
        <w:rPr>
          <w:rFonts w:ascii="Times New Roman" w:hAnsi="Times New Roman"/>
          <w:sz w:val="20"/>
          <w:szCs w:val="20"/>
        </w:rPr>
        <w:tab/>
        <w:t>Возгорание в помещении;</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4.</w:t>
      </w:r>
      <w:r w:rsidRPr="000A1811">
        <w:rPr>
          <w:rFonts w:ascii="Times New Roman" w:hAnsi="Times New Roman"/>
          <w:sz w:val="20"/>
          <w:szCs w:val="20"/>
        </w:rPr>
        <w:tab/>
        <w:t>Не санкционированный доступ в помещение;</w:t>
      </w:r>
    </w:p>
    <w:p w:rsidR="00CB4B0B" w:rsidRPr="000A1811" w:rsidRDefault="00CB4B0B" w:rsidP="000A1811">
      <w:pPr>
        <w:pStyle w:val="ad"/>
        <w:ind w:firstLine="851"/>
        <w:jc w:val="both"/>
        <w:rPr>
          <w:rFonts w:ascii="Times New Roman" w:hAnsi="Times New Roman"/>
          <w:sz w:val="20"/>
          <w:szCs w:val="20"/>
        </w:rPr>
      </w:pPr>
      <w:r w:rsidRPr="000A1811">
        <w:rPr>
          <w:rFonts w:ascii="Times New Roman" w:hAnsi="Times New Roman"/>
          <w:sz w:val="20"/>
          <w:szCs w:val="20"/>
        </w:rPr>
        <w:t>5.</w:t>
      </w:r>
      <w:r w:rsidRPr="000A1811">
        <w:rPr>
          <w:rFonts w:ascii="Times New Roman" w:hAnsi="Times New Roman"/>
          <w:sz w:val="20"/>
          <w:szCs w:val="20"/>
        </w:rPr>
        <w:tab/>
        <w:t>Предупреждение о низком давлении системы нагнетания, что будет сигнализировать о порыве на трассе;</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6</w:t>
      </w:r>
      <w:r w:rsidR="00CB4B0B" w:rsidRPr="000A1811">
        <w:rPr>
          <w:rFonts w:ascii="Times New Roman" w:hAnsi="Times New Roman"/>
          <w:sz w:val="20"/>
          <w:szCs w:val="20"/>
        </w:rPr>
        <w:t>.</w:t>
      </w:r>
      <w:r w:rsidR="00CB4B0B" w:rsidRPr="000A1811">
        <w:rPr>
          <w:rFonts w:ascii="Times New Roman" w:hAnsi="Times New Roman"/>
          <w:sz w:val="20"/>
          <w:szCs w:val="20"/>
        </w:rPr>
        <w:tab/>
        <w:t>Предупреждение о низком давлении на всасывающем коллекторе;</w:t>
      </w:r>
    </w:p>
    <w:p w:rsidR="00CB4B0B" w:rsidRPr="000A1811" w:rsidRDefault="00726840" w:rsidP="000A1811">
      <w:pPr>
        <w:pStyle w:val="ad"/>
        <w:ind w:firstLine="851"/>
        <w:jc w:val="both"/>
        <w:rPr>
          <w:rFonts w:ascii="Times New Roman" w:hAnsi="Times New Roman"/>
          <w:sz w:val="20"/>
          <w:szCs w:val="20"/>
        </w:rPr>
      </w:pPr>
      <w:r w:rsidRPr="000A1811">
        <w:rPr>
          <w:rFonts w:ascii="Times New Roman" w:hAnsi="Times New Roman"/>
          <w:sz w:val="20"/>
          <w:szCs w:val="20"/>
        </w:rPr>
        <w:t>7</w:t>
      </w:r>
      <w:r w:rsidR="00CB4B0B" w:rsidRPr="000A1811">
        <w:rPr>
          <w:rFonts w:ascii="Times New Roman" w:hAnsi="Times New Roman"/>
          <w:sz w:val="20"/>
          <w:szCs w:val="20"/>
        </w:rPr>
        <w:t>.</w:t>
      </w:r>
      <w:r w:rsidR="00CB4B0B" w:rsidRPr="000A1811">
        <w:rPr>
          <w:rFonts w:ascii="Times New Roman" w:hAnsi="Times New Roman"/>
          <w:sz w:val="20"/>
          <w:szCs w:val="20"/>
        </w:rPr>
        <w:tab/>
        <w:t>Пропадание напряжения питания станции</w:t>
      </w:r>
    </w:p>
    <w:p w:rsidR="001D68B1" w:rsidRPr="000A1811" w:rsidRDefault="001D68B1" w:rsidP="000A1811">
      <w:pPr>
        <w:pStyle w:val="ad"/>
        <w:ind w:firstLine="851"/>
        <w:jc w:val="both"/>
        <w:rPr>
          <w:rFonts w:ascii="Times New Roman" w:hAnsi="Times New Roman"/>
          <w:sz w:val="20"/>
          <w:szCs w:val="20"/>
        </w:rPr>
      </w:pPr>
    </w:p>
    <w:p w:rsidR="006A4D6C" w:rsidRPr="000A1811" w:rsidRDefault="001468B0" w:rsidP="000A1811">
      <w:pPr>
        <w:pStyle w:val="ad"/>
        <w:ind w:firstLine="851"/>
        <w:jc w:val="both"/>
        <w:rPr>
          <w:rFonts w:ascii="Times New Roman" w:hAnsi="Times New Roman"/>
          <w:sz w:val="20"/>
          <w:szCs w:val="20"/>
        </w:rPr>
      </w:pPr>
      <w:bookmarkStart w:id="76" w:name="_Toc374522939"/>
      <w:bookmarkStart w:id="77" w:name="_Toc387930962"/>
      <w:r w:rsidRPr="000A1811">
        <w:rPr>
          <w:rFonts w:ascii="Times New Roman" w:hAnsi="Times New Roman"/>
          <w:sz w:val="20"/>
          <w:szCs w:val="20"/>
        </w:rPr>
        <w:t>4</w:t>
      </w:r>
      <w:r w:rsidR="00FF1ECA" w:rsidRPr="000A1811">
        <w:rPr>
          <w:rFonts w:ascii="Times New Roman" w:eastAsiaTheme="minorHAnsi" w:hAnsi="Times New Roman"/>
          <w:sz w:val="20"/>
          <w:szCs w:val="20"/>
        </w:rPr>
        <w:t>.</w:t>
      </w:r>
      <w:r w:rsidR="0020077C" w:rsidRPr="000A1811">
        <w:rPr>
          <w:rFonts w:ascii="Times New Roman" w:eastAsiaTheme="minorHAnsi" w:hAnsi="Times New Roman"/>
          <w:sz w:val="20"/>
          <w:szCs w:val="20"/>
        </w:rPr>
        <w:t>5</w:t>
      </w:r>
      <w:r w:rsidR="00FF1ECA" w:rsidRPr="000A1811">
        <w:rPr>
          <w:rFonts w:ascii="Times New Roman" w:eastAsiaTheme="minorHAnsi" w:hAnsi="Times New Roman"/>
          <w:sz w:val="20"/>
          <w:szCs w:val="20"/>
        </w:rPr>
        <w:t>.</w:t>
      </w:r>
      <w:bookmarkEnd w:id="76"/>
      <w:r w:rsidR="0053683F" w:rsidRPr="000A1811">
        <w:rPr>
          <w:rFonts w:ascii="Times New Roman" w:hAnsi="Times New Roman"/>
          <w:sz w:val="20"/>
          <w:szCs w:val="20"/>
        </w:rPr>
        <w:t xml:space="preserve"> </w:t>
      </w:r>
      <w:r w:rsidR="0053683F" w:rsidRPr="000A1811">
        <w:rPr>
          <w:rFonts w:ascii="Times New Roman" w:eastAsiaTheme="minorHAnsi" w:hAnsi="Times New Roman"/>
          <w:sz w:val="20"/>
          <w:szCs w:val="20"/>
        </w:rPr>
        <w:t>Сведения об оснащенности зданий, строений, сооружений приборами учета воды и их применении при осуществлении расчетов за потребленную воду</w:t>
      </w:r>
      <w:r w:rsidRPr="000A1811">
        <w:rPr>
          <w:rFonts w:ascii="Times New Roman" w:eastAsiaTheme="minorHAnsi" w:hAnsi="Times New Roman"/>
          <w:sz w:val="20"/>
          <w:szCs w:val="20"/>
        </w:rPr>
        <w:t>.</w:t>
      </w:r>
      <w:bookmarkEnd w:id="77"/>
    </w:p>
    <w:p w:rsidR="00541E32" w:rsidRPr="000A1811" w:rsidRDefault="00541E32"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Доля </w:t>
      </w:r>
      <w:proofErr w:type="gramStart"/>
      <w:r w:rsidRPr="000A1811">
        <w:rPr>
          <w:rFonts w:ascii="Times New Roman" w:hAnsi="Times New Roman"/>
          <w:sz w:val="20"/>
          <w:szCs w:val="20"/>
        </w:rPr>
        <w:t>многоквартирных</w:t>
      </w:r>
      <w:proofErr w:type="gramEnd"/>
      <w:r w:rsidRPr="000A1811">
        <w:rPr>
          <w:rFonts w:ascii="Times New Roman" w:hAnsi="Times New Roman"/>
          <w:sz w:val="20"/>
          <w:szCs w:val="20"/>
        </w:rPr>
        <w:t xml:space="preserve"> домов, полностью оборудованных коллективными (общедомовыми) приборами учета холодной и горячей воды в общем количестве многоквартирных домов:</w:t>
      </w:r>
    </w:p>
    <w:p w:rsidR="00541E32" w:rsidRPr="000A1811" w:rsidRDefault="00541E32" w:rsidP="000A1811">
      <w:pPr>
        <w:pStyle w:val="ad"/>
        <w:ind w:firstLine="851"/>
        <w:jc w:val="both"/>
        <w:rPr>
          <w:rFonts w:ascii="Times New Roman" w:hAnsi="Times New Roman"/>
          <w:sz w:val="20"/>
          <w:szCs w:val="20"/>
        </w:rPr>
      </w:pPr>
      <w:r w:rsidRPr="000A1811">
        <w:rPr>
          <w:rFonts w:ascii="Times New Roman" w:hAnsi="Times New Roman"/>
          <w:sz w:val="20"/>
          <w:szCs w:val="20"/>
        </w:rPr>
        <w:t>20</w:t>
      </w:r>
      <w:r w:rsidR="0023365E" w:rsidRPr="000A1811">
        <w:rPr>
          <w:rFonts w:ascii="Times New Roman" w:hAnsi="Times New Roman"/>
          <w:sz w:val="20"/>
          <w:szCs w:val="20"/>
        </w:rPr>
        <w:t>13</w:t>
      </w:r>
      <w:r w:rsidRPr="000A1811">
        <w:rPr>
          <w:rFonts w:ascii="Times New Roman" w:hAnsi="Times New Roman"/>
          <w:sz w:val="20"/>
          <w:szCs w:val="20"/>
        </w:rPr>
        <w:t xml:space="preserve"> год – </w:t>
      </w:r>
      <w:r w:rsidR="0023365E" w:rsidRPr="000A1811">
        <w:rPr>
          <w:rFonts w:ascii="Times New Roman" w:hAnsi="Times New Roman"/>
          <w:sz w:val="20"/>
          <w:szCs w:val="20"/>
        </w:rPr>
        <w:t>62,5</w:t>
      </w:r>
      <w:r w:rsidRPr="000A1811">
        <w:rPr>
          <w:rFonts w:ascii="Times New Roman" w:hAnsi="Times New Roman"/>
          <w:sz w:val="20"/>
          <w:szCs w:val="20"/>
        </w:rPr>
        <w:t xml:space="preserve">% от количества </w:t>
      </w:r>
      <w:proofErr w:type="gramStart"/>
      <w:r w:rsidRPr="000A1811">
        <w:rPr>
          <w:rFonts w:ascii="Times New Roman" w:hAnsi="Times New Roman"/>
          <w:sz w:val="20"/>
          <w:szCs w:val="20"/>
        </w:rPr>
        <w:t>жилых</w:t>
      </w:r>
      <w:proofErr w:type="gramEnd"/>
      <w:r w:rsidRPr="000A1811">
        <w:rPr>
          <w:rFonts w:ascii="Times New Roman" w:hAnsi="Times New Roman"/>
          <w:sz w:val="20"/>
          <w:szCs w:val="20"/>
        </w:rPr>
        <w:t xml:space="preserve"> домов;</w:t>
      </w:r>
    </w:p>
    <w:p w:rsidR="00541E32" w:rsidRPr="000A1811" w:rsidRDefault="00541E32" w:rsidP="000A1811">
      <w:pPr>
        <w:pStyle w:val="ad"/>
        <w:ind w:firstLine="851"/>
        <w:jc w:val="both"/>
        <w:rPr>
          <w:rFonts w:ascii="Times New Roman" w:hAnsi="Times New Roman"/>
          <w:sz w:val="20"/>
          <w:szCs w:val="20"/>
        </w:rPr>
      </w:pPr>
      <w:r w:rsidRPr="000A1811">
        <w:rPr>
          <w:rFonts w:ascii="Times New Roman" w:hAnsi="Times New Roman"/>
          <w:sz w:val="20"/>
          <w:szCs w:val="20"/>
        </w:rPr>
        <w:t>Доля бюджетных учреждений, оборудованных приборами учета холодной и горячей воды в общем количестве бюджетных учреждений:</w:t>
      </w:r>
    </w:p>
    <w:p w:rsidR="00541E32" w:rsidRPr="000A1811" w:rsidRDefault="00541E32" w:rsidP="000A1811">
      <w:pPr>
        <w:pStyle w:val="ad"/>
        <w:ind w:firstLine="851"/>
        <w:jc w:val="both"/>
        <w:rPr>
          <w:rFonts w:ascii="Times New Roman" w:hAnsi="Times New Roman"/>
          <w:sz w:val="20"/>
          <w:szCs w:val="20"/>
        </w:rPr>
      </w:pPr>
      <w:r w:rsidRPr="000A1811">
        <w:rPr>
          <w:rFonts w:ascii="Times New Roman" w:hAnsi="Times New Roman"/>
          <w:sz w:val="20"/>
          <w:szCs w:val="20"/>
        </w:rPr>
        <w:t>201</w:t>
      </w:r>
      <w:r w:rsidR="0023365E" w:rsidRPr="000A1811">
        <w:rPr>
          <w:rFonts w:ascii="Times New Roman" w:hAnsi="Times New Roman"/>
          <w:sz w:val="20"/>
          <w:szCs w:val="20"/>
        </w:rPr>
        <w:t>3</w:t>
      </w:r>
      <w:r w:rsidRPr="000A1811">
        <w:rPr>
          <w:rFonts w:ascii="Times New Roman" w:hAnsi="Times New Roman"/>
          <w:sz w:val="20"/>
          <w:szCs w:val="20"/>
        </w:rPr>
        <w:t xml:space="preserve"> год – </w:t>
      </w:r>
      <w:r w:rsidR="0023365E" w:rsidRPr="000A1811">
        <w:rPr>
          <w:rFonts w:ascii="Times New Roman" w:hAnsi="Times New Roman"/>
          <w:sz w:val="20"/>
          <w:szCs w:val="20"/>
        </w:rPr>
        <w:t>100</w:t>
      </w:r>
      <w:r w:rsidRPr="000A1811">
        <w:rPr>
          <w:rFonts w:ascii="Times New Roman" w:hAnsi="Times New Roman"/>
          <w:sz w:val="20"/>
          <w:szCs w:val="20"/>
        </w:rPr>
        <w:t>% от общего количества объектов.</w:t>
      </w:r>
    </w:p>
    <w:p w:rsidR="001468B0" w:rsidRPr="000A1811" w:rsidRDefault="001468B0" w:rsidP="000A1811">
      <w:pPr>
        <w:pStyle w:val="ad"/>
        <w:ind w:firstLine="851"/>
        <w:jc w:val="both"/>
        <w:rPr>
          <w:rFonts w:ascii="Times New Roman" w:hAnsi="Times New Roman"/>
          <w:sz w:val="20"/>
          <w:szCs w:val="20"/>
        </w:rPr>
      </w:pPr>
      <w:bookmarkStart w:id="78" w:name="_Toc387930963"/>
      <w:r w:rsidRPr="000A1811">
        <w:rPr>
          <w:rFonts w:ascii="Times New Roman" w:hAnsi="Times New Roman"/>
          <w:sz w:val="20"/>
          <w:szCs w:val="20"/>
        </w:rPr>
        <w:t>4</w:t>
      </w:r>
      <w:r w:rsidRPr="000A1811">
        <w:rPr>
          <w:rFonts w:ascii="Times New Roman" w:eastAsiaTheme="minorHAnsi" w:hAnsi="Times New Roman"/>
          <w:sz w:val="20"/>
          <w:szCs w:val="20"/>
        </w:rPr>
        <w:t>.6.</w:t>
      </w:r>
      <w:r w:rsidRPr="000A1811">
        <w:rPr>
          <w:rFonts w:ascii="Times New Roman" w:hAnsi="Times New Roman"/>
          <w:sz w:val="20"/>
          <w:szCs w:val="20"/>
        </w:rPr>
        <w:t xml:space="preserve"> </w:t>
      </w:r>
      <w:r w:rsidRPr="000A1811">
        <w:rPr>
          <w:rFonts w:ascii="Times New Roman" w:eastAsiaTheme="minorHAnsi" w:hAnsi="Times New Roman"/>
          <w:sz w:val="20"/>
          <w:szCs w:val="20"/>
        </w:rPr>
        <w:t>Описание вариантов маршрутов прохождения трубопроводов (трасс) по территории поселения, городского округа и их обоснование.</w:t>
      </w:r>
      <w:bookmarkEnd w:id="78"/>
    </w:p>
    <w:p w:rsidR="001468B0" w:rsidRPr="000A1811" w:rsidRDefault="001468B0" w:rsidP="000A1811">
      <w:pPr>
        <w:pStyle w:val="ad"/>
        <w:ind w:firstLine="851"/>
        <w:jc w:val="both"/>
        <w:rPr>
          <w:rFonts w:ascii="Times New Roman" w:hAnsi="Times New Roman"/>
          <w:sz w:val="20"/>
          <w:szCs w:val="20"/>
        </w:rPr>
      </w:pPr>
      <w:r w:rsidRPr="000A1811">
        <w:rPr>
          <w:rFonts w:ascii="Times New Roman" w:hAnsi="Times New Roman"/>
          <w:sz w:val="20"/>
          <w:szCs w:val="20"/>
        </w:rPr>
        <w:t>В связи с тем, что в рамках выполнения мероприятий данной схемы водоснабжения до 202</w:t>
      </w:r>
      <w:r w:rsidR="002E749A" w:rsidRPr="000A1811">
        <w:rPr>
          <w:rFonts w:ascii="Times New Roman" w:hAnsi="Times New Roman"/>
          <w:sz w:val="20"/>
          <w:szCs w:val="20"/>
        </w:rPr>
        <w:t>8</w:t>
      </w:r>
      <w:r w:rsidRPr="000A1811">
        <w:rPr>
          <w:rFonts w:ascii="Times New Roman" w:hAnsi="Times New Roman"/>
          <w:sz w:val="20"/>
          <w:szCs w:val="20"/>
        </w:rPr>
        <w:t xml:space="preserve">г. планируется </w:t>
      </w:r>
      <w:r w:rsidR="0023365E" w:rsidRPr="000A1811">
        <w:rPr>
          <w:rFonts w:ascii="Times New Roman" w:hAnsi="Times New Roman"/>
          <w:sz w:val="20"/>
          <w:szCs w:val="20"/>
        </w:rPr>
        <w:t>замена</w:t>
      </w:r>
      <w:r w:rsidRPr="000A1811">
        <w:rPr>
          <w:rFonts w:ascii="Times New Roman" w:hAnsi="Times New Roman"/>
          <w:sz w:val="20"/>
          <w:szCs w:val="20"/>
        </w:rPr>
        <w:t xml:space="preserve"> существующих магистральных водоводов</w:t>
      </w:r>
      <w:r w:rsidR="0023365E" w:rsidRPr="000A1811">
        <w:rPr>
          <w:rFonts w:ascii="Times New Roman" w:hAnsi="Times New Roman"/>
          <w:sz w:val="20"/>
          <w:szCs w:val="20"/>
        </w:rPr>
        <w:t>,</w:t>
      </w:r>
      <w:r w:rsidRPr="000A1811">
        <w:rPr>
          <w:rFonts w:ascii="Times New Roman" w:hAnsi="Times New Roman"/>
          <w:sz w:val="20"/>
          <w:szCs w:val="20"/>
        </w:rPr>
        <w:t xml:space="preserve"> маршруты прохождения вновь создаваемых инженерных сетей будут совпадать с трассами существующих коммуникаций.</w:t>
      </w:r>
    </w:p>
    <w:p w:rsidR="001468B0" w:rsidRPr="000A1811" w:rsidRDefault="001468B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Трассы проектируемых водоводов к объектам капитального строительства представлены в приложении 4. </w:t>
      </w:r>
    </w:p>
    <w:p w:rsidR="001468B0" w:rsidRPr="000A1811" w:rsidRDefault="001468B0" w:rsidP="000A1811">
      <w:pPr>
        <w:pStyle w:val="ad"/>
        <w:ind w:firstLine="851"/>
        <w:jc w:val="both"/>
        <w:rPr>
          <w:rFonts w:ascii="Times New Roman" w:hAnsi="Times New Roman"/>
          <w:sz w:val="20"/>
          <w:szCs w:val="20"/>
        </w:rPr>
      </w:pPr>
      <w:bookmarkStart w:id="79" w:name="_Toc387930964"/>
      <w:r w:rsidRPr="000A1811">
        <w:rPr>
          <w:rFonts w:ascii="Times New Roman" w:hAnsi="Times New Roman"/>
          <w:sz w:val="20"/>
          <w:szCs w:val="20"/>
        </w:rPr>
        <w:t>4.7. Рекомендации о месте размещения насосных станций, резервуаров, водонапорных башен.</w:t>
      </w:r>
      <w:bookmarkEnd w:id="79"/>
    </w:p>
    <w:p w:rsidR="001468B0" w:rsidRPr="000A1811" w:rsidRDefault="008E450B" w:rsidP="000A1811">
      <w:pPr>
        <w:pStyle w:val="ad"/>
        <w:ind w:firstLine="851"/>
        <w:jc w:val="both"/>
        <w:rPr>
          <w:rFonts w:ascii="Times New Roman" w:hAnsi="Times New Roman"/>
          <w:sz w:val="20"/>
          <w:szCs w:val="20"/>
        </w:rPr>
      </w:pPr>
      <w:r w:rsidRPr="000A1811">
        <w:rPr>
          <w:rFonts w:ascii="Times New Roman" w:hAnsi="Times New Roman"/>
          <w:sz w:val="20"/>
          <w:szCs w:val="20"/>
        </w:rPr>
        <w:t>Место размещения реконструируемых насосных станций останется без изменений.</w:t>
      </w:r>
    </w:p>
    <w:p w:rsidR="00291392" w:rsidRPr="000A1811" w:rsidRDefault="00291392" w:rsidP="000A1811">
      <w:pPr>
        <w:pStyle w:val="ad"/>
        <w:ind w:firstLine="851"/>
        <w:jc w:val="both"/>
        <w:rPr>
          <w:rFonts w:ascii="Times New Roman" w:hAnsi="Times New Roman"/>
          <w:sz w:val="20"/>
          <w:szCs w:val="20"/>
        </w:rPr>
      </w:pPr>
      <w:r w:rsidRPr="000A1811">
        <w:rPr>
          <w:rFonts w:ascii="Times New Roman" w:hAnsi="Times New Roman"/>
          <w:sz w:val="20"/>
          <w:szCs w:val="20"/>
        </w:rPr>
        <w:t>Ввод в эксплуатацию новых резервуаров и водонапорных башен не планируется.</w:t>
      </w:r>
    </w:p>
    <w:p w:rsidR="00291392" w:rsidRPr="000A1811" w:rsidRDefault="000A1811" w:rsidP="000A1811">
      <w:pPr>
        <w:pStyle w:val="ad"/>
        <w:ind w:firstLine="851"/>
        <w:jc w:val="both"/>
        <w:rPr>
          <w:rFonts w:ascii="Times New Roman" w:hAnsi="Times New Roman"/>
          <w:sz w:val="20"/>
          <w:szCs w:val="20"/>
        </w:rPr>
      </w:pPr>
      <w:bookmarkStart w:id="80" w:name="_Toc387930965"/>
      <w:r w:rsidRPr="000A1811">
        <w:rPr>
          <w:rFonts w:ascii="Times New Roman" w:hAnsi="Times New Roman"/>
          <w:sz w:val="20"/>
          <w:szCs w:val="20"/>
        </w:rPr>
        <w:t>4</w:t>
      </w:r>
      <w:r w:rsidR="00291392" w:rsidRPr="000A1811">
        <w:rPr>
          <w:rFonts w:ascii="Times New Roman" w:hAnsi="Times New Roman"/>
          <w:sz w:val="20"/>
          <w:szCs w:val="20"/>
        </w:rPr>
        <w:t>.8. Границы планируемых зон размещения объектов централизованных систем горячего водоснабжения, холодного водоснабжения.</w:t>
      </w:r>
      <w:bookmarkEnd w:id="80"/>
    </w:p>
    <w:p w:rsidR="00CE177C" w:rsidRPr="000A1811" w:rsidRDefault="00CE177C" w:rsidP="000A1811">
      <w:pPr>
        <w:pStyle w:val="ad"/>
        <w:ind w:firstLine="851"/>
        <w:jc w:val="both"/>
        <w:rPr>
          <w:rFonts w:ascii="Times New Roman" w:hAnsi="Times New Roman"/>
          <w:sz w:val="20"/>
          <w:szCs w:val="20"/>
        </w:rPr>
      </w:pPr>
      <w:r w:rsidRPr="000A1811">
        <w:rPr>
          <w:rFonts w:ascii="Times New Roman" w:hAnsi="Times New Roman"/>
          <w:sz w:val="20"/>
          <w:szCs w:val="20"/>
        </w:rPr>
        <w:lastRenderedPageBreak/>
        <w:t xml:space="preserve">Все строящиеся объекты будут размещены в границах </w:t>
      </w:r>
      <w:r w:rsidR="0023365E" w:rsidRPr="000A1811">
        <w:rPr>
          <w:rFonts w:ascii="Times New Roman" w:hAnsi="Times New Roman"/>
          <w:sz w:val="20"/>
          <w:szCs w:val="20"/>
        </w:rPr>
        <w:t>МО Ромашкинское сельское поселение</w:t>
      </w:r>
      <w:r w:rsidRPr="000A1811">
        <w:rPr>
          <w:rFonts w:ascii="Times New Roman" w:hAnsi="Times New Roman"/>
          <w:sz w:val="20"/>
          <w:szCs w:val="20"/>
        </w:rPr>
        <w:t>.</w:t>
      </w:r>
    </w:p>
    <w:p w:rsidR="0006572D" w:rsidRPr="000A1811" w:rsidRDefault="0006572D" w:rsidP="000A1811">
      <w:pPr>
        <w:pStyle w:val="ad"/>
        <w:ind w:firstLine="851"/>
        <w:jc w:val="both"/>
        <w:rPr>
          <w:rFonts w:ascii="Times New Roman" w:hAnsi="Times New Roman"/>
          <w:sz w:val="20"/>
          <w:szCs w:val="20"/>
        </w:rPr>
      </w:pPr>
      <w:bookmarkStart w:id="81" w:name="_Toc387930966"/>
      <w:r w:rsidRPr="000A1811">
        <w:rPr>
          <w:rFonts w:ascii="Times New Roman" w:hAnsi="Times New Roman"/>
          <w:sz w:val="20"/>
          <w:szCs w:val="20"/>
        </w:rPr>
        <w:t>4.9. Карты (схемы) существующего и планируемого размещения объектов централизованных систем горячего водоснабжения, холодного водоснабжения.</w:t>
      </w:r>
      <w:bookmarkEnd w:id="81"/>
    </w:p>
    <w:p w:rsidR="000A1811" w:rsidRDefault="0006572D" w:rsidP="000A1811">
      <w:pPr>
        <w:pStyle w:val="ad"/>
        <w:ind w:firstLine="851"/>
        <w:jc w:val="both"/>
        <w:rPr>
          <w:rFonts w:ascii="Times New Roman" w:hAnsi="Times New Roman"/>
          <w:sz w:val="20"/>
          <w:szCs w:val="20"/>
        </w:rPr>
      </w:pPr>
      <w:r w:rsidRPr="000A1811">
        <w:rPr>
          <w:rFonts w:ascii="Times New Roman" w:hAnsi="Times New Roman"/>
          <w:sz w:val="20"/>
          <w:szCs w:val="20"/>
        </w:rPr>
        <w:t>Схемы существующего и планируемого размещения объектов централизованных систем водоснабжения представлены в приложениях 1-4.</w:t>
      </w:r>
      <w:r w:rsidRPr="000A1811">
        <w:rPr>
          <w:rFonts w:ascii="Times New Roman" w:hAnsi="Times New Roman"/>
          <w:sz w:val="20"/>
          <w:szCs w:val="20"/>
        </w:rPr>
        <w:tab/>
      </w:r>
      <w:bookmarkStart w:id="82" w:name="_Toc374522940"/>
      <w:bookmarkStart w:id="83" w:name="_Toc387930967"/>
    </w:p>
    <w:p w:rsidR="006A4D6C" w:rsidRPr="000A1811" w:rsidRDefault="00B62AFA" w:rsidP="000A1811">
      <w:pPr>
        <w:pStyle w:val="ad"/>
        <w:ind w:firstLine="851"/>
        <w:jc w:val="both"/>
        <w:rPr>
          <w:rFonts w:ascii="Times New Roman" w:hAnsi="Times New Roman"/>
          <w:b/>
          <w:sz w:val="20"/>
          <w:szCs w:val="20"/>
        </w:rPr>
      </w:pPr>
      <w:r w:rsidRPr="000A1811">
        <w:rPr>
          <w:rFonts w:ascii="Times New Roman" w:hAnsi="Times New Roman"/>
          <w:b/>
          <w:sz w:val="20"/>
          <w:szCs w:val="20"/>
        </w:rPr>
        <w:t>Экологические аспекты мероприятий по строительству и</w:t>
      </w:r>
      <w:bookmarkStart w:id="84" w:name="_Toc374522941"/>
      <w:bookmarkEnd w:id="82"/>
      <w:r w:rsidRPr="000A1811">
        <w:rPr>
          <w:rFonts w:ascii="Times New Roman" w:hAnsi="Times New Roman"/>
          <w:b/>
          <w:sz w:val="20"/>
          <w:szCs w:val="20"/>
        </w:rPr>
        <w:t xml:space="preserve"> реконструкции объектов централизованной системы водоснабжения</w:t>
      </w:r>
      <w:bookmarkEnd w:id="84"/>
      <w:r w:rsidRPr="000A1811">
        <w:rPr>
          <w:rFonts w:ascii="Times New Roman" w:hAnsi="Times New Roman"/>
          <w:b/>
          <w:sz w:val="20"/>
          <w:szCs w:val="20"/>
        </w:rPr>
        <w:t>.</w:t>
      </w:r>
      <w:bookmarkEnd w:id="83"/>
    </w:p>
    <w:p w:rsidR="00B62AFA" w:rsidRPr="000A1811" w:rsidRDefault="00B62AFA"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Все мероприятия, направленные на улучшение качества питьевой воды, могут быть отнесены к мероприятиям по охране окружающей среды и здоровья населения </w:t>
      </w:r>
      <w:r w:rsidR="00C37F9E" w:rsidRPr="000A1811">
        <w:rPr>
          <w:rFonts w:ascii="Times New Roman" w:hAnsi="Times New Roman"/>
          <w:sz w:val="20"/>
          <w:szCs w:val="20"/>
        </w:rPr>
        <w:t>МО Ромашкинское сельское поселение</w:t>
      </w:r>
      <w:r w:rsidRPr="000A1811">
        <w:rPr>
          <w:rFonts w:ascii="Times New Roman" w:hAnsi="Times New Roman"/>
          <w:sz w:val="20"/>
          <w:szCs w:val="20"/>
        </w:rPr>
        <w:t>. Эффект от внедрения данных мероприятий – улучшения здоровья и качества жизни граждан.</w:t>
      </w:r>
    </w:p>
    <w:p w:rsidR="00B62AFA" w:rsidRPr="000A1811" w:rsidRDefault="001E7D03" w:rsidP="000A1811">
      <w:pPr>
        <w:pStyle w:val="ad"/>
        <w:ind w:firstLine="851"/>
        <w:jc w:val="both"/>
        <w:rPr>
          <w:rFonts w:ascii="Times New Roman" w:hAnsi="Times New Roman"/>
          <w:sz w:val="20"/>
          <w:szCs w:val="20"/>
        </w:rPr>
      </w:pPr>
      <w:bookmarkStart w:id="85" w:name="_Toc387930968"/>
      <w:r w:rsidRPr="000A1811">
        <w:rPr>
          <w:rFonts w:ascii="Times New Roman" w:hAnsi="Times New Roman"/>
          <w:sz w:val="20"/>
          <w:szCs w:val="20"/>
        </w:rPr>
        <w:t>5</w:t>
      </w:r>
      <w:r w:rsidR="00FF1ECA" w:rsidRPr="000A1811">
        <w:rPr>
          <w:rFonts w:ascii="Times New Roman" w:hAnsi="Times New Roman"/>
          <w:sz w:val="20"/>
          <w:szCs w:val="20"/>
        </w:rPr>
        <w:t>.</w:t>
      </w:r>
      <w:r w:rsidR="00EE2CDF" w:rsidRPr="000A1811">
        <w:rPr>
          <w:rFonts w:ascii="Times New Roman" w:hAnsi="Times New Roman"/>
          <w:sz w:val="20"/>
          <w:szCs w:val="20"/>
        </w:rPr>
        <w:t>1. 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утилизации промывных вод.</w:t>
      </w:r>
      <w:bookmarkEnd w:id="85"/>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Строительс</w:t>
      </w:r>
      <w:r w:rsidR="00FD2BF2" w:rsidRPr="000A1811">
        <w:rPr>
          <w:rFonts w:ascii="Times New Roman" w:hAnsi="Times New Roman"/>
          <w:sz w:val="20"/>
          <w:szCs w:val="20"/>
        </w:rPr>
        <w:t xml:space="preserve">тво водопроводных сетей в </w:t>
      </w:r>
      <w:r w:rsidR="00C37F9E" w:rsidRPr="000A1811">
        <w:rPr>
          <w:rFonts w:ascii="Times New Roman" w:hAnsi="Times New Roman"/>
          <w:sz w:val="20"/>
          <w:szCs w:val="20"/>
        </w:rPr>
        <w:t xml:space="preserve">МО Ромашкинское сельское поселение </w:t>
      </w:r>
      <w:r w:rsidRPr="000A1811">
        <w:rPr>
          <w:rFonts w:ascii="Times New Roman" w:hAnsi="Times New Roman"/>
          <w:sz w:val="20"/>
          <w:szCs w:val="20"/>
        </w:rPr>
        <w:t>не окажет значительного воздействия на условия землепользования и геологическую среду. Прокладка трассы сетей водопровода принята в створе или по следу существующей сети. Это наиболее экономичное и целесообразное решение прокладки сети.</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Поскольку негативное воздействие возможно в период строительства водопроводных сетей и сооружений, для охраны и рационального использования земельных ресурсов запланированы следующие мероприятия: </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 грунт, от срезки растительного слоя на базовой строительной площадке, складируется в специально отведенном месте и в минимальные сроки используется для обратной засыпки и рекультивации;</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 по окончании комплекса ремонтных работ все временные сооружения базовой строительной площадки подлежат разборке и вывозу, восстанавливается растительный слой с посевом трав;</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При строительстве водопроводных сетей не происходит изменение рельефа, нарушение параметров поверхностного стока, гидрогеологических условий, так как проектируемая водопроводная сеть проходит по улицам поселения.</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Для охраны исключения загрязнения поверхностных и подземных вод предусмотрены следующие мероприятия: </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строго соблюдение технологических режимов водозаборных сооружений артезианских скважин, сетей водопроводов. </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обеспечить надёжную эксплуатацию, своевременную ревизию и ремонт всех звеньев системы водоснабжения, включая насосное и автоматическое оборудование, с целью рационального водопользования; </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организация зон санитарной охраны подземного источника водоснабжения согласно СанПиН 2.1.4.1110-02 «Зоны санитарной охраны источников водоснабжения и водопроводов питьевого назначения». </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 устройство автоматизированной системы управления технологическими процессами, аварийной сигнализации и отключения электрооборудования в случае аварии;</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 благоустройство территории водонапорной башни и насосных станций.</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Строительство и реконструкция водопроводной сети будет вестись в населенн</w:t>
      </w:r>
      <w:r w:rsidR="00C37F9E" w:rsidRPr="000A1811">
        <w:rPr>
          <w:rFonts w:ascii="Times New Roman" w:hAnsi="Times New Roman"/>
          <w:sz w:val="20"/>
          <w:szCs w:val="20"/>
        </w:rPr>
        <w:t>ых пунктах</w:t>
      </w:r>
      <w:r w:rsidRPr="000A1811">
        <w:rPr>
          <w:rFonts w:ascii="Times New Roman" w:hAnsi="Times New Roman"/>
          <w:sz w:val="20"/>
          <w:szCs w:val="20"/>
        </w:rPr>
        <w:t xml:space="preserve">, то есть на территории, уже подвергшейся техногенному воздействию, где произошла смена типов растительности. Вследствие этого, отрицательное воздействие при капитальном ремонте путепроводов на растительность и животный мир будет крайне незначительным. </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Исходя из вышеизложенного, можно сделать вывод, что строительство водопроводных сетей в </w:t>
      </w:r>
      <w:r w:rsidR="00C37F9E" w:rsidRPr="000A1811">
        <w:rPr>
          <w:rFonts w:ascii="Times New Roman" w:hAnsi="Times New Roman"/>
          <w:sz w:val="20"/>
          <w:szCs w:val="20"/>
        </w:rPr>
        <w:t xml:space="preserve">МО Ромашкинское сельское поселение </w:t>
      </w:r>
      <w:r w:rsidRPr="000A1811">
        <w:rPr>
          <w:rFonts w:ascii="Times New Roman" w:hAnsi="Times New Roman"/>
          <w:sz w:val="20"/>
          <w:szCs w:val="20"/>
        </w:rPr>
        <w:t>не окажет существенного отрицательного влияния на окружающую среду.</w:t>
      </w:r>
    </w:p>
    <w:p w:rsidR="00EE2CDF" w:rsidRPr="000A1811" w:rsidRDefault="001E7D03" w:rsidP="000A1811">
      <w:pPr>
        <w:pStyle w:val="ad"/>
        <w:ind w:firstLine="851"/>
        <w:jc w:val="both"/>
        <w:rPr>
          <w:rFonts w:ascii="Times New Roman" w:hAnsi="Times New Roman"/>
          <w:sz w:val="20"/>
          <w:szCs w:val="20"/>
        </w:rPr>
      </w:pPr>
      <w:bookmarkStart w:id="86" w:name="_Toc387930969"/>
      <w:r w:rsidRPr="000A1811">
        <w:rPr>
          <w:rFonts w:ascii="Times New Roman" w:hAnsi="Times New Roman"/>
          <w:sz w:val="20"/>
          <w:szCs w:val="20"/>
        </w:rPr>
        <w:t>5</w:t>
      </w:r>
      <w:r w:rsidR="00FF1ECA" w:rsidRPr="000A1811">
        <w:rPr>
          <w:rFonts w:ascii="Times New Roman" w:hAnsi="Times New Roman"/>
          <w:sz w:val="20"/>
          <w:szCs w:val="20"/>
        </w:rPr>
        <w:t>.2</w:t>
      </w:r>
      <w:r w:rsidR="00EE2CDF" w:rsidRPr="000A1811">
        <w:rPr>
          <w:rFonts w:ascii="Times New Roman" w:hAnsi="Times New Roman"/>
          <w:sz w:val="20"/>
          <w:szCs w:val="20"/>
        </w:rPr>
        <w:t>. 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86"/>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До недавнего времени хлор являлся основным обеззараживающим агентом, применяемым на </w:t>
      </w:r>
      <w:proofErr w:type="gramStart"/>
      <w:r w:rsidRPr="000A1811">
        <w:rPr>
          <w:rFonts w:ascii="Times New Roman" w:hAnsi="Times New Roman"/>
          <w:sz w:val="20"/>
          <w:szCs w:val="20"/>
        </w:rPr>
        <w:t>станциях</w:t>
      </w:r>
      <w:proofErr w:type="gramEnd"/>
      <w:r w:rsidRPr="000A1811">
        <w:rPr>
          <w:rFonts w:ascii="Times New Roman" w:hAnsi="Times New Roman"/>
          <w:sz w:val="20"/>
          <w:szCs w:val="20"/>
        </w:rPr>
        <w:t xml:space="preserve"> водоподготовки.</w:t>
      </w:r>
    </w:p>
    <w:p w:rsidR="00EE2CDF" w:rsidRPr="000A1811" w:rsidRDefault="00EE2CDF" w:rsidP="000A1811">
      <w:pPr>
        <w:pStyle w:val="ad"/>
        <w:ind w:firstLine="851"/>
        <w:jc w:val="both"/>
        <w:rPr>
          <w:rFonts w:ascii="Times New Roman" w:hAnsi="Times New Roman"/>
          <w:sz w:val="20"/>
          <w:szCs w:val="20"/>
        </w:rPr>
      </w:pPr>
      <w:r w:rsidRPr="000A1811">
        <w:rPr>
          <w:rFonts w:ascii="Times New Roman" w:hAnsi="Times New Roman"/>
          <w:sz w:val="20"/>
          <w:szCs w:val="20"/>
        </w:rPr>
        <w:t>Серьезным недостатком метода обеззараживания воды хлорсодержащими агентами является образование в процессе водоподготовки высокотоксичных хлорорганических соединений. Галогенсодержащие соединения отличаются не только токсичными свойствами, но и способностью накапливаться в тканях организма. Поэтому даже малые концентрации хлорсодержащих веществ будут оказывать негативное воздействие на организм человека, потому что они будут концентрироваться в различных тканях.</w:t>
      </w:r>
    </w:p>
    <w:p w:rsidR="00622029" w:rsidRPr="000A1811" w:rsidRDefault="0023625A" w:rsidP="000A1811">
      <w:pPr>
        <w:pStyle w:val="ad"/>
        <w:ind w:firstLine="851"/>
        <w:jc w:val="both"/>
        <w:rPr>
          <w:rFonts w:ascii="Times New Roman" w:hAnsi="Times New Roman"/>
          <w:sz w:val="20"/>
          <w:szCs w:val="20"/>
        </w:rPr>
      </w:pPr>
      <w:r w:rsidRPr="000A1811">
        <w:rPr>
          <w:rFonts w:ascii="Times New Roman" w:hAnsi="Times New Roman"/>
          <w:sz w:val="20"/>
          <w:szCs w:val="20"/>
        </w:rPr>
        <w:t>Соблюдение Правил</w:t>
      </w:r>
      <w:r w:rsidR="00622029" w:rsidRPr="000A1811">
        <w:rPr>
          <w:rFonts w:ascii="Times New Roman" w:hAnsi="Times New Roman"/>
          <w:sz w:val="20"/>
          <w:szCs w:val="20"/>
        </w:rPr>
        <w:t xml:space="preserve"> безопасности при производстве, хранении, транспортировании и применении хлора (утв. постановлением Госгортехнадзора РФ </w:t>
      </w:r>
      <w:r w:rsidRPr="000A1811">
        <w:rPr>
          <w:rFonts w:ascii="Times New Roman" w:hAnsi="Times New Roman"/>
          <w:sz w:val="20"/>
          <w:szCs w:val="20"/>
        </w:rPr>
        <w:t>от 5 июня 2003 г. № 48) позволя</w:t>
      </w:r>
      <w:r w:rsidR="00622029" w:rsidRPr="000A1811">
        <w:rPr>
          <w:rFonts w:ascii="Times New Roman" w:hAnsi="Times New Roman"/>
          <w:sz w:val="20"/>
          <w:szCs w:val="20"/>
        </w:rPr>
        <w:t>т предотвратить вредное воздействие хлора на окружающую среду.</w:t>
      </w:r>
    </w:p>
    <w:p w:rsidR="00146AB8" w:rsidRPr="000A1811" w:rsidRDefault="00146AB8" w:rsidP="000A1811">
      <w:pPr>
        <w:pStyle w:val="ad"/>
        <w:ind w:firstLine="851"/>
        <w:jc w:val="both"/>
        <w:rPr>
          <w:rFonts w:ascii="Times New Roman" w:hAnsi="Times New Roman"/>
          <w:sz w:val="20"/>
          <w:szCs w:val="20"/>
        </w:rPr>
      </w:pPr>
    </w:p>
    <w:p w:rsidR="004E560F" w:rsidRPr="000A1811" w:rsidRDefault="00594E5C" w:rsidP="000A1811">
      <w:pPr>
        <w:pStyle w:val="ad"/>
        <w:ind w:firstLine="851"/>
        <w:jc w:val="both"/>
        <w:rPr>
          <w:rFonts w:ascii="Times New Roman" w:hAnsi="Times New Roman"/>
          <w:b/>
          <w:sz w:val="20"/>
          <w:szCs w:val="20"/>
        </w:rPr>
      </w:pPr>
      <w:bookmarkStart w:id="87" w:name="_Toc374522942"/>
      <w:bookmarkStart w:id="88" w:name="_Toc387930970"/>
      <w:r w:rsidRPr="000A1811">
        <w:rPr>
          <w:rFonts w:ascii="Times New Roman" w:hAnsi="Times New Roman"/>
          <w:b/>
          <w:sz w:val="20"/>
          <w:szCs w:val="20"/>
        </w:rPr>
        <w:lastRenderedPageBreak/>
        <w:t>Оценка объемов капитальных вложений в строительство, реконструкцию и модернизацию объектов централизованных систем водоснабжения включает в себя с разбивкой по годам</w:t>
      </w:r>
      <w:r w:rsidR="004E560F" w:rsidRPr="000A1811">
        <w:rPr>
          <w:rFonts w:ascii="Times New Roman" w:hAnsi="Times New Roman"/>
          <w:b/>
          <w:sz w:val="20"/>
          <w:szCs w:val="20"/>
        </w:rPr>
        <w:t>.</w:t>
      </w:r>
      <w:bookmarkEnd w:id="87"/>
      <w:bookmarkEnd w:id="88"/>
    </w:p>
    <w:p w:rsidR="004E560F" w:rsidRPr="000A1811" w:rsidRDefault="00D673A3" w:rsidP="000A1811">
      <w:pPr>
        <w:pStyle w:val="ad"/>
        <w:ind w:firstLine="851"/>
        <w:jc w:val="both"/>
        <w:rPr>
          <w:rFonts w:ascii="Times New Roman" w:hAnsi="Times New Roman"/>
          <w:i/>
          <w:sz w:val="20"/>
          <w:szCs w:val="20"/>
        </w:rPr>
      </w:pPr>
      <w:r w:rsidRPr="000A1811">
        <w:rPr>
          <w:rFonts w:ascii="Times New Roman" w:hAnsi="Times New Roman"/>
          <w:i/>
          <w:sz w:val="20"/>
          <w:szCs w:val="20"/>
        </w:rPr>
        <w:t xml:space="preserve">Табл. </w:t>
      </w:r>
      <w:r w:rsidR="00DA095B" w:rsidRPr="000A1811">
        <w:rPr>
          <w:rFonts w:ascii="Times New Roman" w:hAnsi="Times New Roman"/>
          <w:i/>
          <w:sz w:val="20"/>
          <w:szCs w:val="20"/>
        </w:rPr>
        <w:t>54</w:t>
      </w:r>
      <w:r w:rsidRPr="000A1811">
        <w:rPr>
          <w:rFonts w:ascii="Times New Roman" w:hAnsi="Times New Roman"/>
          <w:i/>
          <w:sz w:val="20"/>
          <w:szCs w:val="20"/>
        </w:rPr>
        <w:t>. Оценка капитальных вложений в новое строительство, реконструкцию и модернизацию объектов водоснабжения.</w:t>
      </w:r>
    </w:p>
    <w:tbl>
      <w:tblPr>
        <w:tblW w:w="94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
        <w:gridCol w:w="2126"/>
        <w:gridCol w:w="912"/>
        <w:gridCol w:w="958"/>
        <w:gridCol w:w="965"/>
        <w:gridCol w:w="1253"/>
        <w:gridCol w:w="863"/>
        <w:gridCol w:w="978"/>
        <w:gridCol w:w="978"/>
      </w:tblGrid>
      <w:tr w:rsidR="001C28DD" w:rsidRPr="00BC7449" w:rsidTr="001C28DD">
        <w:trPr>
          <w:trHeight w:val="20"/>
          <w:tblHeader/>
        </w:trPr>
        <w:tc>
          <w:tcPr>
            <w:tcW w:w="441" w:type="dxa"/>
            <w:vMerge w:val="restart"/>
            <w:shd w:val="clear" w:color="000000" w:fill="BFBFBF"/>
            <w:noWrap/>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 xml:space="preserve">№ </w:t>
            </w:r>
            <w:proofErr w:type="gramStart"/>
            <w:r w:rsidRPr="00BC7449">
              <w:rPr>
                <w:rFonts w:eastAsia="Times New Roman"/>
                <w:b/>
                <w:bCs/>
                <w:color w:val="000000"/>
                <w:sz w:val="20"/>
                <w:szCs w:val="20"/>
                <w:lang w:eastAsia="ru-RU"/>
              </w:rPr>
              <w:t>п</w:t>
            </w:r>
            <w:proofErr w:type="gramEnd"/>
            <w:r w:rsidRPr="00BC7449">
              <w:rPr>
                <w:rFonts w:eastAsia="Times New Roman"/>
                <w:b/>
                <w:bCs/>
                <w:color w:val="000000"/>
                <w:sz w:val="20"/>
                <w:szCs w:val="20"/>
                <w:lang w:eastAsia="ru-RU"/>
              </w:rPr>
              <w:t>/п</w:t>
            </w:r>
          </w:p>
        </w:tc>
        <w:tc>
          <w:tcPr>
            <w:tcW w:w="2126" w:type="dxa"/>
            <w:vMerge w:val="restart"/>
            <w:shd w:val="clear" w:color="000000" w:fill="BFBFBF"/>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Наименование мероприятия</w:t>
            </w:r>
          </w:p>
        </w:tc>
        <w:tc>
          <w:tcPr>
            <w:tcW w:w="912" w:type="dxa"/>
            <w:vMerge w:val="restart"/>
            <w:shd w:val="clear" w:color="000000" w:fill="BFBFBF"/>
            <w:noWrap/>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 xml:space="preserve">Диаметр, </w:t>
            </w:r>
            <w:proofErr w:type="gramStart"/>
            <w:r w:rsidRPr="00BC7449">
              <w:rPr>
                <w:rFonts w:eastAsia="Times New Roman"/>
                <w:b/>
                <w:bCs/>
                <w:color w:val="000000"/>
                <w:sz w:val="20"/>
                <w:szCs w:val="20"/>
                <w:lang w:eastAsia="ru-RU"/>
              </w:rPr>
              <w:t>мм</w:t>
            </w:r>
            <w:proofErr w:type="gramEnd"/>
          </w:p>
        </w:tc>
        <w:tc>
          <w:tcPr>
            <w:tcW w:w="958" w:type="dxa"/>
            <w:vMerge w:val="restart"/>
            <w:shd w:val="clear" w:color="000000" w:fill="BFBFBF"/>
            <w:noWrap/>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 xml:space="preserve">Длина, </w:t>
            </w:r>
            <w:proofErr w:type="gramStart"/>
            <w:r w:rsidRPr="00BC7449">
              <w:rPr>
                <w:rFonts w:eastAsia="Times New Roman"/>
                <w:b/>
                <w:bCs/>
                <w:color w:val="000000"/>
                <w:sz w:val="20"/>
                <w:szCs w:val="20"/>
                <w:lang w:eastAsia="ru-RU"/>
              </w:rPr>
              <w:t>м</w:t>
            </w:r>
            <w:proofErr w:type="gramEnd"/>
            <w:r w:rsidRPr="00BC7449">
              <w:rPr>
                <w:rFonts w:eastAsia="Times New Roman"/>
                <w:b/>
                <w:bCs/>
                <w:color w:val="000000"/>
                <w:sz w:val="20"/>
                <w:szCs w:val="20"/>
                <w:lang w:eastAsia="ru-RU"/>
              </w:rPr>
              <w:t>/</w:t>
            </w:r>
            <w:r>
              <w:rPr>
                <w:rFonts w:eastAsia="Times New Roman"/>
                <w:b/>
                <w:bCs/>
                <w:color w:val="000000"/>
                <w:sz w:val="20"/>
                <w:szCs w:val="20"/>
                <w:lang w:eastAsia="ru-RU"/>
              </w:rPr>
              <w:t xml:space="preserve"> </w:t>
            </w:r>
            <w:r w:rsidRPr="00BC7449">
              <w:rPr>
                <w:rFonts w:eastAsia="Times New Roman"/>
                <w:b/>
                <w:bCs/>
                <w:color w:val="000000"/>
                <w:sz w:val="20"/>
                <w:szCs w:val="20"/>
                <w:lang w:eastAsia="ru-RU"/>
              </w:rPr>
              <w:t>Кол-во, шт.</w:t>
            </w:r>
          </w:p>
        </w:tc>
        <w:tc>
          <w:tcPr>
            <w:tcW w:w="965" w:type="dxa"/>
            <w:vMerge w:val="restart"/>
            <w:shd w:val="clear" w:color="000000" w:fill="BFBFBF"/>
            <w:noWrap/>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Способ оценки</w:t>
            </w:r>
          </w:p>
        </w:tc>
        <w:tc>
          <w:tcPr>
            <w:tcW w:w="1253" w:type="dxa"/>
            <w:vMerge w:val="restart"/>
            <w:shd w:val="clear" w:color="000000" w:fill="BFBFBF"/>
            <w:noWrap/>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Стоимость, тыс. руб.</w:t>
            </w:r>
          </w:p>
        </w:tc>
        <w:tc>
          <w:tcPr>
            <w:tcW w:w="2819" w:type="dxa"/>
            <w:gridSpan w:val="3"/>
            <w:shd w:val="clear" w:color="000000" w:fill="BFBFBF"/>
            <w:noWrap/>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Срок реализации</w:t>
            </w:r>
          </w:p>
        </w:tc>
      </w:tr>
      <w:tr w:rsidR="001C28DD" w:rsidRPr="00BC7449" w:rsidTr="001C28DD">
        <w:trPr>
          <w:trHeight w:val="20"/>
          <w:tblHeader/>
        </w:trPr>
        <w:tc>
          <w:tcPr>
            <w:tcW w:w="441" w:type="dxa"/>
            <w:vMerge/>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p>
        </w:tc>
        <w:tc>
          <w:tcPr>
            <w:tcW w:w="2126" w:type="dxa"/>
            <w:vMerge/>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p>
        </w:tc>
        <w:tc>
          <w:tcPr>
            <w:tcW w:w="912" w:type="dxa"/>
            <w:vMerge/>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p>
        </w:tc>
        <w:tc>
          <w:tcPr>
            <w:tcW w:w="958" w:type="dxa"/>
            <w:vMerge/>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p>
        </w:tc>
        <w:tc>
          <w:tcPr>
            <w:tcW w:w="965" w:type="dxa"/>
            <w:vMerge/>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p>
        </w:tc>
        <w:tc>
          <w:tcPr>
            <w:tcW w:w="1253" w:type="dxa"/>
            <w:vMerge/>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p>
        </w:tc>
        <w:tc>
          <w:tcPr>
            <w:tcW w:w="863" w:type="dxa"/>
            <w:shd w:val="clear" w:color="000000" w:fill="BFBFBF"/>
            <w:noWrap/>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2014-2018г</w:t>
            </w:r>
            <w:proofErr w:type="gramStart"/>
            <w:r w:rsidRPr="00BC7449">
              <w:rPr>
                <w:rFonts w:eastAsia="Times New Roman"/>
                <w:b/>
                <w:bCs/>
                <w:color w:val="000000"/>
                <w:sz w:val="20"/>
                <w:szCs w:val="20"/>
                <w:lang w:eastAsia="ru-RU"/>
              </w:rPr>
              <w:t>.г</w:t>
            </w:r>
            <w:proofErr w:type="gramEnd"/>
          </w:p>
        </w:tc>
        <w:tc>
          <w:tcPr>
            <w:tcW w:w="978" w:type="dxa"/>
            <w:shd w:val="clear" w:color="000000" w:fill="BFBFBF"/>
            <w:noWrap/>
            <w:vAlign w:val="center"/>
            <w:hideMark/>
          </w:tcPr>
          <w:p w:rsidR="001C28DD" w:rsidRPr="00BC7449" w:rsidRDefault="001C28DD"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2018-2023г</w:t>
            </w:r>
            <w:proofErr w:type="gramStart"/>
            <w:r w:rsidRPr="00BC7449">
              <w:rPr>
                <w:rFonts w:eastAsia="Times New Roman"/>
                <w:b/>
                <w:bCs/>
                <w:color w:val="000000"/>
                <w:sz w:val="20"/>
                <w:szCs w:val="20"/>
                <w:lang w:eastAsia="ru-RU"/>
              </w:rPr>
              <w:t>.г</w:t>
            </w:r>
            <w:proofErr w:type="gramEnd"/>
          </w:p>
        </w:tc>
        <w:tc>
          <w:tcPr>
            <w:tcW w:w="978" w:type="dxa"/>
            <w:shd w:val="clear" w:color="000000" w:fill="BFBFBF"/>
            <w:vAlign w:val="center"/>
          </w:tcPr>
          <w:p w:rsidR="001C28DD" w:rsidRPr="00BC7449" w:rsidRDefault="001C28DD" w:rsidP="001C28DD">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20</w:t>
            </w:r>
            <w:r>
              <w:rPr>
                <w:rFonts w:eastAsia="Times New Roman"/>
                <w:b/>
                <w:bCs/>
                <w:color w:val="000000"/>
                <w:sz w:val="20"/>
                <w:szCs w:val="20"/>
                <w:lang w:eastAsia="ru-RU"/>
              </w:rPr>
              <w:t>23</w:t>
            </w:r>
            <w:r w:rsidRPr="00BC7449">
              <w:rPr>
                <w:rFonts w:eastAsia="Times New Roman"/>
                <w:b/>
                <w:bCs/>
                <w:color w:val="000000"/>
                <w:sz w:val="20"/>
                <w:szCs w:val="20"/>
                <w:lang w:eastAsia="ru-RU"/>
              </w:rPr>
              <w:t>-202</w:t>
            </w:r>
            <w:r w:rsidR="002E749A">
              <w:rPr>
                <w:rFonts w:eastAsia="Times New Roman"/>
                <w:b/>
                <w:bCs/>
                <w:color w:val="000000"/>
                <w:sz w:val="20"/>
                <w:szCs w:val="20"/>
                <w:lang w:eastAsia="ru-RU"/>
              </w:rPr>
              <w:t>8</w:t>
            </w:r>
            <w:r w:rsidRPr="00BC7449">
              <w:rPr>
                <w:rFonts w:eastAsia="Times New Roman"/>
                <w:b/>
                <w:bCs/>
                <w:color w:val="000000"/>
                <w:sz w:val="20"/>
                <w:szCs w:val="20"/>
                <w:lang w:eastAsia="ru-RU"/>
              </w:rPr>
              <w:t>г</w:t>
            </w:r>
            <w:proofErr w:type="gramStart"/>
            <w:r w:rsidRPr="00BC7449">
              <w:rPr>
                <w:rFonts w:eastAsia="Times New Roman"/>
                <w:b/>
                <w:bCs/>
                <w:color w:val="000000"/>
                <w:sz w:val="20"/>
                <w:szCs w:val="20"/>
                <w:lang w:eastAsia="ru-RU"/>
              </w:rPr>
              <w:t>.г</w:t>
            </w:r>
            <w:proofErr w:type="gramEnd"/>
          </w:p>
        </w:tc>
      </w:tr>
      <w:tr w:rsidR="001C28DD" w:rsidRPr="00BC7449" w:rsidTr="001C28DD">
        <w:trPr>
          <w:trHeight w:val="20"/>
        </w:trPr>
        <w:tc>
          <w:tcPr>
            <w:tcW w:w="441" w:type="dxa"/>
            <w:vMerge w:val="restart"/>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2126" w:type="dxa"/>
            <w:vMerge w:val="restart"/>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Строительство трубопровода ХВС в п. Ромашки</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100</w:t>
            </w: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458</w:t>
            </w:r>
          </w:p>
        </w:tc>
        <w:tc>
          <w:tcPr>
            <w:tcW w:w="965" w:type="dxa"/>
            <w:vMerge w:val="restart"/>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931</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931</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tcPr>
          <w:p w:rsidR="001C28DD" w:rsidRPr="00BC7449" w:rsidRDefault="001C28DD" w:rsidP="00610D53">
            <w:pPr>
              <w:spacing w:after="0" w:line="240" w:lineRule="auto"/>
              <w:jc w:val="center"/>
              <w:rPr>
                <w:rFonts w:eastAsia="Times New Roman"/>
                <w:color w:val="000000"/>
                <w:sz w:val="20"/>
                <w:szCs w:val="20"/>
                <w:lang w:eastAsia="ru-RU"/>
              </w:rPr>
            </w:pPr>
          </w:p>
        </w:tc>
      </w:tr>
      <w:tr w:rsidR="001C28DD" w:rsidRPr="00BC7449" w:rsidTr="001C28DD">
        <w:trPr>
          <w:trHeight w:val="20"/>
        </w:trPr>
        <w:tc>
          <w:tcPr>
            <w:tcW w:w="441" w:type="dxa"/>
            <w:vMerge/>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2126" w:type="dxa"/>
            <w:vMerge/>
            <w:vAlign w:val="center"/>
            <w:hideMark/>
          </w:tcPr>
          <w:p w:rsidR="001C28DD" w:rsidRPr="00BC7449" w:rsidRDefault="001C28DD" w:rsidP="00610D53">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150</w:t>
            </w: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399</w:t>
            </w:r>
          </w:p>
        </w:tc>
        <w:tc>
          <w:tcPr>
            <w:tcW w:w="965" w:type="dxa"/>
            <w:vMerge/>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1107</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1107</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tcPr>
          <w:p w:rsidR="001C28DD" w:rsidRPr="00BC7449" w:rsidRDefault="001C28DD" w:rsidP="00610D53">
            <w:pPr>
              <w:spacing w:after="0" w:line="240" w:lineRule="auto"/>
              <w:jc w:val="center"/>
              <w:rPr>
                <w:rFonts w:eastAsia="Times New Roman"/>
                <w:color w:val="000000"/>
                <w:sz w:val="20"/>
                <w:szCs w:val="20"/>
                <w:lang w:eastAsia="ru-RU"/>
              </w:rPr>
            </w:pPr>
          </w:p>
        </w:tc>
      </w:tr>
      <w:tr w:rsidR="001C28DD" w:rsidRPr="00BC7449" w:rsidTr="001C28DD">
        <w:trPr>
          <w:trHeight w:val="20"/>
        </w:trPr>
        <w:tc>
          <w:tcPr>
            <w:tcW w:w="441" w:type="dxa"/>
            <w:vMerge/>
            <w:vAlign w:val="center"/>
          </w:tcPr>
          <w:p w:rsidR="001C28DD" w:rsidRPr="00BC7449" w:rsidRDefault="001C28DD" w:rsidP="00610D53">
            <w:pPr>
              <w:spacing w:after="0" w:line="240" w:lineRule="auto"/>
              <w:jc w:val="center"/>
              <w:rPr>
                <w:rFonts w:eastAsia="Times New Roman"/>
                <w:color w:val="000000"/>
                <w:sz w:val="20"/>
                <w:szCs w:val="20"/>
                <w:lang w:eastAsia="ru-RU"/>
              </w:rPr>
            </w:pPr>
          </w:p>
        </w:tc>
        <w:tc>
          <w:tcPr>
            <w:tcW w:w="2126" w:type="dxa"/>
            <w:vMerge/>
            <w:vAlign w:val="center"/>
          </w:tcPr>
          <w:p w:rsidR="001C28DD" w:rsidRPr="00BC7449" w:rsidRDefault="001C28DD" w:rsidP="00610D53">
            <w:pPr>
              <w:spacing w:after="0" w:line="240" w:lineRule="auto"/>
              <w:jc w:val="both"/>
              <w:rPr>
                <w:rFonts w:eastAsia="Times New Roman"/>
                <w:color w:val="000000"/>
                <w:sz w:val="20"/>
                <w:szCs w:val="20"/>
                <w:lang w:eastAsia="ru-RU"/>
              </w:rPr>
            </w:pPr>
          </w:p>
        </w:tc>
        <w:tc>
          <w:tcPr>
            <w:tcW w:w="912" w:type="dxa"/>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958" w:type="dxa"/>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427</w:t>
            </w:r>
          </w:p>
        </w:tc>
        <w:tc>
          <w:tcPr>
            <w:tcW w:w="965" w:type="dxa"/>
            <w:vMerge/>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868</w:t>
            </w:r>
          </w:p>
        </w:tc>
        <w:tc>
          <w:tcPr>
            <w:tcW w:w="863" w:type="dxa"/>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868</w:t>
            </w:r>
          </w:p>
        </w:tc>
        <w:tc>
          <w:tcPr>
            <w:tcW w:w="978" w:type="dxa"/>
          </w:tcPr>
          <w:p w:rsidR="001C28DD" w:rsidRDefault="001C28DD" w:rsidP="00610D53">
            <w:pPr>
              <w:spacing w:after="0" w:line="240" w:lineRule="auto"/>
              <w:jc w:val="center"/>
              <w:rPr>
                <w:rFonts w:eastAsia="Times New Roman"/>
                <w:color w:val="000000"/>
                <w:sz w:val="20"/>
                <w:szCs w:val="20"/>
                <w:lang w:eastAsia="ru-RU"/>
              </w:rPr>
            </w:pPr>
          </w:p>
        </w:tc>
      </w:tr>
      <w:tr w:rsidR="001C28DD" w:rsidRPr="00BC7449" w:rsidTr="001C28DD">
        <w:trPr>
          <w:trHeight w:val="20"/>
        </w:trPr>
        <w:tc>
          <w:tcPr>
            <w:tcW w:w="441" w:type="dxa"/>
            <w:vMerge w:val="restart"/>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w:t>
            </w:r>
          </w:p>
        </w:tc>
        <w:tc>
          <w:tcPr>
            <w:tcW w:w="2126" w:type="dxa"/>
            <w:vMerge w:val="restart"/>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Строительство трубопровода ХВС п. Саперное</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100</w:t>
            </w: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178</w:t>
            </w:r>
          </w:p>
        </w:tc>
        <w:tc>
          <w:tcPr>
            <w:tcW w:w="965" w:type="dxa"/>
            <w:vMerge w:val="restart"/>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362</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362</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tcPr>
          <w:p w:rsidR="001C28DD" w:rsidRPr="00BC7449" w:rsidRDefault="001C28DD" w:rsidP="00610D53">
            <w:pPr>
              <w:spacing w:after="0" w:line="240" w:lineRule="auto"/>
              <w:jc w:val="center"/>
              <w:rPr>
                <w:rFonts w:eastAsia="Times New Roman"/>
                <w:color w:val="000000"/>
                <w:sz w:val="20"/>
                <w:szCs w:val="20"/>
                <w:lang w:eastAsia="ru-RU"/>
              </w:rPr>
            </w:pPr>
          </w:p>
        </w:tc>
      </w:tr>
      <w:tr w:rsidR="001C28DD" w:rsidRPr="00BC7449" w:rsidTr="001C28DD">
        <w:trPr>
          <w:trHeight w:val="20"/>
        </w:trPr>
        <w:tc>
          <w:tcPr>
            <w:tcW w:w="441" w:type="dxa"/>
            <w:vMerge/>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p>
        </w:tc>
        <w:tc>
          <w:tcPr>
            <w:tcW w:w="2126" w:type="dxa"/>
            <w:vMerge/>
            <w:shd w:val="clear" w:color="auto" w:fill="auto"/>
            <w:vAlign w:val="center"/>
          </w:tcPr>
          <w:p w:rsidR="001C28DD" w:rsidRPr="00BC7449" w:rsidRDefault="001C28DD" w:rsidP="00610D53">
            <w:pPr>
              <w:spacing w:after="0" w:line="240" w:lineRule="auto"/>
              <w:jc w:val="both"/>
              <w:rPr>
                <w:rFonts w:eastAsia="Times New Roman"/>
                <w:color w:val="000000"/>
                <w:sz w:val="20"/>
                <w:szCs w:val="20"/>
                <w:lang w:eastAsia="ru-RU"/>
              </w:rPr>
            </w:pPr>
          </w:p>
        </w:tc>
        <w:tc>
          <w:tcPr>
            <w:tcW w:w="912" w:type="dxa"/>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958" w:type="dxa"/>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60</w:t>
            </w:r>
          </w:p>
        </w:tc>
        <w:tc>
          <w:tcPr>
            <w:tcW w:w="965" w:type="dxa"/>
            <w:vMerge/>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122</w:t>
            </w:r>
          </w:p>
        </w:tc>
        <w:tc>
          <w:tcPr>
            <w:tcW w:w="863" w:type="dxa"/>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shd w:val="clear" w:color="auto" w:fill="auto"/>
            <w:noWrap/>
            <w:vAlign w:val="center"/>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122</w:t>
            </w:r>
          </w:p>
        </w:tc>
        <w:tc>
          <w:tcPr>
            <w:tcW w:w="978" w:type="dxa"/>
          </w:tcPr>
          <w:p w:rsidR="001C28DD" w:rsidRDefault="001C28DD" w:rsidP="00610D53">
            <w:pPr>
              <w:spacing w:after="0" w:line="240" w:lineRule="auto"/>
              <w:jc w:val="center"/>
              <w:rPr>
                <w:rFonts w:eastAsia="Times New Roman"/>
                <w:color w:val="000000"/>
                <w:sz w:val="20"/>
                <w:szCs w:val="20"/>
                <w:lang w:eastAsia="ru-RU"/>
              </w:rPr>
            </w:pPr>
          </w:p>
        </w:tc>
      </w:tr>
      <w:tr w:rsidR="001C28DD" w:rsidRPr="00BC7449" w:rsidTr="001C28DD">
        <w:trPr>
          <w:trHeight w:val="20"/>
        </w:trPr>
        <w:tc>
          <w:tcPr>
            <w:tcW w:w="441" w:type="dxa"/>
            <w:vMerge w:val="restart"/>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3</w:t>
            </w:r>
          </w:p>
        </w:tc>
        <w:tc>
          <w:tcPr>
            <w:tcW w:w="2126" w:type="dxa"/>
            <w:vMerge w:val="restart"/>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Строительство трубопровода ХВС п. Суходолье</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100</w:t>
            </w: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205</w:t>
            </w:r>
          </w:p>
        </w:tc>
        <w:tc>
          <w:tcPr>
            <w:tcW w:w="965" w:type="dxa"/>
            <w:vMerge w:val="restart"/>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417</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417</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tcPr>
          <w:p w:rsidR="001C28DD" w:rsidRPr="00BC7449" w:rsidRDefault="001C28DD" w:rsidP="00610D53">
            <w:pPr>
              <w:spacing w:after="0" w:line="240" w:lineRule="auto"/>
              <w:jc w:val="center"/>
              <w:rPr>
                <w:rFonts w:eastAsia="Times New Roman"/>
                <w:color w:val="000000"/>
                <w:sz w:val="20"/>
                <w:szCs w:val="20"/>
                <w:lang w:eastAsia="ru-RU"/>
              </w:rPr>
            </w:pPr>
          </w:p>
        </w:tc>
      </w:tr>
      <w:tr w:rsidR="001C28DD" w:rsidRPr="00BC7449" w:rsidTr="001C28DD">
        <w:trPr>
          <w:trHeight w:val="20"/>
        </w:trPr>
        <w:tc>
          <w:tcPr>
            <w:tcW w:w="441" w:type="dxa"/>
            <w:vMerge/>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2126" w:type="dxa"/>
            <w:vMerge/>
            <w:vAlign w:val="center"/>
            <w:hideMark/>
          </w:tcPr>
          <w:p w:rsidR="001C28DD" w:rsidRPr="00BC7449" w:rsidRDefault="001C28DD" w:rsidP="00610D53">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150</w:t>
            </w: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291</w:t>
            </w:r>
          </w:p>
        </w:tc>
        <w:tc>
          <w:tcPr>
            <w:tcW w:w="965" w:type="dxa"/>
            <w:vMerge/>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807</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807</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tcPr>
          <w:p w:rsidR="001C28DD" w:rsidRPr="00BC7449" w:rsidRDefault="001C28DD" w:rsidP="00610D53">
            <w:pPr>
              <w:spacing w:after="0" w:line="240" w:lineRule="auto"/>
              <w:jc w:val="center"/>
              <w:rPr>
                <w:rFonts w:eastAsia="Times New Roman"/>
                <w:color w:val="000000"/>
                <w:sz w:val="20"/>
                <w:szCs w:val="20"/>
                <w:lang w:eastAsia="ru-RU"/>
              </w:rPr>
            </w:pPr>
          </w:p>
        </w:tc>
      </w:tr>
      <w:tr w:rsidR="00941D47" w:rsidRPr="00BC7449" w:rsidTr="00941D47">
        <w:trPr>
          <w:trHeight w:val="20"/>
        </w:trPr>
        <w:tc>
          <w:tcPr>
            <w:tcW w:w="441" w:type="dxa"/>
            <w:vMerge w:val="restart"/>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w:t>
            </w:r>
          </w:p>
        </w:tc>
        <w:tc>
          <w:tcPr>
            <w:tcW w:w="2126" w:type="dxa"/>
            <w:vMerge w:val="restart"/>
            <w:shd w:val="clear" w:color="auto" w:fill="auto"/>
            <w:vAlign w:val="center"/>
            <w:hideMark/>
          </w:tcPr>
          <w:p w:rsidR="00941D47" w:rsidRPr="00BC7449" w:rsidRDefault="00941D47" w:rsidP="00941D47">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трубопроводов ХВС на </w:t>
            </w:r>
            <w:proofErr w:type="gramStart"/>
            <w:r w:rsidRPr="00BC7449">
              <w:rPr>
                <w:rFonts w:eastAsia="Times New Roman"/>
                <w:color w:val="000000"/>
                <w:sz w:val="20"/>
                <w:szCs w:val="20"/>
                <w:lang w:eastAsia="ru-RU"/>
              </w:rPr>
              <w:t>новые</w:t>
            </w:r>
            <w:proofErr w:type="gramEnd"/>
            <w:r w:rsidRPr="00BC7449">
              <w:rPr>
                <w:rFonts w:eastAsia="Times New Roman"/>
                <w:color w:val="000000"/>
                <w:sz w:val="20"/>
                <w:szCs w:val="20"/>
                <w:lang w:eastAsia="ru-RU"/>
              </w:rPr>
              <w:t xml:space="preserve"> полиэтиленовые в п. Ромашки</w:t>
            </w: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50</w:t>
            </w:r>
          </w:p>
        </w:tc>
        <w:tc>
          <w:tcPr>
            <w:tcW w:w="958" w:type="dxa"/>
            <w:shd w:val="clear" w:color="auto" w:fill="auto"/>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44</w:t>
            </w:r>
          </w:p>
        </w:tc>
        <w:tc>
          <w:tcPr>
            <w:tcW w:w="965" w:type="dxa"/>
            <w:vMerge w:val="restart"/>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90</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30</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30</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30</w:t>
            </w:r>
          </w:p>
        </w:tc>
      </w:tr>
      <w:tr w:rsidR="00941D47" w:rsidRPr="00BC7449" w:rsidTr="00941D47">
        <w:trPr>
          <w:trHeight w:val="20"/>
        </w:trPr>
        <w:tc>
          <w:tcPr>
            <w:tcW w:w="441" w:type="dxa"/>
            <w:vMerge/>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2126" w:type="dxa"/>
            <w:vMerge/>
            <w:vAlign w:val="center"/>
            <w:hideMark/>
          </w:tcPr>
          <w:p w:rsidR="00941D47" w:rsidRPr="00BC7449" w:rsidRDefault="00941D47" w:rsidP="00941D47">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80</w:t>
            </w:r>
          </w:p>
        </w:tc>
        <w:tc>
          <w:tcPr>
            <w:tcW w:w="958" w:type="dxa"/>
            <w:shd w:val="clear" w:color="auto" w:fill="auto"/>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222</w:t>
            </w:r>
          </w:p>
        </w:tc>
        <w:tc>
          <w:tcPr>
            <w:tcW w:w="965" w:type="dxa"/>
            <w:vMerge/>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452</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150</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151</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151</w:t>
            </w:r>
          </w:p>
        </w:tc>
      </w:tr>
      <w:tr w:rsidR="00941D47" w:rsidRPr="00BC7449" w:rsidTr="00941D47">
        <w:trPr>
          <w:trHeight w:val="20"/>
        </w:trPr>
        <w:tc>
          <w:tcPr>
            <w:tcW w:w="441" w:type="dxa"/>
            <w:vMerge/>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2126" w:type="dxa"/>
            <w:vMerge/>
            <w:vAlign w:val="center"/>
            <w:hideMark/>
          </w:tcPr>
          <w:p w:rsidR="00941D47" w:rsidRPr="00BC7449" w:rsidRDefault="00941D47" w:rsidP="00941D47">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100</w:t>
            </w:r>
          </w:p>
        </w:tc>
        <w:tc>
          <w:tcPr>
            <w:tcW w:w="958" w:type="dxa"/>
            <w:shd w:val="clear" w:color="auto" w:fill="auto"/>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3627</w:t>
            </w:r>
          </w:p>
        </w:tc>
        <w:tc>
          <w:tcPr>
            <w:tcW w:w="965" w:type="dxa"/>
            <w:vMerge/>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7369</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2456</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2456</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2457</w:t>
            </w:r>
          </w:p>
        </w:tc>
      </w:tr>
      <w:tr w:rsidR="00941D47" w:rsidRPr="00BC7449" w:rsidTr="00941D47">
        <w:trPr>
          <w:trHeight w:val="20"/>
        </w:trPr>
        <w:tc>
          <w:tcPr>
            <w:tcW w:w="441" w:type="dxa"/>
            <w:vMerge/>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2126" w:type="dxa"/>
            <w:vMerge/>
            <w:vAlign w:val="center"/>
            <w:hideMark/>
          </w:tcPr>
          <w:p w:rsidR="00941D47" w:rsidRPr="00BC7449" w:rsidRDefault="00941D47" w:rsidP="00941D47">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150</w:t>
            </w:r>
          </w:p>
        </w:tc>
        <w:tc>
          <w:tcPr>
            <w:tcW w:w="958" w:type="dxa"/>
            <w:shd w:val="clear" w:color="auto" w:fill="auto"/>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911</w:t>
            </w:r>
          </w:p>
        </w:tc>
        <w:tc>
          <w:tcPr>
            <w:tcW w:w="965" w:type="dxa"/>
            <w:vMerge/>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2527</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842</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842</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843</w:t>
            </w:r>
          </w:p>
        </w:tc>
      </w:tr>
      <w:tr w:rsidR="00941D47" w:rsidRPr="00BC7449" w:rsidTr="00941D47">
        <w:trPr>
          <w:trHeight w:val="20"/>
        </w:trPr>
        <w:tc>
          <w:tcPr>
            <w:tcW w:w="441" w:type="dxa"/>
            <w:vMerge w:val="restart"/>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w:t>
            </w:r>
          </w:p>
        </w:tc>
        <w:tc>
          <w:tcPr>
            <w:tcW w:w="2126" w:type="dxa"/>
            <w:vMerge w:val="restart"/>
            <w:shd w:val="clear" w:color="auto" w:fill="auto"/>
            <w:vAlign w:val="center"/>
            <w:hideMark/>
          </w:tcPr>
          <w:p w:rsidR="00941D47" w:rsidRPr="00BC7449" w:rsidRDefault="00941D47" w:rsidP="00941D47">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трубопроводов ХВС на </w:t>
            </w:r>
            <w:proofErr w:type="gramStart"/>
            <w:r w:rsidRPr="00BC7449">
              <w:rPr>
                <w:rFonts w:eastAsia="Times New Roman"/>
                <w:color w:val="000000"/>
                <w:sz w:val="20"/>
                <w:szCs w:val="20"/>
                <w:lang w:eastAsia="ru-RU"/>
              </w:rPr>
              <w:t>новые</w:t>
            </w:r>
            <w:proofErr w:type="gramEnd"/>
            <w:r w:rsidRPr="00BC7449">
              <w:rPr>
                <w:rFonts w:eastAsia="Times New Roman"/>
                <w:color w:val="000000"/>
                <w:sz w:val="20"/>
                <w:szCs w:val="20"/>
                <w:lang w:eastAsia="ru-RU"/>
              </w:rPr>
              <w:t xml:space="preserve"> полиэтиленовые в п. Саперное</w:t>
            </w: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50</w:t>
            </w:r>
          </w:p>
        </w:tc>
        <w:tc>
          <w:tcPr>
            <w:tcW w:w="958"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430</w:t>
            </w:r>
          </w:p>
        </w:tc>
        <w:tc>
          <w:tcPr>
            <w:tcW w:w="965" w:type="dxa"/>
            <w:vMerge w:val="restart"/>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874</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291</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291</w:t>
            </w:r>
          </w:p>
        </w:tc>
        <w:tc>
          <w:tcPr>
            <w:tcW w:w="978" w:type="dxa"/>
            <w:vAlign w:val="center"/>
          </w:tcPr>
          <w:p w:rsidR="00941D47" w:rsidRPr="00941D47" w:rsidRDefault="00941D47" w:rsidP="00941D47">
            <w:pPr>
              <w:spacing w:after="0" w:line="240" w:lineRule="auto"/>
              <w:jc w:val="center"/>
              <w:rPr>
                <w:color w:val="000000"/>
                <w:sz w:val="20"/>
                <w:szCs w:val="20"/>
              </w:rPr>
            </w:pPr>
            <w:r>
              <w:rPr>
                <w:color w:val="000000"/>
                <w:sz w:val="20"/>
                <w:szCs w:val="20"/>
              </w:rPr>
              <w:t>29</w:t>
            </w:r>
            <w:r w:rsidRPr="00941D47">
              <w:rPr>
                <w:color w:val="000000"/>
                <w:sz w:val="20"/>
                <w:szCs w:val="20"/>
              </w:rPr>
              <w:t>2</w:t>
            </w:r>
          </w:p>
        </w:tc>
      </w:tr>
      <w:tr w:rsidR="00941D47" w:rsidRPr="00BC7449" w:rsidTr="00941D47">
        <w:trPr>
          <w:trHeight w:val="20"/>
        </w:trPr>
        <w:tc>
          <w:tcPr>
            <w:tcW w:w="441" w:type="dxa"/>
            <w:vMerge/>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2126" w:type="dxa"/>
            <w:vMerge/>
            <w:vAlign w:val="center"/>
            <w:hideMark/>
          </w:tcPr>
          <w:p w:rsidR="00941D47" w:rsidRPr="00BC7449" w:rsidRDefault="00941D47" w:rsidP="00941D47">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80</w:t>
            </w:r>
          </w:p>
        </w:tc>
        <w:tc>
          <w:tcPr>
            <w:tcW w:w="958"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74</w:t>
            </w:r>
          </w:p>
        </w:tc>
        <w:tc>
          <w:tcPr>
            <w:tcW w:w="965" w:type="dxa"/>
            <w:vMerge/>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150</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50</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50</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50</w:t>
            </w:r>
          </w:p>
        </w:tc>
      </w:tr>
      <w:tr w:rsidR="00941D47" w:rsidRPr="00BC7449" w:rsidTr="00941D47">
        <w:trPr>
          <w:trHeight w:val="20"/>
        </w:trPr>
        <w:tc>
          <w:tcPr>
            <w:tcW w:w="441" w:type="dxa"/>
            <w:vMerge/>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2126" w:type="dxa"/>
            <w:vMerge/>
            <w:vAlign w:val="center"/>
            <w:hideMark/>
          </w:tcPr>
          <w:p w:rsidR="00941D47" w:rsidRPr="00BC7449" w:rsidRDefault="00941D47" w:rsidP="00941D47">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100</w:t>
            </w:r>
          </w:p>
        </w:tc>
        <w:tc>
          <w:tcPr>
            <w:tcW w:w="958"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11627</w:t>
            </w:r>
          </w:p>
        </w:tc>
        <w:tc>
          <w:tcPr>
            <w:tcW w:w="965" w:type="dxa"/>
            <w:vMerge/>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23624</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7874</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7875</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7875</w:t>
            </w:r>
          </w:p>
        </w:tc>
      </w:tr>
      <w:tr w:rsidR="00941D47" w:rsidRPr="00BC7449" w:rsidTr="00941D47">
        <w:trPr>
          <w:trHeight w:val="20"/>
        </w:trPr>
        <w:tc>
          <w:tcPr>
            <w:tcW w:w="441" w:type="dxa"/>
            <w:vMerge/>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2126" w:type="dxa"/>
            <w:vMerge/>
            <w:vAlign w:val="center"/>
            <w:hideMark/>
          </w:tcPr>
          <w:p w:rsidR="00941D47" w:rsidRPr="00BC7449" w:rsidRDefault="00941D47" w:rsidP="00941D47">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150</w:t>
            </w:r>
          </w:p>
        </w:tc>
        <w:tc>
          <w:tcPr>
            <w:tcW w:w="958"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2966</w:t>
            </w:r>
          </w:p>
        </w:tc>
        <w:tc>
          <w:tcPr>
            <w:tcW w:w="965" w:type="dxa"/>
            <w:vMerge/>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8227</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2742</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2742</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2743</w:t>
            </w:r>
          </w:p>
        </w:tc>
      </w:tr>
      <w:tr w:rsidR="00941D47" w:rsidRPr="00BC7449" w:rsidTr="00941D47">
        <w:trPr>
          <w:trHeight w:val="20"/>
        </w:trPr>
        <w:tc>
          <w:tcPr>
            <w:tcW w:w="441" w:type="dxa"/>
            <w:vMerge w:val="restart"/>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6</w:t>
            </w:r>
          </w:p>
        </w:tc>
        <w:tc>
          <w:tcPr>
            <w:tcW w:w="2126" w:type="dxa"/>
            <w:vMerge w:val="restart"/>
            <w:shd w:val="clear" w:color="auto" w:fill="auto"/>
            <w:vAlign w:val="center"/>
            <w:hideMark/>
          </w:tcPr>
          <w:p w:rsidR="00941D47" w:rsidRPr="00BC7449" w:rsidRDefault="00941D47" w:rsidP="00941D47">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трубопроводов ХВС на </w:t>
            </w:r>
            <w:proofErr w:type="gramStart"/>
            <w:r w:rsidRPr="00BC7449">
              <w:rPr>
                <w:rFonts w:eastAsia="Times New Roman"/>
                <w:color w:val="000000"/>
                <w:sz w:val="20"/>
                <w:szCs w:val="20"/>
                <w:lang w:eastAsia="ru-RU"/>
              </w:rPr>
              <w:t>новые</w:t>
            </w:r>
            <w:proofErr w:type="gramEnd"/>
            <w:r w:rsidRPr="00BC7449">
              <w:rPr>
                <w:rFonts w:eastAsia="Times New Roman"/>
                <w:color w:val="000000"/>
                <w:sz w:val="20"/>
                <w:szCs w:val="20"/>
                <w:lang w:eastAsia="ru-RU"/>
              </w:rPr>
              <w:t xml:space="preserve"> полиэтиленовые в п. Суходолье</w:t>
            </w: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50</w:t>
            </w:r>
          </w:p>
        </w:tc>
        <w:tc>
          <w:tcPr>
            <w:tcW w:w="958"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62</w:t>
            </w:r>
          </w:p>
        </w:tc>
        <w:tc>
          <w:tcPr>
            <w:tcW w:w="965" w:type="dxa"/>
            <w:vMerge w:val="restart"/>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126</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42</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42</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42</w:t>
            </w:r>
          </w:p>
        </w:tc>
      </w:tr>
      <w:tr w:rsidR="00941D47" w:rsidRPr="00BC7449" w:rsidTr="00941D47">
        <w:trPr>
          <w:trHeight w:val="20"/>
        </w:trPr>
        <w:tc>
          <w:tcPr>
            <w:tcW w:w="441" w:type="dxa"/>
            <w:vMerge/>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2126" w:type="dxa"/>
            <w:vMerge/>
            <w:vAlign w:val="center"/>
            <w:hideMark/>
          </w:tcPr>
          <w:p w:rsidR="00941D47" w:rsidRPr="00BC7449" w:rsidRDefault="00941D47" w:rsidP="00941D47">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80</w:t>
            </w:r>
          </w:p>
        </w:tc>
        <w:tc>
          <w:tcPr>
            <w:tcW w:w="958"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335</w:t>
            </w:r>
          </w:p>
        </w:tc>
        <w:tc>
          <w:tcPr>
            <w:tcW w:w="965" w:type="dxa"/>
            <w:vMerge/>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681</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227</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227</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227</w:t>
            </w:r>
          </w:p>
        </w:tc>
      </w:tr>
      <w:tr w:rsidR="00941D47" w:rsidRPr="00BC7449" w:rsidTr="00941D47">
        <w:trPr>
          <w:trHeight w:val="20"/>
        </w:trPr>
        <w:tc>
          <w:tcPr>
            <w:tcW w:w="441" w:type="dxa"/>
            <w:vMerge/>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2126" w:type="dxa"/>
            <w:vMerge/>
            <w:vAlign w:val="center"/>
            <w:hideMark/>
          </w:tcPr>
          <w:p w:rsidR="00941D47" w:rsidRPr="00BC7449" w:rsidRDefault="00941D47" w:rsidP="00941D47">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100</w:t>
            </w:r>
          </w:p>
        </w:tc>
        <w:tc>
          <w:tcPr>
            <w:tcW w:w="958"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2422</w:t>
            </w:r>
          </w:p>
        </w:tc>
        <w:tc>
          <w:tcPr>
            <w:tcW w:w="965" w:type="dxa"/>
            <w:vMerge/>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4921</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1640</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1640</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1641</w:t>
            </w:r>
          </w:p>
        </w:tc>
      </w:tr>
      <w:tr w:rsidR="00941D47" w:rsidRPr="00BC7449" w:rsidTr="00941D47">
        <w:trPr>
          <w:trHeight w:val="20"/>
        </w:trPr>
        <w:tc>
          <w:tcPr>
            <w:tcW w:w="441" w:type="dxa"/>
            <w:vMerge/>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2126" w:type="dxa"/>
            <w:vMerge/>
            <w:vAlign w:val="center"/>
            <w:hideMark/>
          </w:tcPr>
          <w:p w:rsidR="00941D47" w:rsidRPr="00BC7449" w:rsidRDefault="00941D47" w:rsidP="00941D47">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150</w:t>
            </w:r>
          </w:p>
        </w:tc>
        <w:tc>
          <w:tcPr>
            <w:tcW w:w="958"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1615</w:t>
            </w:r>
          </w:p>
        </w:tc>
        <w:tc>
          <w:tcPr>
            <w:tcW w:w="965" w:type="dxa"/>
            <w:vMerge/>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4480</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1493</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1493</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1494</w:t>
            </w:r>
          </w:p>
        </w:tc>
      </w:tr>
      <w:tr w:rsidR="00941D47" w:rsidRPr="00BC7449" w:rsidTr="00941D47">
        <w:trPr>
          <w:trHeight w:val="20"/>
        </w:trPr>
        <w:tc>
          <w:tcPr>
            <w:tcW w:w="441" w:type="dxa"/>
            <w:vMerge w:val="restart"/>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7</w:t>
            </w:r>
          </w:p>
        </w:tc>
        <w:tc>
          <w:tcPr>
            <w:tcW w:w="2126" w:type="dxa"/>
            <w:vMerge w:val="restart"/>
            <w:shd w:val="clear" w:color="auto" w:fill="auto"/>
            <w:vAlign w:val="center"/>
            <w:hideMark/>
          </w:tcPr>
          <w:p w:rsidR="00941D47" w:rsidRPr="00BC7449" w:rsidRDefault="00941D47" w:rsidP="00941D47">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трубопроводов ХВС на </w:t>
            </w:r>
            <w:proofErr w:type="gramStart"/>
            <w:r w:rsidRPr="00BC7449">
              <w:rPr>
                <w:rFonts w:eastAsia="Times New Roman"/>
                <w:color w:val="000000"/>
                <w:sz w:val="20"/>
                <w:szCs w:val="20"/>
                <w:lang w:eastAsia="ru-RU"/>
              </w:rPr>
              <w:t>новые</w:t>
            </w:r>
            <w:proofErr w:type="gramEnd"/>
            <w:r w:rsidRPr="00BC7449">
              <w:rPr>
                <w:rFonts w:eastAsia="Times New Roman"/>
                <w:color w:val="000000"/>
                <w:sz w:val="20"/>
                <w:szCs w:val="20"/>
                <w:lang w:eastAsia="ru-RU"/>
              </w:rPr>
              <w:t xml:space="preserve"> полиэтиленовые в п. Понтонное</w:t>
            </w: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65</w:t>
            </w:r>
          </w:p>
        </w:tc>
        <w:tc>
          <w:tcPr>
            <w:tcW w:w="958"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218</w:t>
            </w:r>
          </w:p>
        </w:tc>
        <w:tc>
          <w:tcPr>
            <w:tcW w:w="965" w:type="dxa"/>
            <w:vMerge w:val="restart"/>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443</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147</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148</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148</w:t>
            </w:r>
          </w:p>
        </w:tc>
      </w:tr>
      <w:tr w:rsidR="00941D47" w:rsidRPr="00BC7449" w:rsidTr="00941D47">
        <w:trPr>
          <w:trHeight w:val="20"/>
        </w:trPr>
        <w:tc>
          <w:tcPr>
            <w:tcW w:w="441" w:type="dxa"/>
            <w:vMerge/>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2126" w:type="dxa"/>
            <w:vMerge/>
            <w:vAlign w:val="center"/>
            <w:hideMark/>
          </w:tcPr>
          <w:p w:rsidR="00941D47" w:rsidRPr="00BC7449" w:rsidRDefault="00941D47" w:rsidP="00941D47">
            <w:pPr>
              <w:spacing w:after="0" w:line="240" w:lineRule="auto"/>
              <w:jc w:val="both"/>
              <w:rPr>
                <w:rFonts w:eastAsia="Times New Roman"/>
                <w:color w:val="000000"/>
                <w:sz w:val="20"/>
                <w:szCs w:val="20"/>
                <w:lang w:eastAsia="ru-RU"/>
              </w:rPr>
            </w:pPr>
          </w:p>
        </w:tc>
        <w:tc>
          <w:tcPr>
            <w:tcW w:w="912"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100</w:t>
            </w:r>
          </w:p>
        </w:tc>
        <w:tc>
          <w:tcPr>
            <w:tcW w:w="958"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696</w:t>
            </w:r>
          </w:p>
        </w:tc>
        <w:tc>
          <w:tcPr>
            <w:tcW w:w="965" w:type="dxa"/>
            <w:vMerge/>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p>
        </w:tc>
        <w:tc>
          <w:tcPr>
            <w:tcW w:w="1253" w:type="dxa"/>
            <w:shd w:val="clear" w:color="auto" w:fill="auto"/>
            <w:noWrap/>
            <w:vAlign w:val="center"/>
            <w:hideMark/>
          </w:tcPr>
          <w:p w:rsidR="00941D47" w:rsidRPr="00BC7449" w:rsidRDefault="00941D47" w:rsidP="00941D47">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1414</w:t>
            </w:r>
          </w:p>
        </w:tc>
        <w:tc>
          <w:tcPr>
            <w:tcW w:w="863"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471</w:t>
            </w:r>
          </w:p>
        </w:tc>
        <w:tc>
          <w:tcPr>
            <w:tcW w:w="978" w:type="dxa"/>
            <w:shd w:val="clear" w:color="auto" w:fill="auto"/>
            <w:noWrap/>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471</w:t>
            </w:r>
          </w:p>
        </w:tc>
        <w:tc>
          <w:tcPr>
            <w:tcW w:w="978" w:type="dxa"/>
            <w:vAlign w:val="center"/>
          </w:tcPr>
          <w:p w:rsidR="00941D47" w:rsidRPr="00941D47" w:rsidRDefault="00941D47" w:rsidP="00941D47">
            <w:pPr>
              <w:spacing w:after="0" w:line="240" w:lineRule="auto"/>
              <w:jc w:val="center"/>
              <w:rPr>
                <w:color w:val="000000"/>
                <w:sz w:val="20"/>
                <w:szCs w:val="20"/>
              </w:rPr>
            </w:pPr>
            <w:r w:rsidRPr="00941D47">
              <w:rPr>
                <w:color w:val="000000"/>
                <w:sz w:val="20"/>
                <w:szCs w:val="20"/>
              </w:rPr>
              <w:t>472</w:t>
            </w: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8</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Реконструкция водопроводных очистных сооружений в п. Ромашки</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2500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2500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9</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Ремонт водонапорной башни в п. Ромашки</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Установку погружного насоса, на артезианской скважине в п. Ромашки</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80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80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11</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Установка станции обезжелезивания воды  производительностью 6,6 м</w:t>
            </w:r>
            <w:r w:rsidRPr="00BC7449">
              <w:rPr>
                <w:rFonts w:eastAsia="Times New Roman"/>
                <w:color w:val="000000"/>
                <w:sz w:val="20"/>
                <w:szCs w:val="20"/>
                <w:vertAlign w:val="superscript"/>
                <w:lang w:eastAsia="ru-RU"/>
              </w:rPr>
              <w:t>3</w:t>
            </w:r>
            <w:r w:rsidRPr="00BC7449">
              <w:rPr>
                <w:rFonts w:eastAsia="Times New Roman"/>
                <w:color w:val="000000"/>
                <w:sz w:val="20"/>
                <w:szCs w:val="20"/>
                <w:lang w:eastAsia="ru-RU"/>
              </w:rPr>
              <w:t>/час в п. Ромашки</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200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200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12</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Оснащение насосного оборудования артезианской скважины станцией управления с частотным </w:t>
            </w:r>
            <w:r w:rsidRPr="00BC7449">
              <w:rPr>
                <w:rFonts w:eastAsia="Times New Roman"/>
                <w:color w:val="000000"/>
                <w:sz w:val="20"/>
                <w:szCs w:val="20"/>
                <w:lang w:eastAsia="ru-RU"/>
              </w:rPr>
              <w:lastRenderedPageBreak/>
              <w:t>регулятором в п. Ромашки</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lastRenderedPageBreak/>
              <w:t>13</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Установка станций обезжелезивания воды  производительностью 4 шт.-6,6 м3/час и 1 шт.-9,2 м3/час в п. Суходолье</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1100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1100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14</w:t>
            </w:r>
          </w:p>
        </w:tc>
        <w:tc>
          <w:tcPr>
            <w:tcW w:w="2126" w:type="dxa"/>
            <w:shd w:val="clear" w:color="auto" w:fill="auto"/>
            <w:vAlign w:val="center"/>
            <w:hideMark/>
          </w:tcPr>
          <w:p w:rsidR="001C28DD"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Оснащение насосного оборудования артезианских скважин станциями управления с частотными регуляторами </w:t>
            </w:r>
            <w:proofErr w:type="gramStart"/>
            <w:r w:rsidRPr="00BC7449">
              <w:rPr>
                <w:rFonts w:eastAsia="Times New Roman"/>
                <w:color w:val="000000"/>
                <w:sz w:val="20"/>
                <w:szCs w:val="20"/>
                <w:lang w:eastAsia="ru-RU"/>
              </w:rPr>
              <w:t>в</w:t>
            </w:r>
            <w:proofErr w:type="gramEnd"/>
          </w:p>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 п. Суходолье</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350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150</w:t>
            </w: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w:t>
            </w:r>
          </w:p>
        </w:tc>
        <w:tc>
          <w:tcPr>
            <w:tcW w:w="2126" w:type="dxa"/>
            <w:shd w:val="clear" w:color="auto" w:fill="auto"/>
            <w:vAlign w:val="center"/>
            <w:hideMark/>
          </w:tcPr>
          <w:p w:rsidR="001C28DD"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Оснащение насосного оборудования артезианских скважин станциями управления с частотными регуляторами </w:t>
            </w:r>
            <w:proofErr w:type="gramStart"/>
            <w:r w:rsidRPr="00BC7449">
              <w:rPr>
                <w:rFonts w:eastAsia="Times New Roman"/>
                <w:color w:val="000000"/>
                <w:sz w:val="20"/>
                <w:szCs w:val="20"/>
                <w:lang w:eastAsia="ru-RU"/>
              </w:rPr>
              <w:t>в</w:t>
            </w:r>
            <w:proofErr w:type="gramEnd"/>
          </w:p>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 п. Саперное</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500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500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16</w:t>
            </w:r>
          </w:p>
        </w:tc>
        <w:tc>
          <w:tcPr>
            <w:tcW w:w="2126" w:type="dxa"/>
            <w:shd w:val="clear" w:color="auto" w:fill="auto"/>
            <w:vAlign w:val="center"/>
            <w:hideMark/>
          </w:tcPr>
          <w:p w:rsidR="001C28DD"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Ремонт водонапорной башни </w:t>
            </w:r>
            <w:proofErr w:type="gramStart"/>
            <w:r w:rsidRPr="00BC7449">
              <w:rPr>
                <w:rFonts w:eastAsia="Times New Roman"/>
                <w:color w:val="000000"/>
                <w:sz w:val="20"/>
                <w:szCs w:val="20"/>
                <w:lang w:eastAsia="ru-RU"/>
              </w:rPr>
              <w:t>в</w:t>
            </w:r>
            <w:proofErr w:type="gramEnd"/>
            <w:r w:rsidRPr="00BC7449">
              <w:rPr>
                <w:rFonts w:eastAsia="Times New Roman"/>
                <w:color w:val="000000"/>
                <w:sz w:val="20"/>
                <w:szCs w:val="20"/>
                <w:lang w:eastAsia="ru-RU"/>
              </w:rPr>
              <w:t xml:space="preserve"> </w:t>
            </w:r>
          </w:p>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п. Саперное</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250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250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17</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Ремонт резервуаров чистой воды в п. </w:t>
            </w:r>
            <w:proofErr w:type="gramStart"/>
            <w:r w:rsidRPr="00BC7449">
              <w:rPr>
                <w:rFonts w:eastAsia="Times New Roman"/>
                <w:color w:val="000000"/>
                <w:sz w:val="20"/>
                <w:szCs w:val="20"/>
                <w:lang w:eastAsia="ru-RU"/>
              </w:rPr>
              <w:t>Саперное</w:t>
            </w:r>
            <w:proofErr w:type="gramEnd"/>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280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280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18</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Реконструкция водопроводных очистных сооружений и ВНС 2-го подъема п. </w:t>
            </w:r>
            <w:proofErr w:type="gramStart"/>
            <w:r w:rsidRPr="00BC7449">
              <w:rPr>
                <w:rFonts w:eastAsia="Times New Roman"/>
                <w:color w:val="000000"/>
                <w:sz w:val="20"/>
                <w:szCs w:val="20"/>
                <w:lang w:eastAsia="ru-RU"/>
              </w:rPr>
              <w:t>Понтонное</w:t>
            </w:r>
            <w:proofErr w:type="gramEnd"/>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500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500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19</w:t>
            </w:r>
          </w:p>
        </w:tc>
        <w:tc>
          <w:tcPr>
            <w:tcW w:w="2126" w:type="dxa"/>
            <w:shd w:val="clear" w:color="auto" w:fill="auto"/>
            <w:vAlign w:val="center"/>
            <w:hideMark/>
          </w:tcPr>
          <w:p w:rsidR="001C28DD"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Ремонт водопроводной на</w:t>
            </w:r>
            <w:r>
              <w:rPr>
                <w:rFonts w:eastAsia="Times New Roman"/>
                <w:color w:val="000000"/>
                <w:sz w:val="20"/>
                <w:szCs w:val="20"/>
                <w:lang w:eastAsia="ru-RU"/>
              </w:rPr>
              <w:t xml:space="preserve">сосной станции первого подъема </w:t>
            </w:r>
          </w:p>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п. Понтонное</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150</w:t>
            </w: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20</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Установка водоразборных колонок в п. Ромашки</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w:t>
            </w: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21</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Установка водоразборных колонок в п. </w:t>
            </w:r>
            <w:proofErr w:type="gramStart"/>
            <w:r w:rsidRPr="00BC7449">
              <w:rPr>
                <w:rFonts w:eastAsia="Times New Roman"/>
                <w:color w:val="000000"/>
                <w:sz w:val="20"/>
                <w:szCs w:val="20"/>
                <w:lang w:eastAsia="ru-RU"/>
              </w:rPr>
              <w:t>Саперное</w:t>
            </w:r>
            <w:proofErr w:type="gramEnd"/>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125</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125</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22</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Установка водоразборных колонок в п. Суходолье</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23</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Установка водоразборных колонок в п. </w:t>
            </w:r>
            <w:proofErr w:type="gramStart"/>
            <w:r w:rsidRPr="00BC7449">
              <w:rPr>
                <w:rFonts w:eastAsia="Times New Roman"/>
                <w:color w:val="000000"/>
                <w:sz w:val="20"/>
                <w:szCs w:val="20"/>
                <w:lang w:eastAsia="ru-RU"/>
              </w:rPr>
              <w:t>Понтонное</w:t>
            </w:r>
            <w:proofErr w:type="gramEnd"/>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lastRenderedPageBreak/>
              <w:t>24</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Установка пожарных гидрантов в п. Ромашки</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120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Установка пожарных гидрантов в п. </w:t>
            </w:r>
            <w:proofErr w:type="gramStart"/>
            <w:r w:rsidRPr="00BC7449">
              <w:rPr>
                <w:rFonts w:eastAsia="Times New Roman"/>
                <w:color w:val="000000"/>
                <w:sz w:val="20"/>
                <w:szCs w:val="20"/>
                <w:lang w:eastAsia="ru-RU"/>
              </w:rPr>
              <w:t>Саперное</w:t>
            </w:r>
            <w:proofErr w:type="gramEnd"/>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150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26</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Установка пожарных гидрантов в п. Суходолье</w:t>
            </w:r>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60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20"/>
        </w:trPr>
        <w:tc>
          <w:tcPr>
            <w:tcW w:w="441"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27</w:t>
            </w:r>
          </w:p>
        </w:tc>
        <w:tc>
          <w:tcPr>
            <w:tcW w:w="2126" w:type="dxa"/>
            <w:shd w:val="clear" w:color="auto" w:fill="auto"/>
            <w:vAlign w:val="center"/>
            <w:hideMark/>
          </w:tcPr>
          <w:p w:rsidR="001C28DD" w:rsidRPr="00BC7449" w:rsidRDefault="001C28DD" w:rsidP="00610D5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Установка  пожарных гидрантов в п. </w:t>
            </w:r>
            <w:proofErr w:type="gramStart"/>
            <w:r w:rsidRPr="00BC7449">
              <w:rPr>
                <w:rFonts w:eastAsia="Times New Roman"/>
                <w:color w:val="000000"/>
                <w:sz w:val="20"/>
                <w:szCs w:val="20"/>
                <w:lang w:eastAsia="ru-RU"/>
              </w:rPr>
              <w:t>Понтонное</w:t>
            </w:r>
            <w:proofErr w:type="gramEnd"/>
          </w:p>
        </w:tc>
        <w:tc>
          <w:tcPr>
            <w:tcW w:w="912"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965"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w:t>
            </w:r>
          </w:p>
        </w:tc>
        <w:tc>
          <w:tcPr>
            <w:tcW w:w="863"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30</w:t>
            </w:r>
          </w:p>
        </w:tc>
        <w:tc>
          <w:tcPr>
            <w:tcW w:w="978" w:type="dxa"/>
            <w:shd w:val="clear" w:color="auto" w:fill="auto"/>
            <w:noWrap/>
            <w:vAlign w:val="center"/>
            <w:hideMark/>
          </w:tcPr>
          <w:p w:rsidR="001C28DD" w:rsidRPr="00BC7449" w:rsidRDefault="001C28DD" w:rsidP="00610D53">
            <w:pPr>
              <w:spacing w:after="0" w:line="240" w:lineRule="auto"/>
              <w:jc w:val="center"/>
              <w:rPr>
                <w:rFonts w:eastAsia="Times New Roman"/>
                <w:color w:val="000000"/>
                <w:sz w:val="20"/>
                <w:szCs w:val="20"/>
                <w:lang w:eastAsia="ru-RU"/>
              </w:rPr>
            </w:pPr>
          </w:p>
        </w:tc>
        <w:tc>
          <w:tcPr>
            <w:tcW w:w="978" w:type="dxa"/>
            <w:vAlign w:val="center"/>
          </w:tcPr>
          <w:p w:rsidR="001C28DD" w:rsidRPr="00BC7449" w:rsidRDefault="001C28DD" w:rsidP="00941D47">
            <w:pPr>
              <w:spacing w:after="0" w:line="240" w:lineRule="auto"/>
              <w:jc w:val="center"/>
              <w:rPr>
                <w:rFonts w:eastAsia="Times New Roman"/>
                <w:color w:val="000000"/>
                <w:sz w:val="20"/>
                <w:szCs w:val="20"/>
                <w:lang w:eastAsia="ru-RU"/>
              </w:rPr>
            </w:pPr>
          </w:p>
        </w:tc>
      </w:tr>
      <w:tr w:rsidR="001C28DD" w:rsidRPr="00BC7449" w:rsidTr="00941D47">
        <w:trPr>
          <w:trHeight w:val="399"/>
        </w:trPr>
        <w:tc>
          <w:tcPr>
            <w:tcW w:w="5402" w:type="dxa"/>
            <w:gridSpan w:val="5"/>
            <w:shd w:val="clear" w:color="auto" w:fill="auto"/>
            <w:vAlign w:val="center"/>
            <w:hideMark/>
          </w:tcPr>
          <w:p w:rsidR="001C28DD" w:rsidRPr="00BC7449" w:rsidRDefault="001C28DD" w:rsidP="00941D47">
            <w:pPr>
              <w:spacing w:after="0" w:line="240" w:lineRule="auto"/>
              <w:jc w:val="center"/>
              <w:rPr>
                <w:rFonts w:eastAsia="Times New Roman"/>
                <w:b/>
                <w:bCs/>
                <w:color w:val="000000"/>
                <w:sz w:val="20"/>
                <w:szCs w:val="20"/>
                <w:lang w:eastAsia="ru-RU"/>
              </w:rPr>
            </w:pPr>
            <w:r w:rsidRPr="00BC7449">
              <w:rPr>
                <w:rFonts w:eastAsia="Times New Roman"/>
                <w:b/>
                <w:bCs/>
                <w:color w:val="000000"/>
                <w:sz w:val="20"/>
                <w:szCs w:val="20"/>
                <w:lang w:eastAsia="ru-RU"/>
              </w:rPr>
              <w:t>Итого:</w:t>
            </w:r>
          </w:p>
        </w:tc>
        <w:tc>
          <w:tcPr>
            <w:tcW w:w="1253" w:type="dxa"/>
            <w:shd w:val="clear" w:color="auto" w:fill="auto"/>
            <w:noWrap/>
            <w:vAlign w:val="center"/>
          </w:tcPr>
          <w:p w:rsidR="001C28DD" w:rsidRPr="00BC7449" w:rsidRDefault="001C28DD" w:rsidP="00941D47">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67037</w:t>
            </w:r>
          </w:p>
        </w:tc>
        <w:tc>
          <w:tcPr>
            <w:tcW w:w="863" w:type="dxa"/>
            <w:shd w:val="clear" w:color="auto" w:fill="auto"/>
            <w:noWrap/>
            <w:vAlign w:val="center"/>
          </w:tcPr>
          <w:p w:rsidR="001C28DD" w:rsidRPr="00BC7449" w:rsidRDefault="00941D47" w:rsidP="00941D47">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28824</w:t>
            </w:r>
          </w:p>
        </w:tc>
        <w:tc>
          <w:tcPr>
            <w:tcW w:w="978" w:type="dxa"/>
            <w:shd w:val="clear" w:color="auto" w:fill="auto"/>
            <w:noWrap/>
            <w:vAlign w:val="center"/>
          </w:tcPr>
          <w:p w:rsidR="001C28DD" w:rsidRPr="00BC7449" w:rsidRDefault="00941D47" w:rsidP="00941D47">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19748</w:t>
            </w:r>
          </w:p>
        </w:tc>
        <w:tc>
          <w:tcPr>
            <w:tcW w:w="978" w:type="dxa"/>
            <w:vAlign w:val="center"/>
          </w:tcPr>
          <w:p w:rsidR="001C28DD" w:rsidRDefault="00941D47" w:rsidP="00941D47">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18465</w:t>
            </w:r>
          </w:p>
        </w:tc>
      </w:tr>
    </w:tbl>
    <w:p w:rsidR="00671A06" w:rsidRPr="000A1811" w:rsidRDefault="00610D53" w:rsidP="000A1811">
      <w:pPr>
        <w:pStyle w:val="ad"/>
        <w:ind w:firstLine="851"/>
        <w:jc w:val="both"/>
        <w:rPr>
          <w:rFonts w:ascii="Times New Roman" w:hAnsi="Times New Roman"/>
          <w:sz w:val="20"/>
          <w:szCs w:val="20"/>
        </w:rPr>
      </w:pPr>
      <w:r w:rsidRPr="000A1811">
        <w:rPr>
          <w:rFonts w:ascii="Times New Roman" w:hAnsi="Times New Roman"/>
          <w:sz w:val="20"/>
          <w:szCs w:val="20"/>
        </w:rPr>
        <w:t>НЦС 14-2012- Государственные укрупненные сметные нормативы.</w:t>
      </w:r>
    </w:p>
    <w:p w:rsidR="00DB4A8C" w:rsidRPr="000A1811" w:rsidRDefault="00CE177C" w:rsidP="000A1811">
      <w:pPr>
        <w:pStyle w:val="ad"/>
        <w:ind w:firstLine="851"/>
        <w:jc w:val="both"/>
        <w:rPr>
          <w:rFonts w:ascii="Times New Roman" w:hAnsi="Times New Roman"/>
          <w:b/>
          <w:sz w:val="20"/>
          <w:szCs w:val="20"/>
        </w:rPr>
      </w:pPr>
      <w:bookmarkStart w:id="89" w:name="_Toc387930971"/>
      <w:r w:rsidRPr="000A1811">
        <w:rPr>
          <w:rFonts w:ascii="Times New Roman" w:hAnsi="Times New Roman"/>
          <w:b/>
          <w:sz w:val="20"/>
          <w:szCs w:val="20"/>
        </w:rPr>
        <w:t>Целевые показатели развития централизованных систем водоснабжения.</w:t>
      </w:r>
      <w:bookmarkEnd w:id="89"/>
    </w:p>
    <w:p w:rsidR="00CE177C" w:rsidRPr="000A1811" w:rsidRDefault="00CE177C" w:rsidP="000A1811">
      <w:pPr>
        <w:pStyle w:val="ad"/>
        <w:ind w:firstLine="851"/>
        <w:jc w:val="both"/>
        <w:rPr>
          <w:rFonts w:ascii="Times New Roman" w:hAnsi="Times New Roman"/>
          <w:sz w:val="20"/>
          <w:szCs w:val="20"/>
        </w:rPr>
      </w:pPr>
      <w:r w:rsidRPr="000A1811">
        <w:rPr>
          <w:rFonts w:ascii="Times New Roman" w:hAnsi="Times New Roman"/>
          <w:sz w:val="20"/>
          <w:szCs w:val="20"/>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CE177C" w:rsidRPr="000A1811" w:rsidRDefault="00CE177C" w:rsidP="000A1811">
      <w:pPr>
        <w:pStyle w:val="ad"/>
        <w:ind w:firstLine="851"/>
        <w:jc w:val="both"/>
        <w:rPr>
          <w:rFonts w:ascii="Times New Roman" w:hAnsi="Times New Roman"/>
          <w:sz w:val="20"/>
          <w:szCs w:val="20"/>
        </w:rPr>
      </w:pPr>
      <w:r w:rsidRPr="000A1811">
        <w:rPr>
          <w:rFonts w:ascii="Times New Roman" w:hAnsi="Times New Roman"/>
          <w:sz w:val="20"/>
          <w:szCs w:val="20"/>
        </w:rPr>
        <w:t>- показатели качества питьевой воды;</w:t>
      </w:r>
    </w:p>
    <w:p w:rsidR="00CE177C" w:rsidRPr="000A1811" w:rsidRDefault="00CE177C" w:rsidP="000A1811">
      <w:pPr>
        <w:pStyle w:val="ad"/>
        <w:ind w:firstLine="851"/>
        <w:jc w:val="both"/>
        <w:rPr>
          <w:rFonts w:ascii="Times New Roman" w:hAnsi="Times New Roman"/>
          <w:sz w:val="20"/>
          <w:szCs w:val="20"/>
        </w:rPr>
      </w:pPr>
      <w:r w:rsidRPr="000A1811">
        <w:rPr>
          <w:rFonts w:ascii="Times New Roman" w:hAnsi="Times New Roman"/>
          <w:sz w:val="20"/>
          <w:szCs w:val="20"/>
        </w:rPr>
        <w:t>- показатели надежности и бесперебойности водоснабжения;</w:t>
      </w:r>
    </w:p>
    <w:p w:rsidR="00CE177C" w:rsidRPr="000A1811" w:rsidRDefault="00CE177C" w:rsidP="000A1811">
      <w:pPr>
        <w:pStyle w:val="ad"/>
        <w:ind w:firstLine="851"/>
        <w:jc w:val="both"/>
        <w:rPr>
          <w:rFonts w:ascii="Times New Roman" w:hAnsi="Times New Roman"/>
          <w:sz w:val="20"/>
          <w:szCs w:val="20"/>
        </w:rPr>
      </w:pPr>
      <w:r w:rsidRPr="000A1811">
        <w:rPr>
          <w:rFonts w:ascii="Times New Roman" w:hAnsi="Times New Roman"/>
          <w:sz w:val="20"/>
          <w:szCs w:val="20"/>
        </w:rPr>
        <w:t>- показатели качества обслуживания абонентов;</w:t>
      </w:r>
    </w:p>
    <w:p w:rsidR="00CE177C" w:rsidRPr="000A1811" w:rsidRDefault="00CE177C" w:rsidP="000A1811">
      <w:pPr>
        <w:pStyle w:val="ad"/>
        <w:ind w:firstLine="851"/>
        <w:jc w:val="both"/>
        <w:rPr>
          <w:rFonts w:ascii="Times New Roman" w:hAnsi="Times New Roman"/>
          <w:sz w:val="20"/>
          <w:szCs w:val="20"/>
        </w:rPr>
      </w:pPr>
      <w:r w:rsidRPr="000A1811">
        <w:rPr>
          <w:rFonts w:ascii="Times New Roman" w:hAnsi="Times New Roman"/>
          <w:sz w:val="20"/>
          <w:szCs w:val="20"/>
        </w:rPr>
        <w:t>- показатели эффективности использования ресурсов, в том числе сокращения потерь воды при транспортировке;</w:t>
      </w:r>
    </w:p>
    <w:p w:rsidR="00CE177C" w:rsidRPr="000A1811" w:rsidRDefault="00CE177C" w:rsidP="000A1811">
      <w:pPr>
        <w:pStyle w:val="ad"/>
        <w:ind w:firstLine="851"/>
        <w:jc w:val="both"/>
        <w:rPr>
          <w:rFonts w:ascii="Times New Roman" w:hAnsi="Times New Roman"/>
          <w:sz w:val="20"/>
          <w:szCs w:val="20"/>
        </w:rPr>
      </w:pPr>
      <w:r w:rsidRPr="000A1811">
        <w:rPr>
          <w:rFonts w:ascii="Times New Roman" w:hAnsi="Times New Roman"/>
          <w:sz w:val="20"/>
          <w:szCs w:val="20"/>
        </w:rPr>
        <w:t>- соотношение цены реализации мероприятий инвестиционной программы и их эффективности - улучшение качества воды;</w:t>
      </w:r>
    </w:p>
    <w:p w:rsidR="00CE177C" w:rsidRPr="000A1811" w:rsidRDefault="00CE177C" w:rsidP="000A1811">
      <w:pPr>
        <w:pStyle w:val="ad"/>
        <w:ind w:firstLine="851"/>
        <w:jc w:val="both"/>
        <w:rPr>
          <w:rFonts w:ascii="Times New Roman" w:hAnsi="Times New Roman"/>
          <w:sz w:val="20"/>
          <w:szCs w:val="20"/>
        </w:rPr>
      </w:pPr>
      <w:r w:rsidRPr="000A1811">
        <w:rPr>
          <w:rFonts w:ascii="Times New Roman" w:hAnsi="Times New Roman"/>
          <w:sz w:val="20"/>
          <w:szCs w:val="20"/>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0C0D43" w:rsidRPr="000A1811" w:rsidRDefault="00DA095B" w:rsidP="000A1811">
      <w:pPr>
        <w:pStyle w:val="ad"/>
        <w:ind w:firstLine="851"/>
        <w:jc w:val="both"/>
        <w:rPr>
          <w:rFonts w:ascii="Times New Roman" w:hAnsi="Times New Roman"/>
          <w:i/>
          <w:sz w:val="20"/>
          <w:szCs w:val="20"/>
        </w:rPr>
      </w:pPr>
      <w:r w:rsidRPr="000A1811">
        <w:rPr>
          <w:rFonts w:ascii="Times New Roman" w:hAnsi="Times New Roman"/>
          <w:i/>
          <w:sz w:val="20"/>
          <w:szCs w:val="20"/>
        </w:rPr>
        <w:t>Табл.</w:t>
      </w:r>
      <w:r w:rsidR="000C0D43" w:rsidRPr="000A1811">
        <w:rPr>
          <w:rFonts w:ascii="Times New Roman" w:hAnsi="Times New Roman"/>
          <w:i/>
          <w:sz w:val="20"/>
          <w:szCs w:val="20"/>
        </w:rPr>
        <w:t xml:space="preserve"> </w:t>
      </w:r>
      <w:r w:rsidRPr="000A1811">
        <w:rPr>
          <w:rFonts w:ascii="Times New Roman" w:hAnsi="Times New Roman"/>
          <w:i/>
          <w:sz w:val="20"/>
          <w:szCs w:val="20"/>
        </w:rPr>
        <w:t>55</w:t>
      </w:r>
      <w:r w:rsidR="000C0D43" w:rsidRPr="000A1811">
        <w:rPr>
          <w:rFonts w:ascii="Times New Roman" w:hAnsi="Times New Roman"/>
          <w:i/>
          <w:sz w:val="20"/>
          <w:szCs w:val="20"/>
        </w:rPr>
        <w:t>. Целевые показатели развития централизованной системы водоснабжения п. Ромашки.</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
        <w:gridCol w:w="4174"/>
        <w:gridCol w:w="1229"/>
        <w:gridCol w:w="1323"/>
        <w:gridCol w:w="708"/>
        <w:gridCol w:w="709"/>
        <w:gridCol w:w="709"/>
      </w:tblGrid>
      <w:tr w:rsidR="000C0D43" w:rsidRPr="000C0D43" w:rsidTr="000056DD">
        <w:trPr>
          <w:trHeight w:val="20"/>
        </w:trPr>
        <w:tc>
          <w:tcPr>
            <w:tcW w:w="519" w:type="dxa"/>
            <w:vMerge w:val="restart"/>
            <w:shd w:val="clear" w:color="000000" w:fill="BFBFBF"/>
            <w:vAlign w:val="center"/>
            <w:hideMark/>
          </w:tcPr>
          <w:p w:rsidR="000C0D43" w:rsidRPr="000C0D43" w:rsidRDefault="000C0D43" w:rsidP="000056DD">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 xml:space="preserve">№ </w:t>
            </w:r>
            <w:proofErr w:type="gramStart"/>
            <w:r w:rsidRPr="000C0D43">
              <w:rPr>
                <w:rFonts w:eastAsia="Times New Roman"/>
                <w:b/>
                <w:bCs/>
                <w:color w:val="000000"/>
                <w:sz w:val="20"/>
                <w:szCs w:val="20"/>
                <w:lang w:eastAsia="ru-RU"/>
              </w:rPr>
              <w:t>п</w:t>
            </w:r>
            <w:proofErr w:type="gramEnd"/>
            <w:r w:rsidRPr="000C0D43">
              <w:rPr>
                <w:rFonts w:eastAsia="Times New Roman"/>
                <w:b/>
                <w:bCs/>
                <w:color w:val="000000"/>
                <w:sz w:val="20"/>
                <w:szCs w:val="20"/>
                <w:lang w:eastAsia="ru-RU"/>
              </w:rPr>
              <w:t>/п</w:t>
            </w:r>
          </w:p>
        </w:tc>
        <w:tc>
          <w:tcPr>
            <w:tcW w:w="4174" w:type="dxa"/>
            <w:vMerge w:val="restart"/>
            <w:shd w:val="clear" w:color="000000" w:fill="BFBFBF"/>
            <w:vAlign w:val="center"/>
            <w:hideMark/>
          </w:tcPr>
          <w:p w:rsidR="000C0D43" w:rsidRPr="000C0D43" w:rsidRDefault="000C0D43" w:rsidP="000056DD">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Показатель</w:t>
            </w:r>
          </w:p>
        </w:tc>
        <w:tc>
          <w:tcPr>
            <w:tcW w:w="1229" w:type="dxa"/>
            <w:vMerge w:val="restart"/>
            <w:shd w:val="clear" w:color="000000" w:fill="BFBFBF"/>
            <w:vAlign w:val="center"/>
            <w:hideMark/>
          </w:tcPr>
          <w:p w:rsidR="000C0D43" w:rsidRPr="000C0D43" w:rsidRDefault="000C0D43" w:rsidP="000056DD">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Единица измерения</w:t>
            </w:r>
          </w:p>
        </w:tc>
        <w:tc>
          <w:tcPr>
            <w:tcW w:w="3449" w:type="dxa"/>
            <w:gridSpan w:val="4"/>
            <w:shd w:val="clear" w:color="000000" w:fill="BFBFBF"/>
            <w:vAlign w:val="center"/>
            <w:hideMark/>
          </w:tcPr>
          <w:p w:rsidR="000C0D43" w:rsidRPr="000C0D43" w:rsidRDefault="000C0D43" w:rsidP="000056DD">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Целевые показатели</w:t>
            </w:r>
          </w:p>
        </w:tc>
      </w:tr>
      <w:tr w:rsidR="000C0D43" w:rsidRPr="000C0D43" w:rsidTr="000056DD">
        <w:trPr>
          <w:trHeight w:val="20"/>
        </w:trPr>
        <w:tc>
          <w:tcPr>
            <w:tcW w:w="519" w:type="dxa"/>
            <w:vMerge/>
            <w:vAlign w:val="center"/>
            <w:hideMark/>
          </w:tcPr>
          <w:p w:rsidR="000C0D43" w:rsidRPr="000C0D43" w:rsidRDefault="000C0D43" w:rsidP="000056DD">
            <w:pPr>
              <w:spacing w:after="0" w:line="240" w:lineRule="auto"/>
              <w:rPr>
                <w:rFonts w:eastAsia="Times New Roman"/>
                <w:b/>
                <w:bCs/>
                <w:color w:val="000000"/>
                <w:sz w:val="20"/>
                <w:szCs w:val="20"/>
                <w:lang w:eastAsia="ru-RU"/>
              </w:rPr>
            </w:pPr>
          </w:p>
        </w:tc>
        <w:tc>
          <w:tcPr>
            <w:tcW w:w="4174" w:type="dxa"/>
            <w:vMerge/>
            <w:vAlign w:val="center"/>
            <w:hideMark/>
          </w:tcPr>
          <w:p w:rsidR="000C0D43" w:rsidRPr="000C0D43" w:rsidRDefault="000C0D43" w:rsidP="000056DD">
            <w:pPr>
              <w:spacing w:after="0" w:line="240" w:lineRule="auto"/>
              <w:rPr>
                <w:rFonts w:eastAsia="Times New Roman"/>
                <w:b/>
                <w:bCs/>
                <w:color w:val="000000"/>
                <w:sz w:val="20"/>
                <w:szCs w:val="20"/>
                <w:lang w:eastAsia="ru-RU"/>
              </w:rPr>
            </w:pPr>
          </w:p>
        </w:tc>
        <w:tc>
          <w:tcPr>
            <w:tcW w:w="1229" w:type="dxa"/>
            <w:vMerge/>
            <w:vAlign w:val="center"/>
            <w:hideMark/>
          </w:tcPr>
          <w:p w:rsidR="000C0D43" w:rsidRPr="000C0D43" w:rsidRDefault="000C0D43" w:rsidP="000056DD">
            <w:pPr>
              <w:spacing w:after="0" w:line="240" w:lineRule="auto"/>
              <w:rPr>
                <w:rFonts w:eastAsia="Times New Roman"/>
                <w:b/>
                <w:bCs/>
                <w:color w:val="000000"/>
                <w:sz w:val="20"/>
                <w:szCs w:val="20"/>
                <w:lang w:eastAsia="ru-RU"/>
              </w:rPr>
            </w:pPr>
          </w:p>
        </w:tc>
        <w:tc>
          <w:tcPr>
            <w:tcW w:w="1323" w:type="dxa"/>
            <w:shd w:val="clear" w:color="000000" w:fill="BFBFBF"/>
            <w:vAlign w:val="center"/>
            <w:hideMark/>
          </w:tcPr>
          <w:p w:rsidR="000C0D43" w:rsidRPr="000C0D43" w:rsidRDefault="000C0D43" w:rsidP="000056DD">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Базовый показатель, 2013 год</w:t>
            </w:r>
          </w:p>
        </w:tc>
        <w:tc>
          <w:tcPr>
            <w:tcW w:w="708" w:type="dxa"/>
            <w:shd w:val="clear" w:color="000000" w:fill="BFBFBF"/>
            <w:vAlign w:val="center"/>
            <w:hideMark/>
          </w:tcPr>
          <w:p w:rsidR="000C0D43" w:rsidRPr="000C0D43" w:rsidRDefault="000C0D43" w:rsidP="00941D47">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sidR="00941D47">
              <w:rPr>
                <w:rFonts w:eastAsia="Times New Roman"/>
                <w:b/>
                <w:bCs/>
                <w:color w:val="000000"/>
                <w:sz w:val="20"/>
                <w:szCs w:val="20"/>
                <w:lang w:eastAsia="ru-RU"/>
              </w:rPr>
              <w:t>8</w:t>
            </w:r>
          </w:p>
        </w:tc>
        <w:tc>
          <w:tcPr>
            <w:tcW w:w="709" w:type="dxa"/>
            <w:shd w:val="clear" w:color="000000" w:fill="BFBFBF"/>
            <w:vAlign w:val="center"/>
            <w:hideMark/>
          </w:tcPr>
          <w:p w:rsidR="000C0D43" w:rsidRPr="000C0D43" w:rsidRDefault="000C0D43" w:rsidP="00941D47">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sidR="00941D47">
              <w:rPr>
                <w:rFonts w:eastAsia="Times New Roman"/>
                <w:b/>
                <w:bCs/>
                <w:color w:val="000000"/>
                <w:sz w:val="20"/>
                <w:szCs w:val="20"/>
                <w:lang w:eastAsia="ru-RU"/>
              </w:rPr>
              <w:t>3</w:t>
            </w:r>
          </w:p>
        </w:tc>
        <w:tc>
          <w:tcPr>
            <w:tcW w:w="709" w:type="dxa"/>
            <w:shd w:val="clear" w:color="000000" w:fill="BFBFBF"/>
            <w:vAlign w:val="center"/>
            <w:hideMark/>
          </w:tcPr>
          <w:p w:rsidR="000C0D43" w:rsidRPr="000C0D43" w:rsidRDefault="000C0D43" w:rsidP="00941D47">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sidR="00941D47">
              <w:rPr>
                <w:rFonts w:eastAsia="Times New Roman"/>
                <w:b/>
                <w:bCs/>
                <w:color w:val="000000"/>
                <w:sz w:val="20"/>
                <w:szCs w:val="20"/>
                <w:lang w:eastAsia="ru-RU"/>
              </w:rPr>
              <w:t>8</w:t>
            </w:r>
          </w:p>
        </w:tc>
      </w:tr>
      <w:tr w:rsidR="000C0D43" w:rsidRPr="000C0D43" w:rsidTr="000056DD">
        <w:trPr>
          <w:trHeight w:val="20"/>
        </w:trPr>
        <w:tc>
          <w:tcPr>
            <w:tcW w:w="519"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w:t>
            </w:r>
          </w:p>
        </w:tc>
        <w:tc>
          <w:tcPr>
            <w:tcW w:w="8852" w:type="dxa"/>
            <w:gridSpan w:val="6"/>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качества воды</w:t>
            </w:r>
          </w:p>
        </w:tc>
      </w:tr>
      <w:tr w:rsidR="000C0D43" w:rsidRPr="000C0D43" w:rsidTr="000056DD">
        <w:trPr>
          <w:trHeight w:val="20"/>
        </w:trPr>
        <w:tc>
          <w:tcPr>
            <w:tcW w:w="519"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1.1.</w:t>
            </w:r>
          </w:p>
        </w:tc>
        <w:tc>
          <w:tcPr>
            <w:tcW w:w="4174"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2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8"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0C0D43" w:rsidRPr="000C0D43" w:rsidTr="000056DD">
        <w:trPr>
          <w:trHeight w:val="20"/>
        </w:trPr>
        <w:tc>
          <w:tcPr>
            <w:tcW w:w="519"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1.2.</w:t>
            </w:r>
          </w:p>
        </w:tc>
        <w:tc>
          <w:tcPr>
            <w:tcW w:w="4174"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2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8"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0C0D43" w:rsidRPr="000C0D43" w:rsidTr="000056DD">
        <w:trPr>
          <w:trHeight w:val="20"/>
        </w:trPr>
        <w:tc>
          <w:tcPr>
            <w:tcW w:w="519"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w:t>
            </w:r>
          </w:p>
        </w:tc>
        <w:tc>
          <w:tcPr>
            <w:tcW w:w="8852" w:type="dxa"/>
            <w:gridSpan w:val="6"/>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надежности и бесперебойности водоснабжения</w:t>
            </w:r>
          </w:p>
        </w:tc>
      </w:tr>
      <w:tr w:rsidR="000C0D43" w:rsidRPr="000C0D43" w:rsidTr="000056DD">
        <w:trPr>
          <w:trHeight w:val="20"/>
        </w:trPr>
        <w:tc>
          <w:tcPr>
            <w:tcW w:w="519"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2.1.</w:t>
            </w:r>
          </w:p>
        </w:tc>
        <w:tc>
          <w:tcPr>
            <w:tcW w:w="4174"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Аварийность централизованных систем водоснабжения</w:t>
            </w:r>
          </w:p>
        </w:tc>
        <w:tc>
          <w:tcPr>
            <w:tcW w:w="122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ед./ 1км.</w:t>
            </w:r>
          </w:p>
        </w:tc>
        <w:tc>
          <w:tcPr>
            <w:tcW w:w="1323"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14</w:t>
            </w:r>
          </w:p>
        </w:tc>
        <w:tc>
          <w:tcPr>
            <w:tcW w:w="708"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8</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3</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w:t>
            </w:r>
          </w:p>
        </w:tc>
      </w:tr>
      <w:tr w:rsidR="000C0D43" w:rsidRPr="000C0D43" w:rsidTr="000056DD">
        <w:trPr>
          <w:trHeight w:val="20"/>
        </w:trPr>
        <w:tc>
          <w:tcPr>
            <w:tcW w:w="519"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2.2.</w:t>
            </w:r>
          </w:p>
        </w:tc>
        <w:tc>
          <w:tcPr>
            <w:tcW w:w="4174"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Удельный вес сетей водоснабжения, нуждающихся в замене</w:t>
            </w:r>
          </w:p>
        </w:tc>
        <w:tc>
          <w:tcPr>
            <w:tcW w:w="122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75</w:t>
            </w:r>
          </w:p>
        </w:tc>
        <w:tc>
          <w:tcPr>
            <w:tcW w:w="708"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62</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25</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7</w:t>
            </w:r>
          </w:p>
        </w:tc>
      </w:tr>
      <w:tr w:rsidR="000C0D43" w:rsidRPr="000C0D43" w:rsidTr="000056DD">
        <w:trPr>
          <w:trHeight w:val="20"/>
        </w:trPr>
        <w:tc>
          <w:tcPr>
            <w:tcW w:w="519"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w:t>
            </w:r>
          </w:p>
        </w:tc>
        <w:tc>
          <w:tcPr>
            <w:tcW w:w="8852" w:type="dxa"/>
            <w:gridSpan w:val="6"/>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качества обслуживания абонентов</w:t>
            </w:r>
          </w:p>
        </w:tc>
      </w:tr>
      <w:tr w:rsidR="000C0D43" w:rsidRPr="000C0D43" w:rsidTr="000056DD">
        <w:trPr>
          <w:trHeight w:val="20"/>
        </w:trPr>
        <w:tc>
          <w:tcPr>
            <w:tcW w:w="519"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3.1.</w:t>
            </w:r>
          </w:p>
        </w:tc>
        <w:tc>
          <w:tcPr>
            <w:tcW w:w="4174"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заявок на подключение, исполненная по итогам года</w:t>
            </w:r>
          </w:p>
        </w:tc>
        <w:tc>
          <w:tcPr>
            <w:tcW w:w="122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8"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r>
      <w:tr w:rsidR="000C0D43" w:rsidRPr="000C0D43" w:rsidTr="000056DD">
        <w:trPr>
          <w:trHeight w:val="20"/>
        </w:trPr>
        <w:tc>
          <w:tcPr>
            <w:tcW w:w="519"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w:t>
            </w:r>
          </w:p>
        </w:tc>
        <w:tc>
          <w:tcPr>
            <w:tcW w:w="8852" w:type="dxa"/>
            <w:gridSpan w:val="6"/>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эффективности использования ресурсов</w:t>
            </w:r>
          </w:p>
        </w:tc>
      </w:tr>
      <w:tr w:rsidR="000C0D43" w:rsidRPr="000C0D43" w:rsidTr="00941D47">
        <w:trPr>
          <w:trHeight w:val="20"/>
        </w:trPr>
        <w:tc>
          <w:tcPr>
            <w:tcW w:w="519"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4.1.</w:t>
            </w:r>
          </w:p>
        </w:tc>
        <w:tc>
          <w:tcPr>
            <w:tcW w:w="4174"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Уровень потерь воды при транспортировке</w:t>
            </w:r>
          </w:p>
        </w:tc>
        <w:tc>
          <w:tcPr>
            <w:tcW w:w="122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25,5</w:t>
            </w:r>
          </w:p>
        </w:tc>
        <w:tc>
          <w:tcPr>
            <w:tcW w:w="708" w:type="dxa"/>
            <w:shd w:val="clear" w:color="auto" w:fill="auto"/>
            <w:vAlign w:val="center"/>
          </w:tcPr>
          <w:p w:rsidR="000C0D43" w:rsidRPr="000C0D43" w:rsidRDefault="00941D47"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18,5</w:t>
            </w:r>
          </w:p>
        </w:tc>
        <w:tc>
          <w:tcPr>
            <w:tcW w:w="709" w:type="dxa"/>
            <w:shd w:val="clear" w:color="auto" w:fill="auto"/>
            <w:vAlign w:val="center"/>
          </w:tcPr>
          <w:p w:rsidR="000C0D43" w:rsidRPr="000C0D43" w:rsidRDefault="00941D47"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11,5</w:t>
            </w:r>
          </w:p>
        </w:tc>
        <w:tc>
          <w:tcPr>
            <w:tcW w:w="709" w:type="dxa"/>
            <w:shd w:val="clear" w:color="auto" w:fill="auto"/>
            <w:vAlign w:val="center"/>
          </w:tcPr>
          <w:p w:rsidR="000C0D43" w:rsidRPr="000C0D43" w:rsidRDefault="00941D47"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w:t>
            </w:r>
          </w:p>
        </w:tc>
      </w:tr>
      <w:tr w:rsidR="000C0D43" w:rsidRPr="000C0D43" w:rsidTr="00FD627A">
        <w:trPr>
          <w:trHeight w:val="20"/>
        </w:trPr>
        <w:tc>
          <w:tcPr>
            <w:tcW w:w="519"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4.2.</w:t>
            </w:r>
          </w:p>
        </w:tc>
        <w:tc>
          <w:tcPr>
            <w:tcW w:w="4174"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абонентов, осуществляющих расчеты за полученную воду по приборам учета</w:t>
            </w:r>
          </w:p>
        </w:tc>
        <w:tc>
          <w:tcPr>
            <w:tcW w:w="122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8"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9" w:type="dxa"/>
            <w:shd w:val="clear" w:color="auto" w:fill="auto"/>
            <w:vAlign w:val="center"/>
          </w:tcPr>
          <w:p w:rsidR="000C0D43" w:rsidRPr="000C0D43" w:rsidRDefault="00FD627A"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0C0D43" w:rsidRPr="000C0D43" w:rsidRDefault="00FD627A"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r>
    </w:tbl>
    <w:p w:rsidR="000C0D43" w:rsidRPr="000A1811" w:rsidRDefault="000C0D43" w:rsidP="000A1811">
      <w:pPr>
        <w:spacing w:after="0" w:line="360" w:lineRule="auto"/>
        <w:jc w:val="both"/>
        <w:rPr>
          <w:i/>
          <w:sz w:val="20"/>
          <w:szCs w:val="20"/>
        </w:rPr>
      </w:pPr>
      <w:r w:rsidRPr="000A1811">
        <w:rPr>
          <w:i/>
          <w:sz w:val="20"/>
          <w:szCs w:val="20"/>
        </w:rPr>
        <w:t xml:space="preserve">Таблица 1.10. Целевые показатели развития централизованной системы водоснабжения п. </w:t>
      </w:r>
      <w:proofErr w:type="gramStart"/>
      <w:r w:rsidRPr="000A1811">
        <w:rPr>
          <w:i/>
          <w:sz w:val="20"/>
          <w:szCs w:val="20"/>
        </w:rPr>
        <w:t>Саперное</w:t>
      </w:r>
      <w:proofErr w:type="gramEnd"/>
      <w:r w:rsidRPr="000A1811">
        <w:rPr>
          <w:i/>
          <w:sz w:val="20"/>
          <w:szCs w:val="20"/>
        </w:rPr>
        <w:t>.</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0C0D43" w:rsidRPr="000C0D43" w:rsidTr="000056DD">
        <w:trPr>
          <w:trHeight w:val="20"/>
        </w:trPr>
        <w:tc>
          <w:tcPr>
            <w:tcW w:w="582" w:type="dxa"/>
            <w:vMerge w:val="restart"/>
            <w:shd w:val="clear" w:color="000000" w:fill="BFBFBF"/>
            <w:vAlign w:val="center"/>
            <w:hideMark/>
          </w:tcPr>
          <w:p w:rsidR="000C0D43" w:rsidRPr="000C0D43" w:rsidRDefault="000C0D43" w:rsidP="000056DD">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 xml:space="preserve">№ </w:t>
            </w:r>
            <w:proofErr w:type="gramStart"/>
            <w:r w:rsidRPr="000C0D43">
              <w:rPr>
                <w:rFonts w:eastAsia="Times New Roman"/>
                <w:b/>
                <w:bCs/>
                <w:color w:val="000000"/>
                <w:sz w:val="20"/>
                <w:szCs w:val="20"/>
                <w:lang w:eastAsia="ru-RU"/>
              </w:rPr>
              <w:t>п</w:t>
            </w:r>
            <w:proofErr w:type="gramEnd"/>
            <w:r w:rsidRPr="000C0D43">
              <w:rPr>
                <w:rFonts w:eastAsia="Times New Roman"/>
                <w:b/>
                <w:bCs/>
                <w:color w:val="000000"/>
                <w:sz w:val="20"/>
                <w:szCs w:val="20"/>
                <w:lang w:eastAsia="ru-RU"/>
              </w:rPr>
              <w:t>/п</w:t>
            </w:r>
          </w:p>
        </w:tc>
        <w:tc>
          <w:tcPr>
            <w:tcW w:w="4111" w:type="dxa"/>
            <w:vMerge w:val="restart"/>
            <w:shd w:val="clear" w:color="000000" w:fill="BFBFBF"/>
            <w:vAlign w:val="center"/>
            <w:hideMark/>
          </w:tcPr>
          <w:p w:rsidR="000C0D43" w:rsidRPr="000C0D43" w:rsidRDefault="000C0D43" w:rsidP="000056DD">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0C0D43" w:rsidRPr="000C0D43" w:rsidRDefault="000C0D43" w:rsidP="000056DD">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0C0D43" w:rsidRPr="000C0D43" w:rsidRDefault="000C0D43" w:rsidP="000056DD">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Целевые показатели</w:t>
            </w:r>
          </w:p>
        </w:tc>
      </w:tr>
      <w:tr w:rsidR="00941D47" w:rsidRPr="000C0D43" w:rsidTr="000056DD">
        <w:trPr>
          <w:trHeight w:val="20"/>
        </w:trPr>
        <w:tc>
          <w:tcPr>
            <w:tcW w:w="582" w:type="dxa"/>
            <w:vMerge/>
            <w:vAlign w:val="center"/>
            <w:hideMark/>
          </w:tcPr>
          <w:p w:rsidR="00941D47" w:rsidRPr="000C0D43" w:rsidRDefault="00941D47" w:rsidP="000056DD">
            <w:pPr>
              <w:spacing w:after="0" w:line="240" w:lineRule="auto"/>
              <w:rPr>
                <w:rFonts w:eastAsia="Times New Roman"/>
                <w:b/>
                <w:bCs/>
                <w:color w:val="000000"/>
                <w:sz w:val="20"/>
                <w:szCs w:val="20"/>
                <w:lang w:eastAsia="ru-RU"/>
              </w:rPr>
            </w:pPr>
          </w:p>
        </w:tc>
        <w:tc>
          <w:tcPr>
            <w:tcW w:w="4111" w:type="dxa"/>
            <w:vMerge/>
            <w:vAlign w:val="center"/>
            <w:hideMark/>
          </w:tcPr>
          <w:p w:rsidR="00941D47" w:rsidRPr="000C0D43" w:rsidRDefault="00941D47" w:rsidP="000056DD">
            <w:pPr>
              <w:spacing w:after="0" w:line="240" w:lineRule="auto"/>
              <w:rPr>
                <w:rFonts w:eastAsia="Times New Roman"/>
                <w:b/>
                <w:bCs/>
                <w:color w:val="000000"/>
                <w:sz w:val="20"/>
                <w:szCs w:val="20"/>
                <w:lang w:eastAsia="ru-RU"/>
              </w:rPr>
            </w:pPr>
          </w:p>
        </w:tc>
        <w:tc>
          <w:tcPr>
            <w:tcW w:w="1276" w:type="dxa"/>
            <w:vMerge/>
            <w:vAlign w:val="center"/>
            <w:hideMark/>
          </w:tcPr>
          <w:p w:rsidR="00941D47" w:rsidRPr="000C0D43" w:rsidRDefault="00941D47" w:rsidP="000056DD">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941D47" w:rsidRPr="000C0D43" w:rsidRDefault="00941D47" w:rsidP="000056DD">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 xml:space="preserve">Базовый </w:t>
            </w:r>
            <w:r w:rsidRPr="000C0D43">
              <w:rPr>
                <w:rFonts w:eastAsia="Times New Roman"/>
                <w:b/>
                <w:bCs/>
                <w:color w:val="000000"/>
                <w:sz w:val="20"/>
                <w:szCs w:val="20"/>
                <w:lang w:eastAsia="ru-RU"/>
              </w:rPr>
              <w:lastRenderedPageBreak/>
              <w:t>показатель, 2013 год</w:t>
            </w:r>
          </w:p>
        </w:tc>
        <w:tc>
          <w:tcPr>
            <w:tcW w:w="702" w:type="dxa"/>
            <w:shd w:val="clear" w:color="000000" w:fill="BFBFBF"/>
            <w:vAlign w:val="center"/>
            <w:hideMark/>
          </w:tcPr>
          <w:p w:rsidR="00941D47" w:rsidRPr="000C0D43" w:rsidRDefault="00941D47" w:rsidP="00FD627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lastRenderedPageBreak/>
              <w:t>201</w:t>
            </w:r>
            <w:r>
              <w:rPr>
                <w:rFonts w:eastAsia="Times New Roman"/>
                <w:b/>
                <w:bCs/>
                <w:color w:val="000000"/>
                <w:sz w:val="20"/>
                <w:szCs w:val="20"/>
                <w:lang w:eastAsia="ru-RU"/>
              </w:rPr>
              <w:t>8</w:t>
            </w:r>
          </w:p>
        </w:tc>
        <w:tc>
          <w:tcPr>
            <w:tcW w:w="709" w:type="dxa"/>
            <w:shd w:val="clear" w:color="000000" w:fill="BFBFBF"/>
            <w:vAlign w:val="center"/>
            <w:hideMark/>
          </w:tcPr>
          <w:p w:rsidR="00941D47" w:rsidRPr="000C0D43" w:rsidRDefault="00941D47" w:rsidP="00FD627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3</w:t>
            </w:r>
          </w:p>
        </w:tc>
        <w:tc>
          <w:tcPr>
            <w:tcW w:w="709" w:type="dxa"/>
            <w:shd w:val="clear" w:color="000000" w:fill="BFBFBF"/>
            <w:vAlign w:val="center"/>
            <w:hideMark/>
          </w:tcPr>
          <w:p w:rsidR="00941D47" w:rsidRPr="000C0D43" w:rsidRDefault="00941D47" w:rsidP="00FD627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8</w:t>
            </w:r>
          </w:p>
        </w:tc>
      </w:tr>
      <w:tr w:rsidR="000C0D43" w:rsidRPr="000C0D43" w:rsidTr="000056DD">
        <w:trPr>
          <w:trHeight w:val="20"/>
        </w:trPr>
        <w:tc>
          <w:tcPr>
            <w:tcW w:w="582"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lastRenderedPageBreak/>
              <w:t>1.</w:t>
            </w:r>
          </w:p>
        </w:tc>
        <w:tc>
          <w:tcPr>
            <w:tcW w:w="8789" w:type="dxa"/>
            <w:gridSpan w:val="6"/>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качества воды</w:t>
            </w:r>
          </w:p>
        </w:tc>
      </w:tr>
      <w:tr w:rsidR="000C0D43" w:rsidRPr="000C0D43" w:rsidTr="000056DD">
        <w:trPr>
          <w:trHeight w:val="20"/>
        </w:trPr>
        <w:tc>
          <w:tcPr>
            <w:tcW w:w="582"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1.1.</w:t>
            </w:r>
          </w:p>
        </w:tc>
        <w:tc>
          <w:tcPr>
            <w:tcW w:w="4111"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0C0D43" w:rsidRPr="000C0D43" w:rsidTr="000056DD">
        <w:trPr>
          <w:trHeight w:val="20"/>
        </w:trPr>
        <w:tc>
          <w:tcPr>
            <w:tcW w:w="582"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1.2.</w:t>
            </w:r>
          </w:p>
        </w:tc>
        <w:tc>
          <w:tcPr>
            <w:tcW w:w="4111"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0C0D43" w:rsidRPr="000C0D43" w:rsidTr="000056DD">
        <w:trPr>
          <w:trHeight w:val="20"/>
        </w:trPr>
        <w:tc>
          <w:tcPr>
            <w:tcW w:w="582"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w:t>
            </w:r>
          </w:p>
        </w:tc>
        <w:tc>
          <w:tcPr>
            <w:tcW w:w="8789" w:type="dxa"/>
            <w:gridSpan w:val="6"/>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надежности и бесперебойности водоснабжения</w:t>
            </w:r>
          </w:p>
        </w:tc>
      </w:tr>
      <w:tr w:rsidR="000C0D43" w:rsidRPr="000C0D43" w:rsidTr="000056DD">
        <w:trPr>
          <w:trHeight w:val="20"/>
        </w:trPr>
        <w:tc>
          <w:tcPr>
            <w:tcW w:w="582"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2.1.</w:t>
            </w:r>
          </w:p>
        </w:tc>
        <w:tc>
          <w:tcPr>
            <w:tcW w:w="4111"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ед./ 1км.</w:t>
            </w:r>
          </w:p>
        </w:tc>
        <w:tc>
          <w:tcPr>
            <w:tcW w:w="128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4</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0,2</w:t>
            </w:r>
          </w:p>
        </w:tc>
      </w:tr>
      <w:tr w:rsidR="000C0D43" w:rsidRPr="000C0D43" w:rsidTr="000056DD">
        <w:trPr>
          <w:trHeight w:val="20"/>
        </w:trPr>
        <w:tc>
          <w:tcPr>
            <w:tcW w:w="582"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2.2.</w:t>
            </w:r>
          </w:p>
        </w:tc>
        <w:tc>
          <w:tcPr>
            <w:tcW w:w="4111"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14</w:t>
            </w:r>
          </w:p>
        </w:tc>
      </w:tr>
      <w:tr w:rsidR="000C0D43" w:rsidRPr="000C0D43" w:rsidTr="000056DD">
        <w:trPr>
          <w:trHeight w:val="20"/>
        </w:trPr>
        <w:tc>
          <w:tcPr>
            <w:tcW w:w="582"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w:t>
            </w:r>
          </w:p>
        </w:tc>
        <w:tc>
          <w:tcPr>
            <w:tcW w:w="8789" w:type="dxa"/>
            <w:gridSpan w:val="6"/>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качества обслуживания абонентов</w:t>
            </w:r>
          </w:p>
        </w:tc>
      </w:tr>
      <w:tr w:rsidR="000C0D43" w:rsidRPr="000C0D43" w:rsidTr="000056DD">
        <w:trPr>
          <w:trHeight w:val="20"/>
        </w:trPr>
        <w:tc>
          <w:tcPr>
            <w:tcW w:w="582"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3.1.</w:t>
            </w:r>
          </w:p>
        </w:tc>
        <w:tc>
          <w:tcPr>
            <w:tcW w:w="4111"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r>
      <w:tr w:rsidR="000C0D43" w:rsidRPr="000C0D43" w:rsidTr="000056DD">
        <w:trPr>
          <w:trHeight w:val="20"/>
        </w:trPr>
        <w:tc>
          <w:tcPr>
            <w:tcW w:w="582"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w:t>
            </w:r>
          </w:p>
        </w:tc>
        <w:tc>
          <w:tcPr>
            <w:tcW w:w="8789" w:type="dxa"/>
            <w:gridSpan w:val="6"/>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эффективности использования ресурсов</w:t>
            </w:r>
          </w:p>
        </w:tc>
      </w:tr>
      <w:tr w:rsidR="000C0D43" w:rsidRPr="000C0D43" w:rsidTr="00941D47">
        <w:trPr>
          <w:trHeight w:val="20"/>
        </w:trPr>
        <w:tc>
          <w:tcPr>
            <w:tcW w:w="582"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4.1.</w:t>
            </w:r>
          </w:p>
        </w:tc>
        <w:tc>
          <w:tcPr>
            <w:tcW w:w="4111"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35,3</w:t>
            </w:r>
          </w:p>
        </w:tc>
        <w:tc>
          <w:tcPr>
            <w:tcW w:w="702" w:type="dxa"/>
            <w:shd w:val="clear" w:color="auto" w:fill="auto"/>
            <w:vAlign w:val="center"/>
          </w:tcPr>
          <w:p w:rsidR="000C0D43" w:rsidRPr="000C0D43" w:rsidRDefault="00941D47"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25,3</w:t>
            </w:r>
          </w:p>
        </w:tc>
        <w:tc>
          <w:tcPr>
            <w:tcW w:w="709" w:type="dxa"/>
            <w:shd w:val="clear" w:color="auto" w:fill="auto"/>
            <w:vAlign w:val="center"/>
          </w:tcPr>
          <w:p w:rsidR="000C0D43" w:rsidRPr="000C0D43" w:rsidRDefault="00941D47"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15,3</w:t>
            </w:r>
          </w:p>
        </w:tc>
        <w:tc>
          <w:tcPr>
            <w:tcW w:w="709" w:type="dxa"/>
            <w:shd w:val="clear" w:color="auto" w:fill="auto"/>
            <w:vAlign w:val="center"/>
          </w:tcPr>
          <w:p w:rsidR="000C0D43" w:rsidRPr="000C0D43" w:rsidRDefault="00941D47"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w:t>
            </w:r>
          </w:p>
        </w:tc>
      </w:tr>
      <w:tr w:rsidR="000C0D43" w:rsidRPr="000C0D43" w:rsidTr="00FD627A">
        <w:trPr>
          <w:trHeight w:val="20"/>
        </w:trPr>
        <w:tc>
          <w:tcPr>
            <w:tcW w:w="582"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4.2.</w:t>
            </w:r>
          </w:p>
        </w:tc>
        <w:tc>
          <w:tcPr>
            <w:tcW w:w="4111" w:type="dxa"/>
            <w:shd w:val="clear" w:color="auto" w:fill="auto"/>
            <w:vAlign w:val="center"/>
            <w:hideMark/>
          </w:tcPr>
          <w:p w:rsidR="000C0D43" w:rsidRPr="000C0D43" w:rsidRDefault="000C0D43" w:rsidP="000056DD">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9" w:type="dxa"/>
            <w:shd w:val="clear" w:color="auto" w:fill="auto"/>
            <w:vAlign w:val="center"/>
          </w:tcPr>
          <w:p w:rsidR="000C0D43" w:rsidRPr="000C0D43" w:rsidRDefault="00FD627A"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0C0D43" w:rsidRPr="000C0D43" w:rsidRDefault="00FD627A"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r>
    </w:tbl>
    <w:p w:rsidR="000C0D43" w:rsidRPr="000A1811" w:rsidRDefault="00DA095B" w:rsidP="00535654">
      <w:pPr>
        <w:pStyle w:val="ab"/>
        <w:numPr>
          <w:ilvl w:val="1"/>
          <w:numId w:val="1"/>
        </w:numPr>
        <w:spacing w:before="200"/>
        <w:ind w:left="0" w:firstLine="709"/>
        <w:jc w:val="both"/>
        <w:rPr>
          <w:i/>
          <w:sz w:val="20"/>
          <w:szCs w:val="20"/>
        </w:rPr>
      </w:pPr>
      <w:r w:rsidRPr="000A1811">
        <w:rPr>
          <w:i/>
          <w:sz w:val="20"/>
          <w:szCs w:val="20"/>
        </w:rPr>
        <w:t>Табл.</w:t>
      </w:r>
      <w:r w:rsidR="000C0D43" w:rsidRPr="000A1811">
        <w:rPr>
          <w:i/>
          <w:sz w:val="20"/>
          <w:szCs w:val="20"/>
        </w:rPr>
        <w:t xml:space="preserve"> </w:t>
      </w:r>
      <w:r w:rsidRPr="000A1811">
        <w:rPr>
          <w:i/>
          <w:sz w:val="20"/>
          <w:szCs w:val="20"/>
        </w:rPr>
        <w:t>56</w:t>
      </w:r>
      <w:r w:rsidR="000C0D43" w:rsidRPr="000A1811">
        <w:rPr>
          <w:i/>
          <w:sz w:val="20"/>
          <w:szCs w:val="20"/>
        </w:rPr>
        <w:t>. Целевые показатели развития централизованной системы водоснабжения п. Суходолье.</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0C0D43" w:rsidRPr="00B474E7" w:rsidTr="000056DD">
        <w:trPr>
          <w:trHeight w:val="20"/>
        </w:trPr>
        <w:tc>
          <w:tcPr>
            <w:tcW w:w="582" w:type="dxa"/>
            <w:vMerge w:val="restart"/>
            <w:shd w:val="clear" w:color="000000" w:fill="BFBFBF"/>
            <w:vAlign w:val="center"/>
            <w:hideMark/>
          </w:tcPr>
          <w:p w:rsidR="000C0D43" w:rsidRPr="00B474E7" w:rsidRDefault="000C0D43" w:rsidP="000056D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 xml:space="preserve">№ </w:t>
            </w:r>
            <w:proofErr w:type="gramStart"/>
            <w:r w:rsidRPr="00B474E7">
              <w:rPr>
                <w:rFonts w:eastAsia="Times New Roman"/>
                <w:b/>
                <w:bCs/>
                <w:color w:val="000000"/>
                <w:sz w:val="20"/>
                <w:szCs w:val="20"/>
                <w:lang w:eastAsia="ru-RU"/>
              </w:rPr>
              <w:t>п</w:t>
            </w:r>
            <w:proofErr w:type="gramEnd"/>
            <w:r w:rsidRPr="00B474E7">
              <w:rPr>
                <w:rFonts w:eastAsia="Times New Roman"/>
                <w:b/>
                <w:bCs/>
                <w:color w:val="000000"/>
                <w:sz w:val="20"/>
                <w:szCs w:val="20"/>
                <w:lang w:eastAsia="ru-RU"/>
              </w:rPr>
              <w:t>/п</w:t>
            </w:r>
          </w:p>
        </w:tc>
        <w:tc>
          <w:tcPr>
            <w:tcW w:w="4111" w:type="dxa"/>
            <w:vMerge w:val="restart"/>
            <w:shd w:val="clear" w:color="000000" w:fill="BFBFBF"/>
            <w:vAlign w:val="center"/>
            <w:hideMark/>
          </w:tcPr>
          <w:p w:rsidR="000C0D43" w:rsidRPr="00B474E7" w:rsidRDefault="000C0D43" w:rsidP="000056D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0C0D43" w:rsidRPr="00B474E7" w:rsidRDefault="000C0D43" w:rsidP="000056D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0C0D43" w:rsidRPr="00B474E7" w:rsidRDefault="000C0D43" w:rsidP="000056D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Целевые показатели</w:t>
            </w:r>
          </w:p>
        </w:tc>
      </w:tr>
      <w:tr w:rsidR="00941D47" w:rsidRPr="00B474E7" w:rsidTr="000056DD">
        <w:trPr>
          <w:trHeight w:val="20"/>
        </w:trPr>
        <w:tc>
          <w:tcPr>
            <w:tcW w:w="582" w:type="dxa"/>
            <w:vMerge/>
            <w:vAlign w:val="center"/>
            <w:hideMark/>
          </w:tcPr>
          <w:p w:rsidR="00941D47" w:rsidRPr="00B474E7" w:rsidRDefault="00941D47" w:rsidP="000056DD">
            <w:pPr>
              <w:spacing w:after="0" w:line="240" w:lineRule="auto"/>
              <w:rPr>
                <w:rFonts w:eastAsia="Times New Roman"/>
                <w:b/>
                <w:bCs/>
                <w:color w:val="000000"/>
                <w:sz w:val="20"/>
                <w:szCs w:val="20"/>
                <w:lang w:eastAsia="ru-RU"/>
              </w:rPr>
            </w:pPr>
          </w:p>
        </w:tc>
        <w:tc>
          <w:tcPr>
            <w:tcW w:w="4111" w:type="dxa"/>
            <w:vMerge/>
            <w:vAlign w:val="center"/>
            <w:hideMark/>
          </w:tcPr>
          <w:p w:rsidR="00941D47" w:rsidRPr="00B474E7" w:rsidRDefault="00941D47" w:rsidP="000056DD">
            <w:pPr>
              <w:spacing w:after="0" w:line="240" w:lineRule="auto"/>
              <w:rPr>
                <w:rFonts w:eastAsia="Times New Roman"/>
                <w:b/>
                <w:bCs/>
                <w:color w:val="000000"/>
                <w:sz w:val="20"/>
                <w:szCs w:val="20"/>
                <w:lang w:eastAsia="ru-RU"/>
              </w:rPr>
            </w:pPr>
          </w:p>
        </w:tc>
        <w:tc>
          <w:tcPr>
            <w:tcW w:w="1276" w:type="dxa"/>
            <w:vMerge/>
            <w:vAlign w:val="center"/>
            <w:hideMark/>
          </w:tcPr>
          <w:p w:rsidR="00941D47" w:rsidRPr="00B474E7" w:rsidRDefault="00941D47" w:rsidP="000056DD">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941D47" w:rsidRPr="00B474E7" w:rsidRDefault="00941D47" w:rsidP="000056D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Базовый показатель, 2013 год</w:t>
            </w:r>
          </w:p>
        </w:tc>
        <w:tc>
          <w:tcPr>
            <w:tcW w:w="702" w:type="dxa"/>
            <w:shd w:val="clear" w:color="000000" w:fill="BFBFBF"/>
            <w:vAlign w:val="center"/>
            <w:hideMark/>
          </w:tcPr>
          <w:p w:rsidR="00941D47" w:rsidRPr="000C0D43" w:rsidRDefault="00941D47" w:rsidP="00FD627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Pr>
                <w:rFonts w:eastAsia="Times New Roman"/>
                <w:b/>
                <w:bCs/>
                <w:color w:val="000000"/>
                <w:sz w:val="20"/>
                <w:szCs w:val="20"/>
                <w:lang w:eastAsia="ru-RU"/>
              </w:rPr>
              <w:t>8</w:t>
            </w:r>
          </w:p>
        </w:tc>
        <w:tc>
          <w:tcPr>
            <w:tcW w:w="709" w:type="dxa"/>
            <w:shd w:val="clear" w:color="000000" w:fill="BFBFBF"/>
            <w:vAlign w:val="center"/>
            <w:hideMark/>
          </w:tcPr>
          <w:p w:rsidR="00941D47" w:rsidRPr="000C0D43" w:rsidRDefault="00941D47" w:rsidP="00FD627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3</w:t>
            </w:r>
          </w:p>
        </w:tc>
        <w:tc>
          <w:tcPr>
            <w:tcW w:w="709" w:type="dxa"/>
            <w:shd w:val="clear" w:color="000000" w:fill="BFBFBF"/>
            <w:vAlign w:val="center"/>
            <w:hideMark/>
          </w:tcPr>
          <w:p w:rsidR="00941D47" w:rsidRPr="000C0D43" w:rsidRDefault="00941D47" w:rsidP="00FD627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8</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w:t>
            </w:r>
          </w:p>
        </w:tc>
        <w:tc>
          <w:tcPr>
            <w:tcW w:w="8789" w:type="dxa"/>
            <w:gridSpan w:val="6"/>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качества воды</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1.1.</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1.2.</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w:t>
            </w:r>
          </w:p>
        </w:tc>
        <w:tc>
          <w:tcPr>
            <w:tcW w:w="8789" w:type="dxa"/>
            <w:gridSpan w:val="6"/>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надежности и бесперебойности водоснабжения</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2.1.</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ед./ 1км.</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14</w:t>
            </w:r>
          </w:p>
        </w:tc>
        <w:tc>
          <w:tcPr>
            <w:tcW w:w="70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8</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3</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2.2.</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0C0D43" w:rsidRDefault="000C0D43" w:rsidP="000056DD">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88</w:t>
            </w:r>
          </w:p>
        </w:tc>
        <w:tc>
          <w:tcPr>
            <w:tcW w:w="70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71</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34</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11</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w:t>
            </w:r>
          </w:p>
        </w:tc>
        <w:tc>
          <w:tcPr>
            <w:tcW w:w="8789" w:type="dxa"/>
            <w:gridSpan w:val="6"/>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качества обслуживания абонентов</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3.1.</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w:t>
            </w:r>
          </w:p>
        </w:tc>
        <w:tc>
          <w:tcPr>
            <w:tcW w:w="8789" w:type="dxa"/>
            <w:gridSpan w:val="6"/>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эффективности использования ресурсов</w:t>
            </w:r>
          </w:p>
        </w:tc>
      </w:tr>
      <w:tr w:rsidR="000C0D43" w:rsidRPr="00B474E7" w:rsidTr="00941D47">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4.1.</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42,7</w:t>
            </w:r>
          </w:p>
        </w:tc>
        <w:tc>
          <w:tcPr>
            <w:tcW w:w="702" w:type="dxa"/>
            <w:shd w:val="clear" w:color="auto" w:fill="auto"/>
            <w:vAlign w:val="center"/>
          </w:tcPr>
          <w:p w:rsidR="000C0D43" w:rsidRPr="00B474E7" w:rsidRDefault="00941D47"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30,2</w:t>
            </w:r>
          </w:p>
        </w:tc>
        <w:tc>
          <w:tcPr>
            <w:tcW w:w="709" w:type="dxa"/>
            <w:shd w:val="clear" w:color="auto" w:fill="auto"/>
            <w:vAlign w:val="center"/>
          </w:tcPr>
          <w:p w:rsidR="000C0D43" w:rsidRPr="00B474E7" w:rsidRDefault="00941D47"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17,7</w:t>
            </w:r>
          </w:p>
        </w:tc>
        <w:tc>
          <w:tcPr>
            <w:tcW w:w="709" w:type="dxa"/>
            <w:shd w:val="clear" w:color="auto" w:fill="auto"/>
            <w:vAlign w:val="center"/>
          </w:tcPr>
          <w:p w:rsidR="000C0D43" w:rsidRPr="00B474E7" w:rsidRDefault="00941D47"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4.2.</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9" w:type="dxa"/>
            <w:shd w:val="clear" w:color="auto" w:fill="auto"/>
            <w:vAlign w:val="center"/>
            <w:hideMark/>
          </w:tcPr>
          <w:p w:rsidR="000C0D43" w:rsidRPr="00B474E7" w:rsidRDefault="00FD627A" w:rsidP="00FD627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hideMark/>
          </w:tcPr>
          <w:p w:rsidR="000C0D43" w:rsidRPr="00B474E7" w:rsidRDefault="00FD627A" w:rsidP="00FD627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r>
    </w:tbl>
    <w:p w:rsidR="000C0D43" w:rsidRPr="000A1811" w:rsidRDefault="00DA095B" w:rsidP="00535654">
      <w:pPr>
        <w:pStyle w:val="ab"/>
        <w:numPr>
          <w:ilvl w:val="1"/>
          <w:numId w:val="1"/>
        </w:numPr>
        <w:spacing w:before="200"/>
        <w:ind w:left="0" w:firstLine="709"/>
        <w:jc w:val="both"/>
        <w:rPr>
          <w:i/>
          <w:sz w:val="20"/>
          <w:szCs w:val="20"/>
        </w:rPr>
      </w:pPr>
      <w:r w:rsidRPr="000A1811">
        <w:rPr>
          <w:i/>
          <w:sz w:val="20"/>
          <w:szCs w:val="20"/>
        </w:rPr>
        <w:t>Табл.</w:t>
      </w:r>
      <w:r w:rsidR="000C0D43" w:rsidRPr="000A1811">
        <w:rPr>
          <w:i/>
          <w:sz w:val="20"/>
          <w:szCs w:val="20"/>
        </w:rPr>
        <w:t xml:space="preserve"> </w:t>
      </w:r>
      <w:r w:rsidRPr="000A1811">
        <w:rPr>
          <w:i/>
          <w:sz w:val="20"/>
          <w:szCs w:val="20"/>
        </w:rPr>
        <w:t>57</w:t>
      </w:r>
      <w:r w:rsidR="000C0D43" w:rsidRPr="000A1811">
        <w:rPr>
          <w:i/>
          <w:sz w:val="20"/>
          <w:szCs w:val="20"/>
        </w:rPr>
        <w:t xml:space="preserve">. Целевые показатели развития централизованной системы водоснабжения п. </w:t>
      </w:r>
      <w:proofErr w:type="gramStart"/>
      <w:r w:rsidR="000C0D43" w:rsidRPr="000A1811">
        <w:rPr>
          <w:i/>
          <w:sz w:val="20"/>
          <w:szCs w:val="20"/>
        </w:rPr>
        <w:t>Понтонное</w:t>
      </w:r>
      <w:proofErr w:type="gramEnd"/>
      <w:r w:rsidR="000C0D43" w:rsidRPr="000A1811">
        <w:rPr>
          <w:i/>
          <w:sz w:val="20"/>
          <w:szCs w:val="20"/>
        </w:rPr>
        <w:t>.</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0C0D43" w:rsidRPr="00B474E7" w:rsidTr="000056DD">
        <w:trPr>
          <w:trHeight w:val="20"/>
        </w:trPr>
        <w:tc>
          <w:tcPr>
            <w:tcW w:w="582" w:type="dxa"/>
            <w:vMerge w:val="restart"/>
            <w:shd w:val="clear" w:color="000000" w:fill="BFBFBF"/>
            <w:vAlign w:val="center"/>
            <w:hideMark/>
          </w:tcPr>
          <w:p w:rsidR="000C0D43" w:rsidRPr="00B474E7" w:rsidRDefault="000C0D43" w:rsidP="000056D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 xml:space="preserve">№ </w:t>
            </w:r>
            <w:proofErr w:type="gramStart"/>
            <w:r w:rsidRPr="00B474E7">
              <w:rPr>
                <w:rFonts w:eastAsia="Times New Roman"/>
                <w:b/>
                <w:bCs/>
                <w:color w:val="000000"/>
                <w:sz w:val="20"/>
                <w:szCs w:val="20"/>
                <w:lang w:eastAsia="ru-RU"/>
              </w:rPr>
              <w:t>п</w:t>
            </w:r>
            <w:proofErr w:type="gramEnd"/>
            <w:r w:rsidRPr="00B474E7">
              <w:rPr>
                <w:rFonts w:eastAsia="Times New Roman"/>
                <w:b/>
                <w:bCs/>
                <w:color w:val="000000"/>
                <w:sz w:val="20"/>
                <w:szCs w:val="20"/>
                <w:lang w:eastAsia="ru-RU"/>
              </w:rPr>
              <w:t>/п</w:t>
            </w:r>
          </w:p>
        </w:tc>
        <w:tc>
          <w:tcPr>
            <w:tcW w:w="4111" w:type="dxa"/>
            <w:vMerge w:val="restart"/>
            <w:shd w:val="clear" w:color="000000" w:fill="BFBFBF"/>
            <w:vAlign w:val="center"/>
            <w:hideMark/>
          </w:tcPr>
          <w:p w:rsidR="000C0D43" w:rsidRPr="00B474E7" w:rsidRDefault="000C0D43" w:rsidP="000056D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0C0D43" w:rsidRPr="00B474E7" w:rsidRDefault="000C0D43" w:rsidP="000056D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0C0D43" w:rsidRPr="00B474E7" w:rsidRDefault="000C0D43" w:rsidP="000056D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Целевые показатели</w:t>
            </w:r>
          </w:p>
        </w:tc>
      </w:tr>
      <w:tr w:rsidR="00941D47" w:rsidRPr="00B474E7" w:rsidTr="000056DD">
        <w:trPr>
          <w:trHeight w:val="20"/>
        </w:trPr>
        <w:tc>
          <w:tcPr>
            <w:tcW w:w="582" w:type="dxa"/>
            <w:vMerge/>
            <w:vAlign w:val="center"/>
            <w:hideMark/>
          </w:tcPr>
          <w:p w:rsidR="00941D47" w:rsidRPr="00B474E7" w:rsidRDefault="00941D47" w:rsidP="000056DD">
            <w:pPr>
              <w:spacing w:after="0" w:line="240" w:lineRule="auto"/>
              <w:rPr>
                <w:rFonts w:eastAsia="Times New Roman"/>
                <w:b/>
                <w:bCs/>
                <w:color w:val="000000"/>
                <w:sz w:val="20"/>
                <w:szCs w:val="20"/>
                <w:lang w:eastAsia="ru-RU"/>
              </w:rPr>
            </w:pPr>
          </w:p>
        </w:tc>
        <w:tc>
          <w:tcPr>
            <w:tcW w:w="4111" w:type="dxa"/>
            <w:vMerge/>
            <w:vAlign w:val="center"/>
            <w:hideMark/>
          </w:tcPr>
          <w:p w:rsidR="00941D47" w:rsidRPr="00B474E7" w:rsidRDefault="00941D47" w:rsidP="000056DD">
            <w:pPr>
              <w:spacing w:after="0" w:line="240" w:lineRule="auto"/>
              <w:rPr>
                <w:rFonts w:eastAsia="Times New Roman"/>
                <w:b/>
                <w:bCs/>
                <w:color w:val="000000"/>
                <w:sz w:val="20"/>
                <w:szCs w:val="20"/>
                <w:lang w:eastAsia="ru-RU"/>
              </w:rPr>
            </w:pPr>
          </w:p>
        </w:tc>
        <w:tc>
          <w:tcPr>
            <w:tcW w:w="1276" w:type="dxa"/>
            <w:vMerge/>
            <w:vAlign w:val="center"/>
            <w:hideMark/>
          </w:tcPr>
          <w:p w:rsidR="00941D47" w:rsidRPr="00B474E7" w:rsidRDefault="00941D47" w:rsidP="000056DD">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941D47" w:rsidRPr="00B474E7" w:rsidRDefault="00941D47" w:rsidP="000056D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Базовый показатель, 2013 год</w:t>
            </w:r>
          </w:p>
        </w:tc>
        <w:tc>
          <w:tcPr>
            <w:tcW w:w="702" w:type="dxa"/>
            <w:shd w:val="clear" w:color="000000" w:fill="BFBFBF"/>
            <w:vAlign w:val="center"/>
            <w:hideMark/>
          </w:tcPr>
          <w:p w:rsidR="00941D47" w:rsidRPr="000C0D43" w:rsidRDefault="00941D47" w:rsidP="00FD627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Pr>
                <w:rFonts w:eastAsia="Times New Roman"/>
                <w:b/>
                <w:bCs/>
                <w:color w:val="000000"/>
                <w:sz w:val="20"/>
                <w:szCs w:val="20"/>
                <w:lang w:eastAsia="ru-RU"/>
              </w:rPr>
              <w:t>8</w:t>
            </w:r>
          </w:p>
        </w:tc>
        <w:tc>
          <w:tcPr>
            <w:tcW w:w="709" w:type="dxa"/>
            <w:shd w:val="clear" w:color="000000" w:fill="BFBFBF"/>
            <w:vAlign w:val="center"/>
            <w:hideMark/>
          </w:tcPr>
          <w:p w:rsidR="00941D47" w:rsidRPr="000C0D43" w:rsidRDefault="00941D47" w:rsidP="00FD627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3</w:t>
            </w:r>
          </w:p>
        </w:tc>
        <w:tc>
          <w:tcPr>
            <w:tcW w:w="709" w:type="dxa"/>
            <w:shd w:val="clear" w:color="000000" w:fill="BFBFBF"/>
            <w:vAlign w:val="center"/>
            <w:hideMark/>
          </w:tcPr>
          <w:p w:rsidR="00941D47" w:rsidRPr="000C0D43" w:rsidRDefault="00941D47" w:rsidP="00FD627A">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202</w:t>
            </w:r>
            <w:r>
              <w:rPr>
                <w:rFonts w:eastAsia="Times New Roman"/>
                <w:b/>
                <w:bCs/>
                <w:color w:val="000000"/>
                <w:sz w:val="20"/>
                <w:szCs w:val="20"/>
                <w:lang w:eastAsia="ru-RU"/>
              </w:rPr>
              <w:t>8</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w:t>
            </w:r>
          </w:p>
        </w:tc>
        <w:tc>
          <w:tcPr>
            <w:tcW w:w="8789" w:type="dxa"/>
            <w:gridSpan w:val="6"/>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качества воды</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1.1.</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lastRenderedPageBreak/>
              <w:t>1.2.</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w:t>
            </w:r>
          </w:p>
        </w:tc>
        <w:tc>
          <w:tcPr>
            <w:tcW w:w="8789" w:type="dxa"/>
            <w:gridSpan w:val="6"/>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надежности и бесперебойности водоснабжения</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2.1.</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ед./ 1км.</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37</w:t>
            </w:r>
          </w:p>
        </w:tc>
        <w:tc>
          <w:tcPr>
            <w:tcW w:w="70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15</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8</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3</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2.2.</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72</w:t>
            </w:r>
          </w:p>
        </w:tc>
        <w:tc>
          <w:tcPr>
            <w:tcW w:w="70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51</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26</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4</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w:t>
            </w:r>
          </w:p>
        </w:tc>
        <w:tc>
          <w:tcPr>
            <w:tcW w:w="8789" w:type="dxa"/>
            <w:gridSpan w:val="6"/>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качества обслуживания абонентов</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3.1.</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r>
      <w:tr w:rsidR="000C0D43" w:rsidRPr="00B474E7" w:rsidTr="000056DD">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w:t>
            </w:r>
          </w:p>
        </w:tc>
        <w:tc>
          <w:tcPr>
            <w:tcW w:w="8789" w:type="dxa"/>
            <w:gridSpan w:val="6"/>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эффективности использования ресурсов</w:t>
            </w:r>
          </w:p>
        </w:tc>
      </w:tr>
      <w:tr w:rsidR="000C0D43" w:rsidRPr="00B474E7" w:rsidTr="00FD627A">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4.1.</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9,2</w:t>
            </w:r>
          </w:p>
        </w:tc>
        <w:tc>
          <w:tcPr>
            <w:tcW w:w="702" w:type="dxa"/>
            <w:shd w:val="clear" w:color="auto" w:fill="auto"/>
            <w:vAlign w:val="center"/>
          </w:tcPr>
          <w:p w:rsidR="000C0D43" w:rsidRPr="00B474E7" w:rsidRDefault="00FD627A"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7,2</w:t>
            </w:r>
          </w:p>
        </w:tc>
        <w:tc>
          <w:tcPr>
            <w:tcW w:w="709" w:type="dxa"/>
            <w:shd w:val="clear" w:color="auto" w:fill="auto"/>
            <w:vAlign w:val="center"/>
          </w:tcPr>
          <w:p w:rsidR="000C0D43" w:rsidRPr="00B474E7" w:rsidRDefault="00FD627A"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709" w:type="dxa"/>
            <w:shd w:val="clear" w:color="auto" w:fill="auto"/>
            <w:vAlign w:val="center"/>
          </w:tcPr>
          <w:p w:rsidR="000C0D43" w:rsidRPr="00B474E7" w:rsidRDefault="00FD627A"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r>
      <w:tr w:rsidR="000C0D43" w:rsidRPr="00B474E7" w:rsidTr="00FD627A">
        <w:trPr>
          <w:trHeight w:val="20"/>
        </w:trPr>
        <w:tc>
          <w:tcPr>
            <w:tcW w:w="582"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4.2.</w:t>
            </w:r>
          </w:p>
        </w:tc>
        <w:tc>
          <w:tcPr>
            <w:tcW w:w="4111" w:type="dxa"/>
            <w:shd w:val="clear" w:color="auto" w:fill="auto"/>
            <w:vAlign w:val="center"/>
            <w:hideMark/>
          </w:tcPr>
          <w:p w:rsidR="000C0D43" w:rsidRPr="00B474E7" w:rsidRDefault="000C0D43" w:rsidP="000056D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tcPr>
          <w:p w:rsidR="000C0D43" w:rsidRPr="00B474E7" w:rsidRDefault="00FD627A"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0C0D43" w:rsidRPr="00B474E7" w:rsidRDefault="00FD627A"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hideMark/>
          </w:tcPr>
          <w:p w:rsidR="000C0D43" w:rsidRPr="00B474E7" w:rsidRDefault="000C0D43" w:rsidP="000056D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r>
    </w:tbl>
    <w:p w:rsidR="00594E5C" w:rsidRPr="000A1811" w:rsidRDefault="00594E5C" w:rsidP="000A1811">
      <w:pPr>
        <w:pStyle w:val="ad"/>
        <w:jc w:val="both"/>
        <w:rPr>
          <w:rFonts w:ascii="Times New Roman" w:hAnsi="Times New Roman"/>
          <w:sz w:val="20"/>
          <w:szCs w:val="20"/>
        </w:rPr>
      </w:pPr>
      <w:bookmarkStart w:id="90" w:name="_Toc387930972"/>
      <w:r w:rsidRPr="000A1811">
        <w:rPr>
          <w:rFonts w:ascii="Times New Roman" w:hAnsi="Times New Roman"/>
          <w:sz w:val="20"/>
          <w:szCs w:val="20"/>
        </w:rPr>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90"/>
    </w:p>
    <w:p w:rsidR="00594E5C" w:rsidRPr="000A1811" w:rsidRDefault="00594E5C" w:rsidP="000A1811">
      <w:pPr>
        <w:pStyle w:val="ad"/>
        <w:jc w:val="both"/>
        <w:rPr>
          <w:rFonts w:ascii="Times New Roman" w:hAnsi="Times New Roman"/>
          <w:sz w:val="20"/>
          <w:szCs w:val="20"/>
        </w:rPr>
      </w:pPr>
      <w:r w:rsidRPr="000A1811">
        <w:rPr>
          <w:rFonts w:ascii="Times New Roman" w:hAnsi="Times New Roman"/>
          <w:sz w:val="20"/>
          <w:szCs w:val="20"/>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rsidR="00594E5C" w:rsidRPr="000A1811" w:rsidRDefault="00594E5C" w:rsidP="000A1811">
      <w:pPr>
        <w:pStyle w:val="ad"/>
        <w:jc w:val="both"/>
        <w:rPr>
          <w:rFonts w:ascii="Times New Roman" w:hAnsi="Times New Roman"/>
          <w:sz w:val="20"/>
          <w:szCs w:val="20"/>
        </w:rPr>
      </w:pPr>
      <w:r w:rsidRPr="000A1811">
        <w:rPr>
          <w:rFonts w:ascii="Times New Roman" w:hAnsi="Times New Roman"/>
          <w:sz w:val="20"/>
          <w:szCs w:val="20"/>
        </w:rPr>
        <w:t xml:space="preserve">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w:t>
      </w:r>
      <w:r w:rsidR="00C83261" w:rsidRPr="000A1811">
        <w:rPr>
          <w:rFonts w:ascii="Times New Roman" w:hAnsi="Times New Roman"/>
          <w:sz w:val="20"/>
          <w:szCs w:val="20"/>
        </w:rPr>
        <w:t>муниципального образования</w:t>
      </w:r>
      <w:r w:rsidRPr="000A1811">
        <w:rPr>
          <w:rFonts w:ascii="Times New Roman" w:hAnsi="Times New Roman"/>
          <w:sz w:val="20"/>
          <w:szCs w:val="20"/>
        </w:rPr>
        <w:t>, осуществляющим полномочия администрации поселения по владению, пользованию и распоряжению объектами муниципальной собственности поселения.</w:t>
      </w:r>
    </w:p>
    <w:p w:rsidR="00594E5C" w:rsidRPr="000A1811" w:rsidRDefault="000056DD" w:rsidP="000A1811">
      <w:pPr>
        <w:pStyle w:val="ad"/>
        <w:jc w:val="both"/>
        <w:rPr>
          <w:rFonts w:ascii="Times New Roman" w:hAnsi="Times New Roman"/>
          <w:sz w:val="20"/>
          <w:szCs w:val="20"/>
        </w:rPr>
      </w:pPr>
      <w:r w:rsidRPr="000A1811">
        <w:rPr>
          <w:rFonts w:ascii="Times New Roman" w:hAnsi="Times New Roman"/>
          <w:sz w:val="20"/>
          <w:szCs w:val="20"/>
        </w:rPr>
        <w:t>Бесхозяйные</w:t>
      </w:r>
      <w:r w:rsidR="00594E5C" w:rsidRPr="000A1811">
        <w:rPr>
          <w:rFonts w:ascii="Times New Roman" w:hAnsi="Times New Roman"/>
          <w:sz w:val="20"/>
          <w:szCs w:val="20"/>
        </w:rPr>
        <w:t xml:space="preserve"> объекты централизованных систем водоснабжения в </w:t>
      </w:r>
      <w:r w:rsidR="001F050C" w:rsidRPr="000A1811">
        <w:rPr>
          <w:rFonts w:ascii="Times New Roman" w:hAnsi="Times New Roman"/>
          <w:sz w:val="20"/>
          <w:szCs w:val="20"/>
        </w:rPr>
        <w:t>МО Ромашкинское сельское поселение</w:t>
      </w:r>
      <w:r w:rsidR="00594E5C" w:rsidRPr="000A1811">
        <w:rPr>
          <w:rFonts w:ascii="Times New Roman" w:hAnsi="Times New Roman"/>
          <w:sz w:val="20"/>
          <w:szCs w:val="20"/>
        </w:rPr>
        <w:t xml:space="preserve"> отсутствуют.</w:t>
      </w:r>
    </w:p>
    <w:p w:rsidR="00AF46C0" w:rsidRPr="000A1811" w:rsidRDefault="00AF46C0" w:rsidP="000A1811">
      <w:pPr>
        <w:pStyle w:val="ad"/>
        <w:jc w:val="both"/>
        <w:rPr>
          <w:rFonts w:ascii="Times New Roman" w:hAnsi="Times New Roman"/>
          <w:sz w:val="20"/>
          <w:szCs w:val="20"/>
        </w:rPr>
      </w:pPr>
    </w:p>
    <w:p w:rsidR="00DB4A8C" w:rsidRPr="000A1811" w:rsidRDefault="00DB4A8C" w:rsidP="000A1811">
      <w:pPr>
        <w:pStyle w:val="ad"/>
        <w:jc w:val="center"/>
        <w:rPr>
          <w:rFonts w:ascii="Times New Roman" w:hAnsi="Times New Roman"/>
          <w:b/>
          <w:sz w:val="20"/>
          <w:szCs w:val="20"/>
        </w:rPr>
      </w:pPr>
      <w:bookmarkStart w:id="91" w:name="_Toc374449697"/>
      <w:bookmarkStart w:id="92" w:name="_Toc381779931"/>
      <w:bookmarkStart w:id="93" w:name="_Toc387930973"/>
      <w:r w:rsidRPr="000A1811">
        <w:rPr>
          <w:rFonts w:ascii="Times New Roman" w:hAnsi="Times New Roman"/>
          <w:b/>
          <w:sz w:val="20"/>
          <w:szCs w:val="20"/>
        </w:rPr>
        <w:t xml:space="preserve">РАЗДЕЛ </w:t>
      </w:r>
      <w:r w:rsidRPr="000A1811">
        <w:rPr>
          <w:rFonts w:ascii="Times New Roman" w:hAnsi="Times New Roman"/>
          <w:b/>
          <w:sz w:val="20"/>
          <w:szCs w:val="20"/>
          <w:lang w:val="en-US"/>
        </w:rPr>
        <w:t>II</w:t>
      </w:r>
      <w:r w:rsidRPr="000A1811">
        <w:rPr>
          <w:rFonts w:ascii="Times New Roman" w:hAnsi="Times New Roman"/>
          <w:b/>
          <w:sz w:val="20"/>
          <w:szCs w:val="20"/>
        </w:rPr>
        <w:t>: ВОДООТВЕДЕНИЕ</w:t>
      </w:r>
      <w:bookmarkEnd w:id="91"/>
      <w:bookmarkEnd w:id="92"/>
      <w:bookmarkEnd w:id="93"/>
    </w:p>
    <w:p w:rsidR="00DB4A8C" w:rsidRPr="000A1811" w:rsidRDefault="00DB4A8C" w:rsidP="000A1811">
      <w:pPr>
        <w:pStyle w:val="ad"/>
        <w:ind w:firstLine="851"/>
        <w:jc w:val="both"/>
        <w:rPr>
          <w:rFonts w:ascii="Times New Roman" w:hAnsi="Times New Roman"/>
          <w:bCs/>
          <w:sz w:val="20"/>
          <w:szCs w:val="20"/>
        </w:rPr>
      </w:pPr>
      <w:bookmarkStart w:id="94" w:name="_Toc381779932"/>
      <w:bookmarkStart w:id="95" w:name="_Toc387930974"/>
      <w:r w:rsidRPr="000A1811">
        <w:rPr>
          <w:rFonts w:ascii="Times New Roman" w:hAnsi="Times New Roman"/>
          <w:bCs/>
          <w:sz w:val="20"/>
          <w:szCs w:val="20"/>
        </w:rPr>
        <w:t xml:space="preserve">Существующее положение в сфере водоотведения </w:t>
      </w:r>
      <w:bookmarkEnd w:id="94"/>
      <w:r w:rsidR="00C83261" w:rsidRPr="000A1811">
        <w:rPr>
          <w:rFonts w:ascii="Times New Roman" w:hAnsi="Times New Roman"/>
          <w:bCs/>
          <w:sz w:val="20"/>
          <w:szCs w:val="20"/>
        </w:rPr>
        <w:t>МО Ромашкинское сельское поселение</w:t>
      </w:r>
      <w:bookmarkEnd w:id="95"/>
    </w:p>
    <w:p w:rsidR="00DB4A8C" w:rsidRPr="000A1811" w:rsidRDefault="00DB4A8C" w:rsidP="000A1811">
      <w:pPr>
        <w:pStyle w:val="ad"/>
        <w:ind w:firstLine="851"/>
        <w:jc w:val="both"/>
        <w:rPr>
          <w:rFonts w:ascii="Times New Roman" w:hAnsi="Times New Roman"/>
          <w:sz w:val="20"/>
          <w:szCs w:val="20"/>
        </w:rPr>
      </w:pPr>
    </w:p>
    <w:p w:rsidR="00DB4A8C" w:rsidRPr="000A1811" w:rsidRDefault="00594E5C" w:rsidP="000A1811">
      <w:pPr>
        <w:pStyle w:val="ad"/>
        <w:ind w:firstLine="851"/>
        <w:jc w:val="both"/>
        <w:rPr>
          <w:rFonts w:ascii="Times New Roman" w:hAnsi="Times New Roman"/>
          <w:sz w:val="20"/>
          <w:szCs w:val="20"/>
        </w:rPr>
      </w:pPr>
      <w:bookmarkStart w:id="96" w:name="_Toc381779933"/>
      <w:bookmarkStart w:id="97" w:name="_Toc387930975"/>
      <w:r w:rsidRPr="000A1811">
        <w:rPr>
          <w:rFonts w:ascii="Times New Roman" w:hAnsi="Times New Roman"/>
          <w:sz w:val="20"/>
          <w:szCs w:val="20"/>
        </w:rPr>
        <w:t>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w:t>
      </w:r>
      <w:bookmarkEnd w:id="96"/>
      <w:r w:rsidRPr="000A1811">
        <w:rPr>
          <w:rFonts w:ascii="Times New Roman" w:hAnsi="Times New Roman"/>
          <w:sz w:val="20"/>
          <w:szCs w:val="20"/>
        </w:rPr>
        <w:t xml:space="preserve"> зоны.</w:t>
      </w:r>
      <w:bookmarkEnd w:id="97"/>
    </w:p>
    <w:p w:rsidR="00795052" w:rsidRPr="000A1811" w:rsidRDefault="00FD2BF2"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 </w:t>
      </w:r>
      <w:r w:rsidR="00795052" w:rsidRPr="000A1811">
        <w:rPr>
          <w:rFonts w:ascii="Times New Roman" w:hAnsi="Times New Roman"/>
          <w:sz w:val="20"/>
          <w:szCs w:val="20"/>
        </w:rPr>
        <w:t xml:space="preserve">МО Ромашкинское сельское поселение </w:t>
      </w:r>
      <w:r w:rsidR="00513658" w:rsidRPr="000A1811">
        <w:rPr>
          <w:rFonts w:ascii="Times New Roman" w:hAnsi="Times New Roman"/>
          <w:sz w:val="20"/>
          <w:szCs w:val="20"/>
        </w:rPr>
        <w:t>существует централизованная система водоотведения</w:t>
      </w:r>
      <w:r w:rsidR="00594E5C" w:rsidRPr="000A1811">
        <w:rPr>
          <w:rFonts w:ascii="Times New Roman" w:hAnsi="Times New Roman"/>
          <w:sz w:val="20"/>
          <w:szCs w:val="20"/>
        </w:rPr>
        <w:t xml:space="preserve">, представленная </w:t>
      </w:r>
      <w:r w:rsidR="00795052" w:rsidRPr="000A1811">
        <w:rPr>
          <w:rFonts w:ascii="Times New Roman" w:hAnsi="Times New Roman"/>
          <w:sz w:val="20"/>
          <w:szCs w:val="20"/>
        </w:rPr>
        <w:t>двумя</w:t>
      </w:r>
      <w:r w:rsidR="00594E5C" w:rsidRPr="000A1811">
        <w:rPr>
          <w:rFonts w:ascii="Times New Roman" w:hAnsi="Times New Roman"/>
          <w:sz w:val="20"/>
          <w:szCs w:val="20"/>
        </w:rPr>
        <w:t xml:space="preserve"> эксплуатационн</w:t>
      </w:r>
      <w:r w:rsidR="00795052" w:rsidRPr="000A1811">
        <w:rPr>
          <w:rFonts w:ascii="Times New Roman" w:hAnsi="Times New Roman"/>
          <w:sz w:val="20"/>
          <w:szCs w:val="20"/>
        </w:rPr>
        <w:t>ыми</w:t>
      </w:r>
      <w:r w:rsidR="00594E5C" w:rsidRPr="000A1811">
        <w:rPr>
          <w:rFonts w:ascii="Times New Roman" w:hAnsi="Times New Roman"/>
          <w:sz w:val="20"/>
          <w:szCs w:val="20"/>
        </w:rPr>
        <w:t xml:space="preserve"> зон</w:t>
      </w:r>
      <w:r w:rsidR="00795052" w:rsidRPr="000A1811">
        <w:rPr>
          <w:rFonts w:ascii="Times New Roman" w:hAnsi="Times New Roman"/>
          <w:sz w:val="20"/>
          <w:szCs w:val="20"/>
        </w:rPr>
        <w:t>ами</w:t>
      </w:r>
      <w:r w:rsidR="00594E5C" w:rsidRPr="000A1811">
        <w:rPr>
          <w:rFonts w:ascii="Times New Roman" w:hAnsi="Times New Roman"/>
          <w:sz w:val="20"/>
          <w:szCs w:val="20"/>
        </w:rPr>
        <w:t xml:space="preserve"> – зон</w:t>
      </w:r>
      <w:r w:rsidR="00795052" w:rsidRPr="000A1811">
        <w:rPr>
          <w:rFonts w:ascii="Times New Roman" w:hAnsi="Times New Roman"/>
          <w:sz w:val="20"/>
          <w:szCs w:val="20"/>
        </w:rPr>
        <w:t>ами</w:t>
      </w:r>
      <w:r w:rsidR="00594E5C" w:rsidRPr="000A1811">
        <w:rPr>
          <w:rFonts w:ascii="Times New Roman" w:hAnsi="Times New Roman"/>
          <w:sz w:val="20"/>
          <w:szCs w:val="20"/>
        </w:rPr>
        <w:t xml:space="preserve"> эксплуатационной ответственност</w:t>
      </w:r>
      <w:proofErr w:type="gramStart"/>
      <w:r w:rsidR="00594E5C" w:rsidRPr="000A1811">
        <w:rPr>
          <w:rFonts w:ascii="Times New Roman" w:hAnsi="Times New Roman"/>
          <w:sz w:val="20"/>
          <w:szCs w:val="20"/>
        </w:rPr>
        <w:t xml:space="preserve">и </w:t>
      </w:r>
      <w:r w:rsidR="00795052" w:rsidRPr="000A1811">
        <w:rPr>
          <w:rFonts w:ascii="Times New Roman" w:hAnsi="Times New Roman"/>
          <w:sz w:val="20"/>
          <w:szCs w:val="20"/>
        </w:rPr>
        <w:t>ООО</w:t>
      </w:r>
      <w:proofErr w:type="gramEnd"/>
      <w:r w:rsidR="00795052" w:rsidRPr="000A1811">
        <w:rPr>
          <w:rFonts w:ascii="Times New Roman" w:hAnsi="Times New Roman"/>
          <w:sz w:val="20"/>
          <w:szCs w:val="20"/>
        </w:rPr>
        <w:t xml:space="preserve"> «Уют-Сервис плюс» и ОАО «Славянка»</w:t>
      </w:r>
      <w:r w:rsidR="00594E5C" w:rsidRPr="000A1811">
        <w:rPr>
          <w:rFonts w:ascii="Times New Roman" w:hAnsi="Times New Roman"/>
          <w:sz w:val="20"/>
          <w:szCs w:val="20"/>
        </w:rPr>
        <w:t>.</w:t>
      </w:r>
      <w:r w:rsidR="00513658" w:rsidRPr="000A1811">
        <w:rPr>
          <w:rFonts w:ascii="Times New Roman" w:hAnsi="Times New Roman"/>
          <w:sz w:val="20"/>
          <w:szCs w:val="20"/>
        </w:rPr>
        <w:t xml:space="preserve"> </w:t>
      </w:r>
      <w:r w:rsidR="00795052" w:rsidRPr="000A1811">
        <w:rPr>
          <w:rFonts w:ascii="Times New Roman" w:hAnsi="Times New Roman"/>
          <w:sz w:val="20"/>
          <w:szCs w:val="20"/>
        </w:rPr>
        <w:t>ООО «Уют-Сервис плюс» и ОАО «Славянка»</w:t>
      </w:r>
      <w:r w:rsidR="00513658" w:rsidRPr="000A1811">
        <w:rPr>
          <w:rFonts w:ascii="Times New Roman" w:hAnsi="Times New Roman"/>
          <w:sz w:val="20"/>
          <w:szCs w:val="20"/>
        </w:rPr>
        <w:t xml:space="preserve"> осуществля</w:t>
      </w:r>
      <w:r w:rsidR="00795052" w:rsidRPr="000A1811">
        <w:rPr>
          <w:rFonts w:ascii="Times New Roman" w:hAnsi="Times New Roman"/>
          <w:sz w:val="20"/>
          <w:szCs w:val="20"/>
        </w:rPr>
        <w:t>ю</w:t>
      </w:r>
      <w:r w:rsidR="00513658" w:rsidRPr="000A1811">
        <w:rPr>
          <w:rFonts w:ascii="Times New Roman" w:hAnsi="Times New Roman"/>
          <w:sz w:val="20"/>
          <w:szCs w:val="20"/>
        </w:rPr>
        <w:t xml:space="preserve">т прием и сброс сточных вод от населения, предприятий и организаций </w:t>
      </w:r>
      <w:r w:rsidR="00795052" w:rsidRPr="000A1811">
        <w:rPr>
          <w:rFonts w:ascii="Times New Roman" w:hAnsi="Times New Roman"/>
          <w:sz w:val="20"/>
          <w:szCs w:val="20"/>
        </w:rPr>
        <w:t>МО Ромашкинское сельское поселение</w:t>
      </w:r>
      <w:r w:rsidR="00513658" w:rsidRPr="000A1811">
        <w:rPr>
          <w:rFonts w:ascii="Times New Roman" w:hAnsi="Times New Roman"/>
          <w:sz w:val="20"/>
          <w:szCs w:val="20"/>
        </w:rPr>
        <w:t xml:space="preserve">. </w:t>
      </w:r>
    </w:p>
    <w:p w:rsidR="00795052" w:rsidRPr="000A1811" w:rsidRDefault="00795052" w:rsidP="000A1811">
      <w:pPr>
        <w:pStyle w:val="ad"/>
        <w:ind w:firstLine="851"/>
        <w:jc w:val="both"/>
        <w:rPr>
          <w:rFonts w:ascii="Times New Roman" w:hAnsi="Times New Roman"/>
          <w:sz w:val="20"/>
          <w:szCs w:val="20"/>
          <w:u w:val="single"/>
        </w:rPr>
      </w:pPr>
      <w:r w:rsidRPr="000A1811">
        <w:rPr>
          <w:rFonts w:ascii="Times New Roman" w:hAnsi="Times New Roman"/>
          <w:sz w:val="20"/>
          <w:szCs w:val="20"/>
          <w:u w:val="single"/>
        </w:rPr>
        <w:t>Дождевая канализация.</w:t>
      </w:r>
    </w:p>
    <w:p w:rsidR="00795052" w:rsidRPr="000A1811" w:rsidRDefault="00795052" w:rsidP="000A1811">
      <w:pPr>
        <w:pStyle w:val="ad"/>
        <w:ind w:firstLine="851"/>
        <w:jc w:val="both"/>
        <w:rPr>
          <w:rFonts w:ascii="Times New Roman" w:hAnsi="Times New Roman"/>
          <w:sz w:val="20"/>
          <w:szCs w:val="20"/>
        </w:rPr>
      </w:pPr>
      <w:r w:rsidRPr="000A1811">
        <w:rPr>
          <w:rFonts w:ascii="Times New Roman" w:hAnsi="Times New Roman"/>
          <w:sz w:val="20"/>
          <w:szCs w:val="20"/>
        </w:rPr>
        <w:t>Отвод поверхностного стока с рассматриваемой территории, осуществляется в настоящее время по кюветам вдоль дорог, по водоотводным канавам и рельефу местности.</w:t>
      </w:r>
    </w:p>
    <w:p w:rsidR="00513658" w:rsidRPr="000A1811" w:rsidRDefault="00795052" w:rsidP="000A1811">
      <w:pPr>
        <w:pStyle w:val="ad"/>
        <w:ind w:firstLine="851"/>
        <w:jc w:val="both"/>
        <w:rPr>
          <w:rFonts w:ascii="Times New Roman" w:hAnsi="Times New Roman"/>
          <w:sz w:val="20"/>
          <w:szCs w:val="20"/>
        </w:rPr>
      </w:pPr>
      <w:r w:rsidRPr="000A1811">
        <w:rPr>
          <w:rFonts w:ascii="Times New Roman" w:hAnsi="Times New Roman"/>
          <w:sz w:val="20"/>
          <w:szCs w:val="20"/>
        </w:rPr>
        <w:t>Сеть дождевой канализации и очистные сооружения поверхностного стока на рассматриваемой территории отсутствуют.</w:t>
      </w:r>
    </w:p>
    <w:p w:rsidR="00513658" w:rsidRPr="000A1811" w:rsidRDefault="00513658" w:rsidP="000A1811">
      <w:pPr>
        <w:pStyle w:val="ad"/>
        <w:ind w:firstLine="851"/>
        <w:jc w:val="both"/>
        <w:rPr>
          <w:rFonts w:ascii="Times New Roman" w:hAnsi="Times New Roman"/>
          <w:sz w:val="20"/>
          <w:szCs w:val="20"/>
        </w:rPr>
      </w:pPr>
    </w:p>
    <w:p w:rsidR="00795052" w:rsidRPr="000A1811" w:rsidRDefault="00795052"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 xml:space="preserve">п. </w:t>
      </w:r>
      <w:r w:rsidR="00827E55" w:rsidRPr="000A1811">
        <w:rPr>
          <w:rFonts w:ascii="Times New Roman" w:hAnsi="Times New Roman"/>
          <w:i/>
          <w:sz w:val="20"/>
          <w:szCs w:val="20"/>
          <w:u w:val="single"/>
        </w:rPr>
        <w:t>Ромашки</w:t>
      </w:r>
    </w:p>
    <w:p w:rsidR="00795052" w:rsidRPr="000A1811" w:rsidRDefault="00795052" w:rsidP="000A1811">
      <w:pPr>
        <w:pStyle w:val="ad"/>
        <w:ind w:firstLine="851"/>
        <w:jc w:val="both"/>
        <w:rPr>
          <w:rFonts w:ascii="Times New Roman" w:hAnsi="Times New Roman"/>
          <w:sz w:val="20"/>
          <w:szCs w:val="20"/>
        </w:rPr>
      </w:pPr>
      <w:r w:rsidRPr="000A1811">
        <w:rPr>
          <w:rFonts w:ascii="Times New Roman" w:hAnsi="Times New Roman"/>
          <w:sz w:val="20"/>
          <w:szCs w:val="20"/>
        </w:rPr>
        <w:t>Существующая застройка в п. Ромашки канализована через внутриквартальные и уличные сети. Диаметр канализационных сетей 150-300 мм, канализационного коллектора 300 мм. Материал трубопроводов - в основном керамика, встречается чугун.</w:t>
      </w:r>
    </w:p>
    <w:p w:rsidR="00795052" w:rsidRPr="000A1811" w:rsidRDefault="00795052"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Канализованы 2-5 этажные здания в центральной части поселка. Остальные здания имеют водонепроницаемые выгреба, септики с последующим вывозом стоков на </w:t>
      </w:r>
      <w:r w:rsidR="00A56E2D" w:rsidRPr="000A1811">
        <w:rPr>
          <w:rFonts w:ascii="Times New Roman" w:hAnsi="Times New Roman"/>
          <w:sz w:val="20"/>
          <w:szCs w:val="20"/>
        </w:rPr>
        <w:t xml:space="preserve">канализационные очистные сооружения (далее по тексту </w:t>
      </w:r>
      <w:r w:rsidRPr="000A1811">
        <w:rPr>
          <w:rFonts w:ascii="Times New Roman" w:hAnsi="Times New Roman"/>
          <w:sz w:val="20"/>
          <w:szCs w:val="20"/>
        </w:rPr>
        <w:t>КОС</w:t>
      </w:r>
      <w:r w:rsidR="00A56E2D" w:rsidRPr="000A1811">
        <w:rPr>
          <w:rFonts w:ascii="Times New Roman" w:hAnsi="Times New Roman"/>
          <w:sz w:val="20"/>
          <w:szCs w:val="20"/>
        </w:rPr>
        <w:t>)</w:t>
      </w:r>
      <w:r w:rsidRPr="000A1811">
        <w:rPr>
          <w:rFonts w:ascii="Times New Roman" w:hAnsi="Times New Roman"/>
          <w:sz w:val="20"/>
          <w:szCs w:val="20"/>
        </w:rPr>
        <w:t xml:space="preserve">. </w:t>
      </w:r>
    </w:p>
    <w:p w:rsidR="00795052" w:rsidRPr="000A1811" w:rsidRDefault="00795052" w:rsidP="000A1811">
      <w:pPr>
        <w:pStyle w:val="ad"/>
        <w:ind w:firstLine="851"/>
        <w:jc w:val="both"/>
        <w:rPr>
          <w:rFonts w:ascii="Times New Roman" w:hAnsi="Times New Roman"/>
          <w:sz w:val="20"/>
          <w:szCs w:val="20"/>
        </w:rPr>
      </w:pPr>
      <w:r w:rsidRPr="000A1811">
        <w:rPr>
          <w:rFonts w:ascii="Times New Roman" w:hAnsi="Times New Roman"/>
          <w:sz w:val="20"/>
          <w:szCs w:val="20"/>
        </w:rPr>
        <w:t>Сточные воды с канализованных территорий собираются по системе трубопроводов в центральный коллектор и самотеком поступают в приемный резервуар КНС. Из приемного резервуара сточные воды перекачиваются на КОС.</w:t>
      </w:r>
    </w:p>
    <w:p w:rsidR="00795052" w:rsidRPr="000A1811" w:rsidRDefault="00584E92" w:rsidP="000A1811">
      <w:pPr>
        <w:pStyle w:val="ad"/>
        <w:jc w:val="center"/>
        <w:rPr>
          <w:rFonts w:ascii="Times New Roman" w:hAnsi="Times New Roman"/>
          <w:sz w:val="20"/>
          <w:szCs w:val="20"/>
        </w:rPr>
      </w:pPr>
      <w:r w:rsidRPr="000A1811">
        <w:rPr>
          <w:rFonts w:ascii="Times New Roman" w:hAnsi="Times New Roman"/>
          <w:noProof/>
          <w:sz w:val="20"/>
          <w:szCs w:val="20"/>
        </w:rPr>
        <w:lastRenderedPageBreak/>
        <w:drawing>
          <wp:inline distT="0" distB="0" distL="0" distR="0" wp14:anchorId="64E8AAD0" wp14:editId="4CEDCC75">
            <wp:extent cx="2843784" cy="2074967"/>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43136" cy="2074495"/>
                    </a:xfrm>
                    <a:prstGeom prst="rect">
                      <a:avLst/>
                    </a:prstGeom>
                    <a:noFill/>
                  </pic:spPr>
                </pic:pic>
              </a:graphicData>
            </a:graphic>
          </wp:inline>
        </w:drawing>
      </w:r>
    </w:p>
    <w:p w:rsidR="00795052" w:rsidRPr="000A1811" w:rsidRDefault="00F43452" w:rsidP="000A1811">
      <w:pPr>
        <w:pStyle w:val="ad"/>
        <w:ind w:firstLine="851"/>
        <w:jc w:val="both"/>
        <w:rPr>
          <w:rFonts w:ascii="Times New Roman" w:hAnsi="Times New Roman"/>
          <w:sz w:val="20"/>
          <w:szCs w:val="20"/>
        </w:rPr>
      </w:pPr>
      <w:r w:rsidRPr="000A1811">
        <w:rPr>
          <w:rFonts w:ascii="Times New Roman" w:hAnsi="Times New Roman"/>
          <w:sz w:val="20"/>
          <w:szCs w:val="20"/>
        </w:rPr>
        <w:t>Рис. 21</w:t>
      </w:r>
      <w:r w:rsidR="00795052" w:rsidRPr="000A1811">
        <w:rPr>
          <w:rFonts w:ascii="Times New Roman" w:hAnsi="Times New Roman"/>
          <w:sz w:val="20"/>
          <w:szCs w:val="20"/>
        </w:rPr>
        <w:t>. Здание КНС</w:t>
      </w:r>
    </w:p>
    <w:p w:rsidR="00795052" w:rsidRPr="000A1811" w:rsidRDefault="00795052" w:rsidP="000A1811">
      <w:pPr>
        <w:pStyle w:val="ad"/>
        <w:ind w:firstLine="851"/>
        <w:jc w:val="both"/>
        <w:rPr>
          <w:rFonts w:ascii="Times New Roman" w:hAnsi="Times New Roman"/>
          <w:sz w:val="20"/>
          <w:szCs w:val="20"/>
          <w:highlight w:val="red"/>
        </w:rPr>
      </w:pPr>
    </w:p>
    <w:p w:rsidR="00795052" w:rsidRPr="000A1811" w:rsidRDefault="00795052" w:rsidP="000A1811">
      <w:pPr>
        <w:pStyle w:val="ad"/>
        <w:ind w:firstLine="851"/>
        <w:jc w:val="both"/>
        <w:rPr>
          <w:rFonts w:ascii="Times New Roman" w:hAnsi="Times New Roman"/>
          <w:sz w:val="20"/>
          <w:szCs w:val="20"/>
        </w:rPr>
      </w:pPr>
      <w:r w:rsidRPr="000A1811">
        <w:rPr>
          <w:rFonts w:ascii="Times New Roman" w:hAnsi="Times New Roman"/>
          <w:sz w:val="20"/>
          <w:szCs w:val="20"/>
        </w:rPr>
        <w:t>Существующие сети и объекты централизованного водоотведения находятся в неудовлетворительном состоянии.</w:t>
      </w:r>
    </w:p>
    <w:p w:rsidR="00795052" w:rsidRPr="000A1811" w:rsidRDefault="00795052" w:rsidP="000A1811">
      <w:pPr>
        <w:pStyle w:val="ad"/>
        <w:ind w:firstLine="851"/>
        <w:jc w:val="both"/>
        <w:rPr>
          <w:rFonts w:ascii="Times New Roman" w:hAnsi="Times New Roman"/>
          <w:sz w:val="20"/>
          <w:szCs w:val="20"/>
        </w:rPr>
      </w:pPr>
    </w:p>
    <w:p w:rsidR="00584E92" w:rsidRPr="000A1811" w:rsidRDefault="00584E92"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п. Саперное</w:t>
      </w:r>
    </w:p>
    <w:p w:rsidR="00584E92" w:rsidRPr="000A1811" w:rsidRDefault="00584E92"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Существующая застройка в п. </w:t>
      </w:r>
      <w:proofErr w:type="gramStart"/>
      <w:r w:rsidRPr="000A1811">
        <w:rPr>
          <w:rFonts w:ascii="Times New Roman" w:hAnsi="Times New Roman"/>
          <w:sz w:val="20"/>
          <w:szCs w:val="20"/>
        </w:rPr>
        <w:t>Саперное</w:t>
      </w:r>
      <w:proofErr w:type="gramEnd"/>
      <w:r w:rsidRPr="000A1811">
        <w:rPr>
          <w:rFonts w:ascii="Times New Roman" w:hAnsi="Times New Roman"/>
          <w:sz w:val="20"/>
          <w:szCs w:val="20"/>
        </w:rPr>
        <w:t xml:space="preserve"> канализована через внутриквартальные и уличные сети. Диаметр канализационных сетей </w:t>
      </w:r>
      <w:r w:rsidR="00294ECA" w:rsidRPr="000A1811">
        <w:rPr>
          <w:rFonts w:ascii="Times New Roman" w:hAnsi="Times New Roman"/>
          <w:sz w:val="20"/>
          <w:szCs w:val="20"/>
        </w:rPr>
        <w:t>100</w:t>
      </w:r>
      <w:r w:rsidRPr="000A1811">
        <w:rPr>
          <w:rFonts w:ascii="Times New Roman" w:hAnsi="Times New Roman"/>
          <w:sz w:val="20"/>
          <w:szCs w:val="20"/>
        </w:rPr>
        <w:t>-300 мм. Материал трубопроводов - керамика, чугун.</w:t>
      </w:r>
    </w:p>
    <w:p w:rsidR="00584E92" w:rsidRPr="000A1811" w:rsidRDefault="00584E92" w:rsidP="000A1811">
      <w:pPr>
        <w:pStyle w:val="ad"/>
        <w:ind w:firstLine="851"/>
        <w:jc w:val="both"/>
        <w:rPr>
          <w:rFonts w:ascii="Times New Roman" w:hAnsi="Times New Roman"/>
          <w:sz w:val="20"/>
          <w:szCs w:val="20"/>
        </w:rPr>
      </w:pPr>
      <w:r w:rsidRPr="000A1811">
        <w:rPr>
          <w:rFonts w:ascii="Times New Roman" w:hAnsi="Times New Roman"/>
          <w:sz w:val="20"/>
          <w:szCs w:val="20"/>
        </w:rPr>
        <w:t>Не канализированы жилые дома частного сектора и часть зданий воинской части</w:t>
      </w:r>
      <w:proofErr w:type="gramStart"/>
      <w:r w:rsidRPr="000A1811">
        <w:rPr>
          <w:rFonts w:ascii="Times New Roman" w:hAnsi="Times New Roman"/>
          <w:sz w:val="20"/>
          <w:szCs w:val="20"/>
        </w:rPr>
        <w:t xml:space="preserve"> .</w:t>
      </w:r>
      <w:proofErr w:type="gramEnd"/>
      <w:r w:rsidRPr="000A1811">
        <w:rPr>
          <w:rFonts w:ascii="Times New Roman" w:hAnsi="Times New Roman"/>
          <w:sz w:val="20"/>
          <w:szCs w:val="20"/>
        </w:rPr>
        <w:t xml:space="preserve"> Не канализированные объекты имеют водонепроницаемые выгреба, септики с последующим вывозом стоков на КОС. </w:t>
      </w:r>
    </w:p>
    <w:p w:rsidR="00584E92" w:rsidRPr="000A1811" w:rsidRDefault="00584E92" w:rsidP="000A1811">
      <w:pPr>
        <w:pStyle w:val="ad"/>
        <w:ind w:firstLine="851"/>
        <w:jc w:val="both"/>
        <w:rPr>
          <w:rFonts w:ascii="Times New Roman" w:hAnsi="Times New Roman"/>
          <w:sz w:val="20"/>
          <w:szCs w:val="20"/>
        </w:rPr>
      </w:pPr>
      <w:r w:rsidRPr="000A1811">
        <w:rPr>
          <w:rFonts w:ascii="Times New Roman" w:hAnsi="Times New Roman"/>
          <w:sz w:val="20"/>
          <w:szCs w:val="20"/>
        </w:rPr>
        <w:t>Сточные воды с канализованных территорий собираются по системе трубопроводов в центральный коллектор и самотеком поступают в приемный резервуар КОС.</w:t>
      </w:r>
      <w:r w:rsidR="001022D7" w:rsidRPr="000A1811">
        <w:rPr>
          <w:rFonts w:ascii="Times New Roman" w:hAnsi="Times New Roman"/>
          <w:sz w:val="20"/>
          <w:szCs w:val="20"/>
        </w:rPr>
        <w:t xml:space="preserve"> Стоит отметить, что канализационные очистные сооружения не функционируют, в связи с тем, что они не достроены.</w:t>
      </w:r>
    </w:p>
    <w:p w:rsidR="00795052" w:rsidRPr="000A1811" w:rsidRDefault="00584E92" w:rsidP="000A1811">
      <w:pPr>
        <w:pStyle w:val="ad"/>
        <w:ind w:firstLine="851"/>
        <w:jc w:val="both"/>
        <w:rPr>
          <w:rFonts w:ascii="Times New Roman" w:hAnsi="Times New Roman"/>
          <w:sz w:val="20"/>
          <w:szCs w:val="20"/>
        </w:rPr>
      </w:pPr>
      <w:r w:rsidRPr="000A1811">
        <w:rPr>
          <w:rFonts w:ascii="Times New Roman" w:hAnsi="Times New Roman"/>
          <w:sz w:val="20"/>
          <w:szCs w:val="20"/>
        </w:rPr>
        <w:t>Существующие сети и объекты централизованного водоотведения находятся в неудовлетворительном состоянии.</w:t>
      </w:r>
    </w:p>
    <w:p w:rsidR="001022D7" w:rsidRPr="000A1811" w:rsidRDefault="001022D7" w:rsidP="000A1811">
      <w:pPr>
        <w:pStyle w:val="ad"/>
        <w:ind w:firstLine="851"/>
        <w:jc w:val="both"/>
        <w:rPr>
          <w:rFonts w:ascii="Times New Roman" w:hAnsi="Times New Roman"/>
          <w:sz w:val="20"/>
          <w:szCs w:val="20"/>
        </w:rPr>
      </w:pPr>
    </w:p>
    <w:p w:rsidR="00584E92" w:rsidRPr="000A1811" w:rsidRDefault="00584E92"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п. Суходолье</w:t>
      </w:r>
    </w:p>
    <w:p w:rsidR="00584E92" w:rsidRPr="000A1811" w:rsidRDefault="00584E92" w:rsidP="000A1811">
      <w:pPr>
        <w:pStyle w:val="ad"/>
        <w:ind w:firstLine="851"/>
        <w:jc w:val="both"/>
        <w:rPr>
          <w:rFonts w:ascii="Times New Roman" w:hAnsi="Times New Roman"/>
          <w:sz w:val="20"/>
          <w:szCs w:val="20"/>
        </w:rPr>
      </w:pPr>
      <w:r w:rsidRPr="000A1811">
        <w:rPr>
          <w:rFonts w:ascii="Times New Roman" w:hAnsi="Times New Roman"/>
          <w:sz w:val="20"/>
          <w:szCs w:val="20"/>
        </w:rPr>
        <w:t>Существующая застройка в п. Суходолье канализована через внутриквартальные и уличные сети. Диаметр канализационных сетей 150-300 мм, канализационного коллектора 300 мм. Материал трубопроводов - в основном керамика, встречается чугун и ПНД.</w:t>
      </w:r>
    </w:p>
    <w:p w:rsidR="00584E92" w:rsidRPr="000A1811" w:rsidRDefault="00584E92"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Канализованы 2-5 этажные здания в центральной части поселка. Остальные здания имеют водонепроницаемые выгреба, септики с последующим вывозом стоков на КОС. </w:t>
      </w:r>
    </w:p>
    <w:p w:rsidR="00584E92" w:rsidRPr="000A1811" w:rsidRDefault="00B604C8" w:rsidP="000A1811">
      <w:pPr>
        <w:pStyle w:val="ad"/>
        <w:ind w:firstLine="851"/>
        <w:jc w:val="both"/>
        <w:rPr>
          <w:rFonts w:ascii="Times New Roman" w:hAnsi="Times New Roman"/>
          <w:sz w:val="20"/>
          <w:szCs w:val="20"/>
        </w:rPr>
      </w:pPr>
      <w:r w:rsidRPr="000A1811">
        <w:rPr>
          <w:rFonts w:ascii="Times New Roman" w:hAnsi="Times New Roman"/>
          <w:sz w:val="20"/>
          <w:szCs w:val="20"/>
        </w:rPr>
        <w:t>Сточные воды с канализованных территорий собираются по системе трубопроводов  в центральный коллектор  и самотеком поступают в приемную камеру КОС</w:t>
      </w:r>
      <w:r w:rsidR="00584E92" w:rsidRPr="000A1811">
        <w:rPr>
          <w:rFonts w:ascii="Times New Roman" w:hAnsi="Times New Roman"/>
          <w:sz w:val="20"/>
          <w:szCs w:val="20"/>
        </w:rPr>
        <w:t>.</w:t>
      </w:r>
    </w:p>
    <w:p w:rsidR="00584E92" w:rsidRPr="000A1811" w:rsidRDefault="00B604C8" w:rsidP="000A1811">
      <w:pPr>
        <w:pStyle w:val="ad"/>
        <w:ind w:firstLine="851"/>
        <w:jc w:val="center"/>
        <w:rPr>
          <w:rFonts w:ascii="Times New Roman" w:hAnsi="Times New Roman"/>
          <w:sz w:val="20"/>
          <w:szCs w:val="20"/>
        </w:rPr>
      </w:pPr>
      <w:r w:rsidRPr="000A1811">
        <w:rPr>
          <w:rFonts w:ascii="Times New Roman" w:hAnsi="Times New Roman"/>
          <w:noProof/>
          <w:sz w:val="20"/>
          <w:szCs w:val="20"/>
        </w:rPr>
        <w:drawing>
          <wp:inline distT="0" distB="0" distL="0" distR="0" wp14:anchorId="59C99366" wp14:editId="2528834D">
            <wp:extent cx="2916936" cy="1950361"/>
            <wp:effectExtent l="0" t="0" r="0" b="0"/>
            <wp:docPr id="13" name="Рисунок 13" descr="DSC0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15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17701" cy="1950872"/>
                    </a:xfrm>
                    <a:prstGeom prst="rect">
                      <a:avLst/>
                    </a:prstGeom>
                    <a:noFill/>
                    <a:ln>
                      <a:noFill/>
                    </a:ln>
                  </pic:spPr>
                </pic:pic>
              </a:graphicData>
            </a:graphic>
          </wp:inline>
        </w:drawing>
      </w:r>
    </w:p>
    <w:p w:rsidR="00584E92" w:rsidRPr="000A1811" w:rsidRDefault="00F43452" w:rsidP="000A1811">
      <w:pPr>
        <w:pStyle w:val="ad"/>
        <w:ind w:firstLine="851"/>
        <w:jc w:val="both"/>
        <w:rPr>
          <w:rFonts w:ascii="Times New Roman" w:hAnsi="Times New Roman"/>
          <w:sz w:val="20"/>
          <w:szCs w:val="20"/>
        </w:rPr>
      </w:pPr>
      <w:r w:rsidRPr="000A1811">
        <w:rPr>
          <w:rFonts w:ascii="Times New Roman" w:hAnsi="Times New Roman"/>
          <w:sz w:val="20"/>
          <w:szCs w:val="20"/>
        </w:rPr>
        <w:t>Рис.</w:t>
      </w:r>
      <w:r w:rsidR="00584E92" w:rsidRPr="000A1811">
        <w:rPr>
          <w:rFonts w:ascii="Times New Roman" w:hAnsi="Times New Roman"/>
          <w:sz w:val="20"/>
          <w:szCs w:val="20"/>
        </w:rPr>
        <w:t xml:space="preserve"> </w:t>
      </w:r>
      <w:r w:rsidRPr="000A1811">
        <w:rPr>
          <w:rFonts w:ascii="Times New Roman" w:hAnsi="Times New Roman"/>
          <w:sz w:val="20"/>
          <w:szCs w:val="20"/>
        </w:rPr>
        <w:t>22</w:t>
      </w:r>
      <w:r w:rsidR="00584E92" w:rsidRPr="000A1811">
        <w:rPr>
          <w:rFonts w:ascii="Times New Roman" w:hAnsi="Times New Roman"/>
          <w:sz w:val="20"/>
          <w:szCs w:val="20"/>
        </w:rPr>
        <w:t xml:space="preserve">. </w:t>
      </w:r>
      <w:r w:rsidR="00B604C8" w:rsidRPr="000A1811">
        <w:rPr>
          <w:rFonts w:ascii="Times New Roman" w:hAnsi="Times New Roman"/>
          <w:sz w:val="20"/>
          <w:szCs w:val="20"/>
        </w:rPr>
        <w:t>Приемная камера КОС</w:t>
      </w:r>
    </w:p>
    <w:p w:rsidR="00584E92" w:rsidRPr="000A1811" w:rsidRDefault="00584E92" w:rsidP="000A1811">
      <w:pPr>
        <w:pStyle w:val="ad"/>
        <w:ind w:firstLine="851"/>
        <w:jc w:val="both"/>
        <w:rPr>
          <w:rFonts w:ascii="Times New Roman" w:hAnsi="Times New Roman"/>
          <w:sz w:val="20"/>
          <w:szCs w:val="20"/>
          <w:highlight w:val="red"/>
        </w:rPr>
      </w:pPr>
    </w:p>
    <w:p w:rsidR="00584E92" w:rsidRPr="000A1811" w:rsidRDefault="00584E92" w:rsidP="000A1811">
      <w:pPr>
        <w:pStyle w:val="ad"/>
        <w:ind w:firstLine="851"/>
        <w:jc w:val="both"/>
        <w:rPr>
          <w:rFonts w:ascii="Times New Roman" w:hAnsi="Times New Roman"/>
          <w:sz w:val="20"/>
          <w:szCs w:val="20"/>
        </w:rPr>
      </w:pPr>
      <w:r w:rsidRPr="000A1811">
        <w:rPr>
          <w:rFonts w:ascii="Times New Roman" w:hAnsi="Times New Roman"/>
          <w:sz w:val="20"/>
          <w:szCs w:val="20"/>
        </w:rPr>
        <w:t>Существующие сети и объекты централизованного водоотведения находятся в неудовлетворительном состоянии.</w:t>
      </w:r>
    </w:p>
    <w:p w:rsidR="00B604C8" w:rsidRPr="000A1811" w:rsidRDefault="00B604C8"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п. Понтонное</w:t>
      </w:r>
    </w:p>
    <w:p w:rsidR="00B604C8" w:rsidRPr="000A1811" w:rsidRDefault="00B604C8"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Существующая застройка в п. </w:t>
      </w:r>
      <w:proofErr w:type="gramStart"/>
      <w:r w:rsidR="00D839AB" w:rsidRPr="000A1811">
        <w:rPr>
          <w:rFonts w:ascii="Times New Roman" w:hAnsi="Times New Roman"/>
          <w:sz w:val="20"/>
          <w:szCs w:val="20"/>
        </w:rPr>
        <w:t>Понтонное</w:t>
      </w:r>
      <w:proofErr w:type="gramEnd"/>
      <w:r w:rsidRPr="000A1811">
        <w:rPr>
          <w:rFonts w:ascii="Times New Roman" w:hAnsi="Times New Roman"/>
          <w:sz w:val="20"/>
          <w:szCs w:val="20"/>
        </w:rPr>
        <w:t xml:space="preserve"> канализована через внутриквартальные и уличные сети. Диаметр канализационных сетей 100 мм. Материал трубопроводов - сталь.</w:t>
      </w:r>
    </w:p>
    <w:p w:rsidR="00B604C8" w:rsidRPr="000A1811" w:rsidRDefault="00B604C8" w:rsidP="000A1811">
      <w:pPr>
        <w:pStyle w:val="ad"/>
        <w:ind w:firstLine="851"/>
        <w:jc w:val="both"/>
        <w:rPr>
          <w:rFonts w:ascii="Times New Roman" w:hAnsi="Times New Roman"/>
          <w:sz w:val="20"/>
          <w:szCs w:val="20"/>
        </w:rPr>
      </w:pPr>
      <w:r w:rsidRPr="000A1811">
        <w:rPr>
          <w:rFonts w:ascii="Times New Roman" w:hAnsi="Times New Roman"/>
          <w:sz w:val="20"/>
          <w:szCs w:val="20"/>
        </w:rPr>
        <w:lastRenderedPageBreak/>
        <w:t>Канализованы 2 этажные здания в центральной части поселка и поселковая котельная. Остальные здания имеют выгребные ямы. Сточные воды с канализованных территорий собираются по системе трубопроводов в центральный коллектор и самотеком поступают в приемный резервуар. КОС отсутствуют.</w:t>
      </w:r>
    </w:p>
    <w:p w:rsidR="00B604C8" w:rsidRPr="000A1811" w:rsidRDefault="00B604C8" w:rsidP="000A1811">
      <w:pPr>
        <w:pStyle w:val="ad"/>
        <w:ind w:firstLine="851"/>
        <w:jc w:val="both"/>
        <w:rPr>
          <w:rFonts w:ascii="Times New Roman" w:hAnsi="Times New Roman"/>
          <w:sz w:val="20"/>
          <w:szCs w:val="20"/>
        </w:rPr>
      </w:pPr>
      <w:r w:rsidRPr="000A1811">
        <w:rPr>
          <w:rFonts w:ascii="Times New Roman" w:hAnsi="Times New Roman"/>
          <w:sz w:val="20"/>
          <w:szCs w:val="20"/>
        </w:rPr>
        <w:t>Существующие сети и объекты централизованного водоотведения находятся в неудовлетворительном состоянии.</w:t>
      </w:r>
    </w:p>
    <w:p w:rsidR="00DB4A8C" w:rsidRPr="000A1811" w:rsidRDefault="004D2B0C" w:rsidP="000A1811">
      <w:pPr>
        <w:pStyle w:val="ad"/>
        <w:ind w:firstLine="851"/>
        <w:jc w:val="both"/>
        <w:rPr>
          <w:rFonts w:ascii="Times New Roman" w:hAnsi="Times New Roman"/>
          <w:sz w:val="20"/>
          <w:szCs w:val="20"/>
        </w:rPr>
      </w:pPr>
      <w:bookmarkStart w:id="98" w:name="_Toc381779934"/>
      <w:bookmarkStart w:id="99" w:name="_Toc387930976"/>
      <w:r w:rsidRPr="000A1811">
        <w:rPr>
          <w:rFonts w:ascii="Times New Roman" w:hAnsi="Times New Roman"/>
          <w:sz w:val="20"/>
          <w:szCs w:val="20"/>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98"/>
      <w:bookmarkEnd w:id="99"/>
    </w:p>
    <w:p w:rsidR="00DB4A8C" w:rsidRPr="000A1811" w:rsidRDefault="00A56E2D"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п. Ромашки</w:t>
      </w:r>
    </w:p>
    <w:p w:rsidR="00A56E2D" w:rsidRPr="000A1811" w:rsidRDefault="00A56E2D" w:rsidP="000A1811">
      <w:pPr>
        <w:pStyle w:val="ad"/>
        <w:ind w:firstLine="851"/>
        <w:jc w:val="both"/>
        <w:rPr>
          <w:rFonts w:ascii="Times New Roman" w:hAnsi="Times New Roman"/>
          <w:sz w:val="20"/>
          <w:szCs w:val="20"/>
        </w:rPr>
      </w:pPr>
      <w:r w:rsidRPr="000A1811">
        <w:rPr>
          <w:rFonts w:ascii="Times New Roman" w:hAnsi="Times New Roman"/>
          <w:sz w:val="20"/>
          <w:szCs w:val="20"/>
        </w:rPr>
        <w:t>Проектная производительность – 0,7 тыс. куб. м. сут.</w:t>
      </w:r>
    </w:p>
    <w:p w:rsidR="00A56E2D" w:rsidRPr="000A1811" w:rsidRDefault="00A56E2D" w:rsidP="000A1811">
      <w:pPr>
        <w:pStyle w:val="ad"/>
        <w:ind w:firstLine="851"/>
        <w:jc w:val="both"/>
        <w:rPr>
          <w:rFonts w:ascii="Times New Roman" w:hAnsi="Times New Roman"/>
          <w:sz w:val="20"/>
          <w:szCs w:val="20"/>
        </w:rPr>
      </w:pPr>
      <w:r w:rsidRPr="000A1811">
        <w:rPr>
          <w:rFonts w:ascii="Times New Roman" w:hAnsi="Times New Roman"/>
          <w:sz w:val="20"/>
          <w:szCs w:val="20"/>
        </w:rPr>
        <w:t>Количество и категории сточных вод, поступивших на очистные сооружения:</w:t>
      </w:r>
    </w:p>
    <w:p w:rsidR="00A56E2D" w:rsidRPr="000A1811" w:rsidRDefault="00A56E2D" w:rsidP="000A1811">
      <w:pPr>
        <w:pStyle w:val="ad"/>
        <w:ind w:firstLine="851"/>
        <w:jc w:val="both"/>
        <w:rPr>
          <w:rFonts w:ascii="Times New Roman" w:hAnsi="Times New Roman"/>
          <w:sz w:val="20"/>
          <w:szCs w:val="20"/>
        </w:rPr>
      </w:pPr>
      <w:r w:rsidRPr="000A1811">
        <w:rPr>
          <w:rFonts w:ascii="Times New Roman" w:hAnsi="Times New Roman"/>
          <w:sz w:val="20"/>
          <w:szCs w:val="20"/>
        </w:rPr>
        <w:t>Хозяйственно-бытовые стоки м</w:t>
      </w:r>
      <w:r w:rsidRPr="000A1811">
        <w:rPr>
          <w:rFonts w:ascii="Times New Roman" w:hAnsi="Times New Roman"/>
          <w:sz w:val="20"/>
          <w:szCs w:val="20"/>
          <w:vertAlign w:val="superscript"/>
        </w:rPr>
        <w:t>3</w:t>
      </w:r>
      <w:r w:rsidRPr="000A1811">
        <w:rPr>
          <w:rFonts w:ascii="Times New Roman" w:hAnsi="Times New Roman"/>
          <w:sz w:val="20"/>
          <w:szCs w:val="20"/>
        </w:rPr>
        <w:t>/сут- 122,4;</w:t>
      </w:r>
    </w:p>
    <w:p w:rsidR="00A56E2D" w:rsidRPr="000A1811" w:rsidRDefault="00A56E2D"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Исходя из </w:t>
      </w:r>
      <w:proofErr w:type="gramStart"/>
      <w:r w:rsidRPr="000A1811">
        <w:rPr>
          <w:rFonts w:ascii="Times New Roman" w:hAnsi="Times New Roman"/>
          <w:sz w:val="20"/>
          <w:szCs w:val="20"/>
        </w:rPr>
        <w:t>вышеизложенного</w:t>
      </w:r>
      <w:proofErr w:type="gramEnd"/>
      <w:r w:rsidRPr="000A1811">
        <w:rPr>
          <w:rFonts w:ascii="Times New Roman" w:hAnsi="Times New Roman"/>
          <w:sz w:val="20"/>
          <w:szCs w:val="20"/>
        </w:rPr>
        <w:t xml:space="preserve"> резерв очистных сооружений составляет 577,6 м</w:t>
      </w:r>
      <w:r w:rsidRPr="000A1811">
        <w:rPr>
          <w:rFonts w:ascii="Times New Roman" w:hAnsi="Times New Roman"/>
          <w:sz w:val="20"/>
          <w:szCs w:val="20"/>
          <w:vertAlign w:val="superscript"/>
        </w:rPr>
        <w:t>3</w:t>
      </w:r>
      <w:r w:rsidRPr="000A1811">
        <w:rPr>
          <w:rFonts w:ascii="Times New Roman" w:hAnsi="Times New Roman"/>
          <w:sz w:val="20"/>
          <w:szCs w:val="20"/>
        </w:rPr>
        <w:t>/сут.</w:t>
      </w:r>
    </w:p>
    <w:p w:rsidR="004857E1" w:rsidRPr="000A1811" w:rsidRDefault="004857E1" w:rsidP="000A1811">
      <w:pPr>
        <w:pStyle w:val="ad"/>
        <w:ind w:firstLine="851"/>
        <w:jc w:val="both"/>
        <w:rPr>
          <w:rFonts w:ascii="Times New Roman" w:hAnsi="Times New Roman"/>
          <w:sz w:val="20"/>
          <w:szCs w:val="20"/>
        </w:rPr>
      </w:pPr>
      <w:r w:rsidRPr="000A1811">
        <w:rPr>
          <w:rFonts w:ascii="Times New Roman" w:hAnsi="Times New Roman"/>
          <w:sz w:val="20"/>
          <w:szCs w:val="20"/>
        </w:rPr>
        <w:t>Состав очистных сооружений по проекту:</w:t>
      </w:r>
    </w:p>
    <w:p w:rsidR="004857E1" w:rsidRPr="000A1811" w:rsidRDefault="004857E1"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приемная камера;</w:t>
      </w:r>
    </w:p>
    <w:p w:rsidR="004857E1" w:rsidRPr="000A1811" w:rsidRDefault="004857E1"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аэротенки - 2 шт.;</w:t>
      </w:r>
    </w:p>
    <w:p w:rsidR="004857E1" w:rsidRPr="000A1811" w:rsidRDefault="004857E1"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вторичные отстойники - 2 шт.;</w:t>
      </w:r>
    </w:p>
    <w:p w:rsidR="004857E1" w:rsidRPr="000A1811" w:rsidRDefault="004857E1"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контактные резервуары - 4 шт.;</w:t>
      </w:r>
    </w:p>
    <w:p w:rsidR="004857E1" w:rsidRPr="000A1811" w:rsidRDefault="004857E1"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скорые песчаные фильтры - 2 шт.;</w:t>
      </w:r>
    </w:p>
    <w:p w:rsidR="004857E1" w:rsidRPr="000A1811" w:rsidRDefault="004857E1"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w:t>
      </w:r>
      <w:proofErr w:type="spellStart"/>
      <w:r w:rsidRPr="000A1811">
        <w:rPr>
          <w:rFonts w:ascii="Times New Roman" w:hAnsi="Times New Roman"/>
          <w:sz w:val="20"/>
          <w:szCs w:val="20"/>
        </w:rPr>
        <w:t>хлораторная</w:t>
      </w:r>
      <w:proofErr w:type="spellEnd"/>
      <w:r w:rsidRPr="000A1811">
        <w:rPr>
          <w:rFonts w:ascii="Times New Roman" w:hAnsi="Times New Roman"/>
          <w:sz w:val="20"/>
          <w:szCs w:val="20"/>
        </w:rPr>
        <w:t xml:space="preserve"> установка на хлорной извести;</w:t>
      </w:r>
    </w:p>
    <w:p w:rsidR="004857E1" w:rsidRPr="000A1811" w:rsidRDefault="004857E1"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иловые площадки - 4 шт.</w:t>
      </w:r>
    </w:p>
    <w:p w:rsidR="00A56E2D" w:rsidRPr="000A1811" w:rsidRDefault="00A56E2D"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 </w:t>
      </w:r>
      <w:proofErr w:type="spellStart"/>
      <w:r w:rsidRPr="000A1811">
        <w:rPr>
          <w:rFonts w:ascii="Times New Roman" w:hAnsi="Times New Roman"/>
          <w:sz w:val="20"/>
          <w:szCs w:val="20"/>
        </w:rPr>
        <w:t>аэротенках</w:t>
      </w:r>
      <w:proofErr w:type="spellEnd"/>
      <w:r w:rsidRPr="000A1811">
        <w:rPr>
          <w:rFonts w:ascii="Times New Roman" w:hAnsi="Times New Roman"/>
          <w:sz w:val="20"/>
          <w:szCs w:val="20"/>
        </w:rPr>
        <w:t xml:space="preserve"> отсутствует активный ил и аэрация. Емкостные сооружения работают в режиме отстойников. </w:t>
      </w:r>
      <w:r w:rsidR="004857E1" w:rsidRPr="000A1811">
        <w:rPr>
          <w:rFonts w:ascii="Times New Roman" w:hAnsi="Times New Roman"/>
          <w:sz w:val="20"/>
          <w:szCs w:val="20"/>
        </w:rPr>
        <w:t xml:space="preserve">Из вторичных отстойников сточная вода поступает в контактные </w:t>
      </w:r>
      <w:proofErr w:type="gramStart"/>
      <w:r w:rsidR="004857E1" w:rsidRPr="000A1811">
        <w:rPr>
          <w:rFonts w:ascii="Times New Roman" w:hAnsi="Times New Roman"/>
          <w:sz w:val="20"/>
          <w:szCs w:val="20"/>
        </w:rPr>
        <w:t>резервуары</w:t>
      </w:r>
      <w:proofErr w:type="gramEnd"/>
      <w:r w:rsidR="004857E1" w:rsidRPr="000A1811">
        <w:rPr>
          <w:rFonts w:ascii="Times New Roman" w:hAnsi="Times New Roman"/>
          <w:sz w:val="20"/>
          <w:szCs w:val="20"/>
        </w:rPr>
        <w:t xml:space="preserve"> значительно разрушенные и далее на рельеф местности и поэтому выпуск в р. Вуокса-</w:t>
      </w:r>
      <w:proofErr w:type="spellStart"/>
      <w:r w:rsidR="004857E1" w:rsidRPr="000A1811">
        <w:rPr>
          <w:rFonts w:ascii="Times New Roman" w:hAnsi="Times New Roman"/>
          <w:sz w:val="20"/>
          <w:szCs w:val="20"/>
        </w:rPr>
        <w:t>Вырта</w:t>
      </w:r>
      <w:proofErr w:type="spellEnd"/>
      <w:r w:rsidR="004857E1" w:rsidRPr="000A1811">
        <w:rPr>
          <w:rFonts w:ascii="Times New Roman" w:hAnsi="Times New Roman"/>
          <w:sz w:val="20"/>
          <w:szCs w:val="20"/>
        </w:rPr>
        <w:t xml:space="preserve"> не эксплуатируется</w:t>
      </w:r>
      <w:r w:rsidRPr="000A1811">
        <w:rPr>
          <w:rFonts w:ascii="Times New Roman" w:hAnsi="Times New Roman"/>
          <w:sz w:val="20"/>
          <w:szCs w:val="20"/>
        </w:rPr>
        <w:t>.</w:t>
      </w:r>
    </w:p>
    <w:p w:rsidR="00A56E2D" w:rsidRPr="000A1811" w:rsidRDefault="00A56E2D" w:rsidP="000A1811">
      <w:pPr>
        <w:pStyle w:val="ad"/>
        <w:ind w:firstLine="851"/>
        <w:jc w:val="both"/>
        <w:rPr>
          <w:rFonts w:ascii="Times New Roman" w:hAnsi="Times New Roman"/>
          <w:sz w:val="20"/>
          <w:szCs w:val="20"/>
        </w:rPr>
      </w:pPr>
      <w:r w:rsidRPr="000A1811">
        <w:rPr>
          <w:rFonts w:ascii="Times New Roman" w:hAnsi="Times New Roman"/>
          <w:sz w:val="20"/>
          <w:szCs w:val="20"/>
        </w:rPr>
        <w:t>Из выше изложенного можно сделать вывод, что очистные сооружения не производят полную очистку сточных вод и выполняют только роль отстойников, из чего следует, что применяемая технологическая схема не соответствует требованиям обеспечения нормативов качества сточных вод</w:t>
      </w:r>
    </w:p>
    <w:p w:rsidR="00A56E2D" w:rsidRPr="000A1811" w:rsidRDefault="00A56E2D" w:rsidP="000A1811">
      <w:pPr>
        <w:pStyle w:val="ad"/>
        <w:ind w:firstLine="851"/>
        <w:jc w:val="both"/>
        <w:rPr>
          <w:rFonts w:ascii="Times New Roman" w:hAnsi="Times New Roman"/>
          <w:sz w:val="20"/>
          <w:szCs w:val="20"/>
        </w:rPr>
      </w:pPr>
      <w:r w:rsidRPr="000A1811">
        <w:rPr>
          <w:rFonts w:ascii="Times New Roman" w:hAnsi="Times New Roman"/>
          <w:sz w:val="20"/>
          <w:szCs w:val="20"/>
        </w:rPr>
        <w:t>В проекте КОС предусматривалась доочистка в колоннах с угольной загрузкой, резервуар промывочной воды и обеззараживание сточной воды хлорной известью. Данные сооружения в настоящее время выведены из эксплуатации и находятся в нерабочем состоянии.</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i/>
          <w:sz w:val="20"/>
          <w:szCs w:val="20"/>
        </w:rPr>
        <w:t xml:space="preserve">Табл. </w:t>
      </w:r>
      <w:r w:rsidR="00DA095B" w:rsidRPr="000A1811">
        <w:rPr>
          <w:rFonts w:ascii="Times New Roman" w:hAnsi="Times New Roman"/>
          <w:i/>
          <w:sz w:val="20"/>
          <w:szCs w:val="20"/>
        </w:rPr>
        <w:t>58</w:t>
      </w:r>
      <w:r w:rsidRPr="000A1811">
        <w:rPr>
          <w:rFonts w:ascii="Times New Roman" w:hAnsi="Times New Roman"/>
          <w:i/>
          <w:sz w:val="20"/>
          <w:szCs w:val="20"/>
        </w:rPr>
        <w:t>. Эффективность работы КОС пос. Ромашки.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967"/>
        <w:gridCol w:w="992"/>
        <w:gridCol w:w="992"/>
        <w:gridCol w:w="992"/>
        <w:gridCol w:w="993"/>
        <w:gridCol w:w="992"/>
        <w:gridCol w:w="992"/>
      </w:tblGrid>
      <w:tr w:rsidR="00A36EC0" w:rsidRPr="00A36EC0" w:rsidTr="00A36EC0">
        <w:tc>
          <w:tcPr>
            <w:tcW w:w="2410" w:type="dxa"/>
            <w:vMerge w:val="restart"/>
            <w:shd w:val="clear" w:color="auto" w:fill="BFBFBF" w:themeFill="background1" w:themeFillShade="BF"/>
          </w:tcPr>
          <w:p w:rsidR="00A36EC0" w:rsidRPr="00A36EC0" w:rsidRDefault="00A36EC0" w:rsidP="004E2177">
            <w:pPr>
              <w:spacing w:after="0" w:line="240" w:lineRule="auto"/>
              <w:ind w:right="-5"/>
              <w:jc w:val="center"/>
              <w:rPr>
                <w:b/>
                <w:sz w:val="20"/>
                <w:szCs w:val="20"/>
              </w:rPr>
            </w:pPr>
            <w:r w:rsidRPr="00A36EC0">
              <w:rPr>
                <w:b/>
                <w:sz w:val="20"/>
                <w:szCs w:val="20"/>
              </w:rPr>
              <w:t>Загрязняющие</w:t>
            </w:r>
          </w:p>
          <w:p w:rsidR="00A36EC0" w:rsidRPr="00A36EC0" w:rsidRDefault="00A36EC0" w:rsidP="004E2177">
            <w:pPr>
              <w:spacing w:after="0" w:line="240" w:lineRule="auto"/>
              <w:ind w:right="-5"/>
              <w:jc w:val="center"/>
              <w:rPr>
                <w:b/>
                <w:sz w:val="20"/>
                <w:szCs w:val="20"/>
              </w:rPr>
            </w:pPr>
            <w:r w:rsidRPr="00A36EC0">
              <w:rPr>
                <w:b/>
                <w:sz w:val="20"/>
                <w:szCs w:val="20"/>
              </w:rPr>
              <w:t>ингредиенты</w:t>
            </w:r>
          </w:p>
        </w:tc>
        <w:tc>
          <w:tcPr>
            <w:tcW w:w="6920" w:type="dxa"/>
            <w:gridSpan w:val="7"/>
            <w:shd w:val="clear" w:color="auto" w:fill="BFBFBF" w:themeFill="background1" w:themeFillShade="BF"/>
          </w:tcPr>
          <w:p w:rsidR="00A36EC0" w:rsidRPr="00A36EC0" w:rsidRDefault="00A36EC0" w:rsidP="004E2177">
            <w:pPr>
              <w:spacing w:after="0" w:line="240" w:lineRule="auto"/>
              <w:ind w:right="-5"/>
              <w:jc w:val="center"/>
              <w:rPr>
                <w:b/>
                <w:sz w:val="20"/>
                <w:szCs w:val="20"/>
              </w:rPr>
            </w:pPr>
            <w:r w:rsidRPr="00A36EC0">
              <w:rPr>
                <w:b/>
                <w:sz w:val="20"/>
                <w:szCs w:val="20"/>
              </w:rPr>
              <w:t xml:space="preserve">Эффективность работы КОС пос. </w:t>
            </w:r>
            <w:r>
              <w:rPr>
                <w:b/>
                <w:sz w:val="20"/>
                <w:szCs w:val="20"/>
              </w:rPr>
              <w:t>Ромашки</w:t>
            </w:r>
            <w:r w:rsidRPr="00A36EC0">
              <w:rPr>
                <w:b/>
                <w:sz w:val="20"/>
                <w:szCs w:val="20"/>
              </w:rPr>
              <w:t>, %</w:t>
            </w:r>
          </w:p>
        </w:tc>
      </w:tr>
      <w:tr w:rsidR="00A36EC0" w:rsidRPr="00A36EC0" w:rsidTr="00A36EC0">
        <w:tc>
          <w:tcPr>
            <w:tcW w:w="2410" w:type="dxa"/>
            <w:vMerge/>
            <w:shd w:val="clear" w:color="auto" w:fill="BFBFBF" w:themeFill="background1" w:themeFillShade="BF"/>
          </w:tcPr>
          <w:p w:rsidR="00A36EC0" w:rsidRPr="00A36EC0" w:rsidRDefault="00A36EC0" w:rsidP="004E2177">
            <w:pPr>
              <w:spacing w:after="0" w:line="240" w:lineRule="auto"/>
              <w:ind w:right="-5"/>
              <w:rPr>
                <w:b/>
                <w:sz w:val="20"/>
                <w:szCs w:val="20"/>
              </w:rPr>
            </w:pPr>
          </w:p>
        </w:tc>
        <w:tc>
          <w:tcPr>
            <w:tcW w:w="967" w:type="dxa"/>
            <w:shd w:val="clear" w:color="auto" w:fill="BFBFBF" w:themeFill="background1" w:themeFillShade="BF"/>
          </w:tcPr>
          <w:p w:rsidR="00A36EC0" w:rsidRPr="00A36EC0" w:rsidRDefault="00A36EC0" w:rsidP="004E2177">
            <w:pPr>
              <w:spacing w:after="0" w:line="240" w:lineRule="auto"/>
              <w:ind w:left="-134" w:right="-108"/>
              <w:jc w:val="center"/>
              <w:rPr>
                <w:b/>
                <w:sz w:val="20"/>
                <w:szCs w:val="20"/>
              </w:rPr>
            </w:pPr>
            <w:r w:rsidRPr="00A36EC0">
              <w:rPr>
                <w:b/>
                <w:sz w:val="20"/>
                <w:szCs w:val="20"/>
              </w:rPr>
              <w:t>16.03.10г</w:t>
            </w:r>
          </w:p>
        </w:tc>
        <w:tc>
          <w:tcPr>
            <w:tcW w:w="992" w:type="dxa"/>
            <w:shd w:val="clear" w:color="auto" w:fill="BFBFBF" w:themeFill="background1" w:themeFillShade="BF"/>
          </w:tcPr>
          <w:p w:rsidR="00A36EC0" w:rsidRPr="00A36EC0" w:rsidRDefault="00A36EC0" w:rsidP="004E2177">
            <w:pPr>
              <w:spacing w:after="0" w:line="240" w:lineRule="auto"/>
              <w:ind w:left="-134" w:right="-108"/>
              <w:jc w:val="center"/>
              <w:rPr>
                <w:b/>
                <w:sz w:val="20"/>
                <w:szCs w:val="20"/>
              </w:rPr>
            </w:pPr>
            <w:r w:rsidRPr="00A36EC0">
              <w:rPr>
                <w:b/>
                <w:sz w:val="20"/>
                <w:szCs w:val="20"/>
              </w:rPr>
              <w:t>31.05.10г</w:t>
            </w:r>
          </w:p>
        </w:tc>
        <w:tc>
          <w:tcPr>
            <w:tcW w:w="992" w:type="dxa"/>
            <w:shd w:val="clear" w:color="auto" w:fill="BFBFBF" w:themeFill="background1" w:themeFillShade="BF"/>
          </w:tcPr>
          <w:p w:rsidR="00A36EC0" w:rsidRPr="00A36EC0" w:rsidRDefault="00A36EC0" w:rsidP="004E2177">
            <w:pPr>
              <w:spacing w:after="0" w:line="240" w:lineRule="auto"/>
              <w:ind w:left="-134" w:right="-108"/>
              <w:jc w:val="center"/>
              <w:rPr>
                <w:b/>
                <w:sz w:val="20"/>
                <w:szCs w:val="20"/>
              </w:rPr>
            </w:pPr>
            <w:r w:rsidRPr="00A36EC0">
              <w:rPr>
                <w:b/>
                <w:sz w:val="20"/>
                <w:szCs w:val="20"/>
              </w:rPr>
              <w:t>28.09.10г</w:t>
            </w:r>
          </w:p>
        </w:tc>
        <w:tc>
          <w:tcPr>
            <w:tcW w:w="992" w:type="dxa"/>
            <w:shd w:val="clear" w:color="auto" w:fill="BFBFBF" w:themeFill="background1" w:themeFillShade="BF"/>
          </w:tcPr>
          <w:p w:rsidR="00A36EC0" w:rsidRPr="00A36EC0" w:rsidRDefault="00A36EC0" w:rsidP="004E2177">
            <w:pPr>
              <w:spacing w:after="0" w:line="240" w:lineRule="auto"/>
              <w:ind w:left="-134" w:right="-108"/>
              <w:jc w:val="center"/>
              <w:rPr>
                <w:b/>
                <w:sz w:val="20"/>
                <w:szCs w:val="20"/>
              </w:rPr>
            </w:pPr>
            <w:r w:rsidRPr="00A36EC0">
              <w:rPr>
                <w:b/>
                <w:sz w:val="20"/>
                <w:szCs w:val="20"/>
              </w:rPr>
              <w:t>28.12.10г</w:t>
            </w:r>
          </w:p>
        </w:tc>
        <w:tc>
          <w:tcPr>
            <w:tcW w:w="993" w:type="dxa"/>
            <w:shd w:val="clear" w:color="auto" w:fill="BFBFBF" w:themeFill="background1" w:themeFillShade="BF"/>
          </w:tcPr>
          <w:p w:rsidR="00A36EC0" w:rsidRPr="00A36EC0" w:rsidRDefault="00A36EC0" w:rsidP="004E2177">
            <w:pPr>
              <w:spacing w:after="0" w:line="240" w:lineRule="auto"/>
              <w:ind w:left="-134" w:right="-108"/>
              <w:jc w:val="center"/>
              <w:rPr>
                <w:b/>
                <w:sz w:val="20"/>
                <w:szCs w:val="20"/>
              </w:rPr>
            </w:pPr>
            <w:r w:rsidRPr="00A36EC0">
              <w:rPr>
                <w:b/>
                <w:sz w:val="20"/>
                <w:szCs w:val="20"/>
              </w:rPr>
              <w:t>22.03.11г</w:t>
            </w:r>
          </w:p>
        </w:tc>
        <w:tc>
          <w:tcPr>
            <w:tcW w:w="992" w:type="dxa"/>
            <w:shd w:val="clear" w:color="auto" w:fill="BFBFBF" w:themeFill="background1" w:themeFillShade="BF"/>
          </w:tcPr>
          <w:p w:rsidR="00A36EC0" w:rsidRPr="00A36EC0" w:rsidRDefault="00A36EC0" w:rsidP="004E2177">
            <w:pPr>
              <w:spacing w:after="0" w:line="240" w:lineRule="auto"/>
              <w:ind w:left="-134" w:right="-108"/>
              <w:jc w:val="center"/>
              <w:rPr>
                <w:b/>
                <w:sz w:val="20"/>
                <w:szCs w:val="20"/>
              </w:rPr>
            </w:pPr>
            <w:r w:rsidRPr="00A36EC0">
              <w:rPr>
                <w:b/>
                <w:sz w:val="20"/>
                <w:szCs w:val="20"/>
              </w:rPr>
              <w:t>23.06.11г</w:t>
            </w:r>
          </w:p>
        </w:tc>
        <w:tc>
          <w:tcPr>
            <w:tcW w:w="992" w:type="dxa"/>
            <w:shd w:val="clear" w:color="auto" w:fill="BFBFBF" w:themeFill="background1" w:themeFillShade="BF"/>
          </w:tcPr>
          <w:p w:rsidR="00A36EC0" w:rsidRPr="00A36EC0" w:rsidRDefault="00A36EC0" w:rsidP="004E2177">
            <w:pPr>
              <w:spacing w:after="0" w:line="240" w:lineRule="auto"/>
              <w:ind w:left="-134" w:right="-108"/>
              <w:jc w:val="center"/>
              <w:rPr>
                <w:b/>
                <w:sz w:val="20"/>
                <w:szCs w:val="20"/>
              </w:rPr>
            </w:pPr>
            <w:r w:rsidRPr="00A36EC0">
              <w:rPr>
                <w:b/>
                <w:sz w:val="20"/>
                <w:szCs w:val="20"/>
              </w:rPr>
              <w:t>19.08.11г</w:t>
            </w:r>
          </w:p>
        </w:tc>
      </w:tr>
      <w:tr w:rsidR="00A36EC0" w:rsidRPr="00A36EC0" w:rsidTr="00A36EC0">
        <w:tc>
          <w:tcPr>
            <w:tcW w:w="2410" w:type="dxa"/>
            <w:shd w:val="clear" w:color="auto" w:fill="auto"/>
          </w:tcPr>
          <w:p w:rsidR="00A36EC0" w:rsidRPr="00A36EC0" w:rsidRDefault="00A36EC0" w:rsidP="00A36EC0">
            <w:pPr>
              <w:spacing w:after="0" w:line="240" w:lineRule="auto"/>
              <w:ind w:right="-5"/>
              <w:rPr>
                <w:sz w:val="20"/>
                <w:szCs w:val="20"/>
              </w:rPr>
            </w:pPr>
            <w:r w:rsidRPr="00A36EC0">
              <w:rPr>
                <w:sz w:val="20"/>
                <w:szCs w:val="20"/>
              </w:rPr>
              <w:t>Взвешенные</w:t>
            </w:r>
            <w:r>
              <w:rPr>
                <w:sz w:val="20"/>
                <w:szCs w:val="20"/>
              </w:rPr>
              <w:t xml:space="preserve"> </w:t>
            </w:r>
            <w:r w:rsidRPr="00A36EC0">
              <w:rPr>
                <w:sz w:val="20"/>
                <w:szCs w:val="20"/>
              </w:rPr>
              <w:t>вещества</w:t>
            </w:r>
          </w:p>
        </w:tc>
        <w:tc>
          <w:tcPr>
            <w:tcW w:w="967"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37</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54</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85</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0</w:t>
            </w:r>
          </w:p>
        </w:tc>
        <w:tc>
          <w:tcPr>
            <w:tcW w:w="993"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7</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31</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98</w:t>
            </w:r>
          </w:p>
        </w:tc>
      </w:tr>
      <w:tr w:rsidR="00A36EC0" w:rsidRPr="00A36EC0" w:rsidTr="00A36EC0">
        <w:tc>
          <w:tcPr>
            <w:tcW w:w="2410" w:type="dxa"/>
            <w:shd w:val="clear" w:color="auto" w:fill="auto"/>
          </w:tcPr>
          <w:p w:rsidR="00A36EC0" w:rsidRPr="00A36EC0" w:rsidRDefault="00A36EC0" w:rsidP="004E2177">
            <w:pPr>
              <w:spacing w:after="0" w:line="240" w:lineRule="auto"/>
              <w:ind w:right="-5"/>
              <w:rPr>
                <w:sz w:val="20"/>
                <w:szCs w:val="20"/>
                <w:vertAlign w:val="subscript"/>
              </w:rPr>
            </w:pPr>
            <w:r w:rsidRPr="00A36EC0">
              <w:rPr>
                <w:sz w:val="20"/>
                <w:szCs w:val="20"/>
              </w:rPr>
              <w:t>БПК</w:t>
            </w:r>
            <w:r w:rsidRPr="00A36EC0">
              <w:rPr>
                <w:sz w:val="20"/>
                <w:szCs w:val="20"/>
                <w:vertAlign w:val="subscript"/>
              </w:rPr>
              <w:t>5</w:t>
            </w:r>
          </w:p>
        </w:tc>
        <w:tc>
          <w:tcPr>
            <w:tcW w:w="967"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15</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54</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67</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0</w:t>
            </w:r>
          </w:p>
        </w:tc>
        <w:tc>
          <w:tcPr>
            <w:tcW w:w="993"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40</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0</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82</w:t>
            </w:r>
          </w:p>
        </w:tc>
      </w:tr>
      <w:tr w:rsidR="00A36EC0" w:rsidRPr="00A36EC0" w:rsidTr="00A36EC0">
        <w:tc>
          <w:tcPr>
            <w:tcW w:w="2410" w:type="dxa"/>
            <w:shd w:val="clear" w:color="auto" w:fill="auto"/>
          </w:tcPr>
          <w:p w:rsidR="00A36EC0" w:rsidRPr="00A36EC0" w:rsidRDefault="00A36EC0" w:rsidP="004E2177">
            <w:pPr>
              <w:spacing w:after="0" w:line="240" w:lineRule="auto"/>
              <w:ind w:right="-5"/>
              <w:rPr>
                <w:sz w:val="20"/>
                <w:szCs w:val="20"/>
              </w:rPr>
            </w:pPr>
            <w:r w:rsidRPr="00A36EC0">
              <w:rPr>
                <w:sz w:val="20"/>
                <w:szCs w:val="20"/>
              </w:rPr>
              <w:t>ХПК</w:t>
            </w:r>
          </w:p>
        </w:tc>
        <w:tc>
          <w:tcPr>
            <w:tcW w:w="967"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10</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49</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62</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0</w:t>
            </w:r>
          </w:p>
        </w:tc>
        <w:tc>
          <w:tcPr>
            <w:tcW w:w="993"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44</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0</w:t>
            </w:r>
          </w:p>
        </w:tc>
        <w:tc>
          <w:tcPr>
            <w:tcW w:w="992" w:type="dxa"/>
            <w:shd w:val="clear" w:color="auto" w:fill="auto"/>
          </w:tcPr>
          <w:p w:rsidR="00A36EC0" w:rsidRPr="00A36EC0" w:rsidRDefault="00A36EC0" w:rsidP="004E2177">
            <w:pPr>
              <w:spacing w:after="0" w:line="240" w:lineRule="auto"/>
              <w:ind w:right="-5"/>
              <w:jc w:val="center"/>
              <w:rPr>
                <w:sz w:val="20"/>
                <w:szCs w:val="20"/>
              </w:rPr>
            </w:pPr>
            <w:r w:rsidRPr="00A36EC0">
              <w:rPr>
                <w:sz w:val="20"/>
                <w:szCs w:val="20"/>
              </w:rPr>
              <w:t>79</w:t>
            </w:r>
          </w:p>
        </w:tc>
      </w:tr>
    </w:tbl>
    <w:p w:rsidR="00A36EC0" w:rsidRPr="000A1811" w:rsidRDefault="00A36EC0" w:rsidP="000A1811">
      <w:pPr>
        <w:pStyle w:val="ad"/>
        <w:ind w:firstLine="851"/>
        <w:jc w:val="both"/>
        <w:rPr>
          <w:rFonts w:ascii="Times New Roman" w:hAnsi="Times New Roman"/>
          <w:sz w:val="20"/>
          <w:szCs w:val="20"/>
        </w:rPr>
      </w:pPr>
    </w:p>
    <w:p w:rsidR="00A56E2D" w:rsidRPr="000A1811" w:rsidRDefault="00A56E2D" w:rsidP="000A1811">
      <w:pPr>
        <w:pStyle w:val="ad"/>
        <w:ind w:firstLine="851"/>
        <w:jc w:val="both"/>
        <w:rPr>
          <w:rFonts w:ascii="Times New Roman" w:hAnsi="Times New Roman"/>
          <w:sz w:val="20"/>
          <w:szCs w:val="20"/>
        </w:rPr>
      </w:pPr>
      <w:r w:rsidRPr="000A1811">
        <w:rPr>
          <w:rFonts w:ascii="Times New Roman" w:hAnsi="Times New Roman"/>
          <w:sz w:val="20"/>
          <w:szCs w:val="20"/>
        </w:rPr>
        <w:t>Разрешительная документация на сброс сточных вод в водоемы отсутствует. Лимиты на образование отходов отсутствуют. Учет отходов не производится.</w:t>
      </w:r>
    </w:p>
    <w:p w:rsidR="005E7C51" w:rsidRPr="000A1811" w:rsidRDefault="005E7C51" w:rsidP="000A1811">
      <w:pPr>
        <w:pStyle w:val="ad"/>
        <w:ind w:firstLine="851"/>
        <w:jc w:val="both"/>
        <w:rPr>
          <w:rFonts w:ascii="Times New Roman" w:hAnsi="Times New Roman"/>
          <w:sz w:val="20"/>
          <w:szCs w:val="20"/>
        </w:rPr>
      </w:pPr>
      <w:r w:rsidRPr="000A1811">
        <w:rPr>
          <w:rFonts w:ascii="Times New Roman" w:hAnsi="Times New Roman"/>
          <w:sz w:val="20"/>
          <w:szCs w:val="20"/>
        </w:rPr>
        <w:t>Схема</w:t>
      </w:r>
      <w:r w:rsidRPr="000A1811">
        <w:rPr>
          <w:rFonts w:ascii="Times New Roman" w:hAnsi="Times New Roman"/>
          <w:b/>
          <w:sz w:val="20"/>
          <w:szCs w:val="20"/>
        </w:rPr>
        <w:t xml:space="preserve"> </w:t>
      </w:r>
      <w:r w:rsidRPr="000A1811">
        <w:rPr>
          <w:rFonts w:ascii="Times New Roman" w:hAnsi="Times New Roman"/>
          <w:sz w:val="20"/>
          <w:szCs w:val="20"/>
        </w:rPr>
        <w:t>размещения КНС и выпусков п. Ромашки</w:t>
      </w:r>
      <w:r w:rsidR="00393C4A" w:rsidRPr="000A1811">
        <w:rPr>
          <w:rFonts w:ascii="Times New Roman" w:hAnsi="Times New Roman"/>
          <w:sz w:val="20"/>
          <w:szCs w:val="20"/>
        </w:rPr>
        <w:t xml:space="preserve"> </w:t>
      </w:r>
      <w:proofErr w:type="gramStart"/>
      <w:r w:rsidR="00393C4A" w:rsidRPr="000A1811">
        <w:rPr>
          <w:rFonts w:ascii="Times New Roman" w:hAnsi="Times New Roman"/>
          <w:sz w:val="20"/>
          <w:szCs w:val="20"/>
        </w:rPr>
        <w:t>представлена</w:t>
      </w:r>
      <w:proofErr w:type="gramEnd"/>
      <w:r w:rsidR="00393C4A" w:rsidRPr="000A1811">
        <w:rPr>
          <w:rFonts w:ascii="Times New Roman" w:hAnsi="Times New Roman"/>
          <w:sz w:val="20"/>
          <w:szCs w:val="20"/>
        </w:rPr>
        <w:t xml:space="preserve"> в Приложении 2.</w:t>
      </w:r>
    </w:p>
    <w:p w:rsidR="005E7C51" w:rsidRPr="000A1811" w:rsidRDefault="005E7C51" w:rsidP="000A1811">
      <w:pPr>
        <w:pStyle w:val="ad"/>
        <w:ind w:firstLine="851"/>
        <w:jc w:val="both"/>
        <w:rPr>
          <w:rFonts w:ascii="Times New Roman" w:hAnsi="Times New Roman"/>
          <w:sz w:val="20"/>
          <w:szCs w:val="20"/>
        </w:rPr>
      </w:pPr>
    </w:p>
    <w:p w:rsidR="004857E1" w:rsidRPr="000A1811" w:rsidRDefault="004857E1"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п. Саперное</w:t>
      </w:r>
    </w:p>
    <w:p w:rsidR="004857E1" w:rsidRPr="000A1811" w:rsidRDefault="00565BAB" w:rsidP="000A1811">
      <w:pPr>
        <w:pStyle w:val="ad"/>
        <w:ind w:firstLine="851"/>
        <w:jc w:val="both"/>
        <w:rPr>
          <w:rFonts w:ascii="Times New Roman" w:hAnsi="Times New Roman"/>
          <w:sz w:val="20"/>
          <w:szCs w:val="20"/>
        </w:rPr>
      </w:pPr>
      <w:r w:rsidRPr="000A1811">
        <w:rPr>
          <w:rFonts w:ascii="Times New Roman" w:hAnsi="Times New Roman"/>
          <w:sz w:val="20"/>
          <w:szCs w:val="20"/>
        </w:rPr>
        <w:t>К</w:t>
      </w:r>
      <w:r w:rsidR="00A36EC0" w:rsidRPr="000A1811">
        <w:rPr>
          <w:rFonts w:ascii="Times New Roman" w:hAnsi="Times New Roman"/>
          <w:sz w:val="20"/>
          <w:szCs w:val="20"/>
        </w:rPr>
        <w:t xml:space="preserve">анализационным очистным сооружениям п. </w:t>
      </w:r>
      <w:proofErr w:type="gramStart"/>
      <w:r w:rsidR="00A36EC0" w:rsidRPr="000A1811">
        <w:rPr>
          <w:rFonts w:ascii="Times New Roman" w:hAnsi="Times New Roman"/>
          <w:sz w:val="20"/>
          <w:szCs w:val="20"/>
        </w:rPr>
        <w:t>Саперное</w:t>
      </w:r>
      <w:proofErr w:type="gramEnd"/>
      <w:r w:rsidR="00A36EC0" w:rsidRPr="000A1811">
        <w:rPr>
          <w:rFonts w:ascii="Times New Roman" w:hAnsi="Times New Roman"/>
          <w:sz w:val="20"/>
          <w:szCs w:val="20"/>
        </w:rPr>
        <w:t xml:space="preserve"> </w:t>
      </w:r>
      <w:r w:rsidRPr="000A1811">
        <w:rPr>
          <w:rFonts w:ascii="Times New Roman" w:hAnsi="Times New Roman"/>
          <w:sz w:val="20"/>
          <w:szCs w:val="20"/>
        </w:rPr>
        <w:t>как уже говорилось ранее не достроены, таким образом анализ резервов и дефицитов производственных мощностей осуществить невозможно.</w:t>
      </w:r>
    </w:p>
    <w:p w:rsidR="005E7C51" w:rsidRPr="000A1811" w:rsidRDefault="005E7C51" w:rsidP="000A1811">
      <w:pPr>
        <w:pStyle w:val="ad"/>
        <w:ind w:firstLine="851"/>
        <w:jc w:val="both"/>
        <w:rPr>
          <w:rFonts w:ascii="Times New Roman" w:hAnsi="Times New Roman"/>
          <w:sz w:val="20"/>
          <w:szCs w:val="20"/>
        </w:rPr>
      </w:pPr>
      <w:r w:rsidRPr="000A1811">
        <w:rPr>
          <w:rFonts w:ascii="Times New Roman" w:hAnsi="Times New Roman"/>
          <w:sz w:val="20"/>
          <w:szCs w:val="20"/>
        </w:rPr>
        <w:t>Схема</w:t>
      </w:r>
      <w:r w:rsidRPr="000A1811">
        <w:rPr>
          <w:rFonts w:ascii="Times New Roman" w:hAnsi="Times New Roman"/>
          <w:b/>
          <w:sz w:val="20"/>
          <w:szCs w:val="20"/>
        </w:rPr>
        <w:t xml:space="preserve"> </w:t>
      </w:r>
      <w:r w:rsidRPr="000A1811">
        <w:rPr>
          <w:rFonts w:ascii="Times New Roman" w:hAnsi="Times New Roman"/>
          <w:sz w:val="20"/>
          <w:szCs w:val="20"/>
        </w:rPr>
        <w:t xml:space="preserve">размещения выпусков п. </w:t>
      </w:r>
      <w:proofErr w:type="gramStart"/>
      <w:r w:rsidRPr="000A1811">
        <w:rPr>
          <w:rFonts w:ascii="Times New Roman" w:hAnsi="Times New Roman"/>
          <w:sz w:val="20"/>
          <w:szCs w:val="20"/>
        </w:rPr>
        <w:t>Саперное</w:t>
      </w:r>
      <w:proofErr w:type="gramEnd"/>
      <w:r w:rsidR="00393C4A" w:rsidRPr="000A1811">
        <w:rPr>
          <w:rFonts w:ascii="Times New Roman" w:hAnsi="Times New Roman"/>
          <w:sz w:val="20"/>
          <w:szCs w:val="20"/>
        </w:rPr>
        <w:t xml:space="preserve"> представлена в Приложении 2.</w:t>
      </w:r>
    </w:p>
    <w:p w:rsidR="00A56E2D" w:rsidRPr="000A1811" w:rsidRDefault="00A56E2D" w:rsidP="000A1811">
      <w:pPr>
        <w:pStyle w:val="ad"/>
        <w:ind w:firstLine="851"/>
        <w:jc w:val="both"/>
        <w:rPr>
          <w:rFonts w:ascii="Times New Roman" w:hAnsi="Times New Roman"/>
          <w:sz w:val="20"/>
          <w:szCs w:val="20"/>
        </w:rPr>
      </w:pPr>
    </w:p>
    <w:p w:rsidR="00A36EC0" w:rsidRPr="000A1811" w:rsidRDefault="00A36EC0"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п. Суходолье</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Проектная производительность – 0,7 тыс. куб. м. сут.</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Количество и категории сточных вод, поступивших на очистные сооружения:</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Хозяйственно-бытовые стоки м</w:t>
      </w:r>
      <w:r w:rsidRPr="000A1811">
        <w:rPr>
          <w:rFonts w:ascii="Times New Roman" w:hAnsi="Times New Roman"/>
          <w:sz w:val="20"/>
          <w:szCs w:val="20"/>
          <w:vertAlign w:val="superscript"/>
        </w:rPr>
        <w:t>3</w:t>
      </w:r>
      <w:r w:rsidRPr="000A1811">
        <w:rPr>
          <w:rFonts w:ascii="Times New Roman" w:hAnsi="Times New Roman"/>
          <w:sz w:val="20"/>
          <w:szCs w:val="20"/>
        </w:rPr>
        <w:t>/сут- 210,4;</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Исходя из </w:t>
      </w:r>
      <w:proofErr w:type="gramStart"/>
      <w:r w:rsidRPr="000A1811">
        <w:rPr>
          <w:rFonts w:ascii="Times New Roman" w:hAnsi="Times New Roman"/>
          <w:sz w:val="20"/>
          <w:szCs w:val="20"/>
        </w:rPr>
        <w:t>вышеизложенного</w:t>
      </w:r>
      <w:proofErr w:type="gramEnd"/>
      <w:r w:rsidRPr="000A1811">
        <w:rPr>
          <w:rFonts w:ascii="Times New Roman" w:hAnsi="Times New Roman"/>
          <w:sz w:val="20"/>
          <w:szCs w:val="20"/>
        </w:rPr>
        <w:t xml:space="preserve"> резерв очистных сооружений составляет 489,6 м</w:t>
      </w:r>
      <w:r w:rsidRPr="000A1811">
        <w:rPr>
          <w:rFonts w:ascii="Times New Roman" w:hAnsi="Times New Roman"/>
          <w:sz w:val="20"/>
          <w:szCs w:val="20"/>
          <w:vertAlign w:val="superscript"/>
        </w:rPr>
        <w:t>3</w:t>
      </w:r>
      <w:r w:rsidRPr="000A1811">
        <w:rPr>
          <w:rFonts w:ascii="Times New Roman" w:hAnsi="Times New Roman"/>
          <w:sz w:val="20"/>
          <w:szCs w:val="20"/>
        </w:rPr>
        <w:t>/сут.</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Состав очистных сооружений по проекту:</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приемная камера;</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здание решеток; </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аэротенки - 2 шт.;</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вторичные отстойники - 2 шт.;</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здание скорых фильтров;</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резервуар чистой промывной воды;</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резервуар грязной промывной воды;</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lastRenderedPageBreak/>
        <w:t xml:space="preserve">     - дренажная насосная станция;</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контактные резервуары - 8 шт.;     </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w:t>
      </w:r>
      <w:proofErr w:type="spellStart"/>
      <w:r w:rsidRPr="000A1811">
        <w:rPr>
          <w:rFonts w:ascii="Times New Roman" w:hAnsi="Times New Roman"/>
          <w:sz w:val="20"/>
          <w:szCs w:val="20"/>
        </w:rPr>
        <w:t>хлораторная</w:t>
      </w:r>
      <w:proofErr w:type="spellEnd"/>
      <w:r w:rsidRPr="000A1811">
        <w:rPr>
          <w:rFonts w:ascii="Times New Roman" w:hAnsi="Times New Roman"/>
          <w:sz w:val="20"/>
          <w:szCs w:val="20"/>
        </w:rPr>
        <w:t xml:space="preserve"> установка на хлорной извести;</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 иловые площадки - 12 шт.</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 </w:t>
      </w:r>
      <w:proofErr w:type="spellStart"/>
      <w:r w:rsidRPr="000A1811">
        <w:rPr>
          <w:rFonts w:ascii="Times New Roman" w:hAnsi="Times New Roman"/>
          <w:sz w:val="20"/>
          <w:szCs w:val="20"/>
        </w:rPr>
        <w:t>аэротенках</w:t>
      </w:r>
      <w:proofErr w:type="spellEnd"/>
      <w:r w:rsidRPr="000A1811">
        <w:rPr>
          <w:rFonts w:ascii="Times New Roman" w:hAnsi="Times New Roman"/>
          <w:sz w:val="20"/>
          <w:szCs w:val="20"/>
        </w:rPr>
        <w:t xml:space="preserve"> отсутствует активный ил и аэрация. Емкостные сооружения работают в режиме отстойников. Из вторичного отстойника сточная вода поступает в контактные резервуары и далее по открытым каналам на иловую площадку. Иловая площадка имеет дефект днища </w:t>
      </w:r>
      <w:proofErr w:type="gramStart"/>
      <w:r w:rsidRPr="000A1811">
        <w:rPr>
          <w:rFonts w:ascii="Times New Roman" w:hAnsi="Times New Roman"/>
          <w:sz w:val="20"/>
          <w:szCs w:val="20"/>
        </w:rPr>
        <w:t>и</w:t>
      </w:r>
      <w:proofErr w:type="gramEnd"/>
      <w:r w:rsidRPr="000A1811">
        <w:rPr>
          <w:rFonts w:ascii="Times New Roman" w:hAnsi="Times New Roman"/>
          <w:sz w:val="20"/>
          <w:szCs w:val="20"/>
        </w:rPr>
        <w:t xml:space="preserve"> по сути, условно очищенная сточная вода сбрасывается на рельеф местности.</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Из выше изложенного можно сделать вывод, что очистные сооружения не производят полную очистку сточных вод и выполняют только роль отстойников, из чего следует, что применяемая технологическая схема не соответствует требованиям обеспечения нормативов качества сточных вод</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В проекте КОС предусматривалась доочистка в колоннах с угольной загрузкой, резервуар промывочной воды и обеззараживание сточной воды хлорной известью. Данные сооружения в настоящее время выведены из эксплуатации и находятся в нерабочем состоянии.</w:t>
      </w: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i/>
          <w:sz w:val="20"/>
          <w:szCs w:val="20"/>
        </w:rPr>
        <w:t xml:space="preserve">Табл. </w:t>
      </w:r>
      <w:r w:rsidR="00DA095B" w:rsidRPr="000A1811">
        <w:rPr>
          <w:rFonts w:ascii="Times New Roman" w:hAnsi="Times New Roman"/>
          <w:i/>
          <w:sz w:val="20"/>
          <w:szCs w:val="20"/>
        </w:rPr>
        <w:t>59</w:t>
      </w:r>
      <w:r w:rsidRPr="000A1811">
        <w:rPr>
          <w:rFonts w:ascii="Times New Roman" w:hAnsi="Times New Roman"/>
          <w:i/>
          <w:sz w:val="20"/>
          <w:szCs w:val="20"/>
        </w:rPr>
        <w:t>. Эффективность работы КОС пос. Суходолье.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967"/>
        <w:gridCol w:w="992"/>
        <w:gridCol w:w="992"/>
        <w:gridCol w:w="992"/>
        <w:gridCol w:w="993"/>
        <w:gridCol w:w="992"/>
        <w:gridCol w:w="992"/>
      </w:tblGrid>
      <w:tr w:rsidR="00A36EC0" w:rsidRPr="000A1811" w:rsidTr="00A36EC0">
        <w:tc>
          <w:tcPr>
            <w:tcW w:w="2268" w:type="dxa"/>
            <w:vMerge w:val="restart"/>
            <w:shd w:val="clear" w:color="auto" w:fill="BFBFBF" w:themeFill="background1" w:themeFillShade="BF"/>
          </w:tcPr>
          <w:p w:rsidR="00A36EC0" w:rsidRPr="000A1811" w:rsidRDefault="00A36EC0" w:rsidP="000A1811">
            <w:pPr>
              <w:pStyle w:val="ad"/>
              <w:ind w:firstLine="851"/>
              <w:jc w:val="both"/>
              <w:rPr>
                <w:rFonts w:ascii="Times New Roman" w:hAnsi="Times New Roman"/>
                <w:b/>
                <w:sz w:val="20"/>
                <w:szCs w:val="20"/>
              </w:rPr>
            </w:pPr>
            <w:r w:rsidRPr="000A1811">
              <w:rPr>
                <w:rFonts w:ascii="Times New Roman" w:hAnsi="Times New Roman"/>
                <w:b/>
                <w:sz w:val="20"/>
                <w:szCs w:val="20"/>
              </w:rPr>
              <w:t>Загрязняющие</w:t>
            </w:r>
          </w:p>
          <w:p w:rsidR="00A36EC0" w:rsidRPr="000A1811" w:rsidRDefault="00A36EC0" w:rsidP="000A1811">
            <w:pPr>
              <w:pStyle w:val="ad"/>
              <w:ind w:firstLine="851"/>
              <w:jc w:val="both"/>
              <w:rPr>
                <w:rFonts w:ascii="Times New Roman" w:hAnsi="Times New Roman"/>
                <w:b/>
                <w:sz w:val="20"/>
                <w:szCs w:val="20"/>
              </w:rPr>
            </w:pPr>
            <w:r w:rsidRPr="000A1811">
              <w:rPr>
                <w:rFonts w:ascii="Times New Roman" w:hAnsi="Times New Roman"/>
                <w:b/>
                <w:sz w:val="20"/>
                <w:szCs w:val="20"/>
              </w:rPr>
              <w:t>ингредиенты</w:t>
            </w:r>
          </w:p>
        </w:tc>
        <w:tc>
          <w:tcPr>
            <w:tcW w:w="6920" w:type="dxa"/>
            <w:gridSpan w:val="7"/>
            <w:shd w:val="clear" w:color="auto" w:fill="BFBFBF" w:themeFill="background1" w:themeFillShade="BF"/>
          </w:tcPr>
          <w:p w:rsidR="00A36EC0" w:rsidRPr="000A1811" w:rsidRDefault="00A36EC0" w:rsidP="000A1811">
            <w:pPr>
              <w:pStyle w:val="ad"/>
              <w:ind w:firstLine="851"/>
              <w:jc w:val="both"/>
              <w:rPr>
                <w:rFonts w:ascii="Times New Roman" w:hAnsi="Times New Roman"/>
                <w:b/>
                <w:sz w:val="20"/>
                <w:szCs w:val="20"/>
              </w:rPr>
            </w:pPr>
            <w:r w:rsidRPr="000A1811">
              <w:rPr>
                <w:rFonts w:ascii="Times New Roman" w:hAnsi="Times New Roman"/>
                <w:b/>
                <w:sz w:val="20"/>
                <w:szCs w:val="20"/>
              </w:rPr>
              <w:t>Эффективность работы КОС пос. Суходолье, %</w:t>
            </w:r>
          </w:p>
        </w:tc>
      </w:tr>
      <w:tr w:rsidR="00A36EC0" w:rsidRPr="000A1811" w:rsidTr="00A36EC0">
        <w:tc>
          <w:tcPr>
            <w:tcW w:w="2268" w:type="dxa"/>
            <w:vMerge/>
            <w:shd w:val="clear" w:color="auto" w:fill="BFBFBF" w:themeFill="background1" w:themeFillShade="BF"/>
          </w:tcPr>
          <w:p w:rsidR="00A36EC0" w:rsidRPr="000A1811" w:rsidRDefault="00A36EC0" w:rsidP="000A1811">
            <w:pPr>
              <w:pStyle w:val="ad"/>
              <w:ind w:firstLine="851"/>
              <w:jc w:val="both"/>
              <w:rPr>
                <w:rFonts w:ascii="Times New Roman" w:hAnsi="Times New Roman"/>
                <w:b/>
                <w:sz w:val="20"/>
                <w:szCs w:val="20"/>
              </w:rPr>
            </w:pPr>
          </w:p>
        </w:tc>
        <w:tc>
          <w:tcPr>
            <w:tcW w:w="967" w:type="dxa"/>
            <w:shd w:val="clear" w:color="auto" w:fill="BFBFBF" w:themeFill="background1" w:themeFillShade="BF"/>
          </w:tcPr>
          <w:p w:rsidR="00A36EC0" w:rsidRPr="000A1811" w:rsidRDefault="00A36EC0" w:rsidP="000A1811">
            <w:pPr>
              <w:pStyle w:val="ad"/>
              <w:ind w:firstLine="851"/>
              <w:jc w:val="both"/>
              <w:rPr>
                <w:rFonts w:ascii="Times New Roman" w:hAnsi="Times New Roman"/>
                <w:b/>
                <w:sz w:val="20"/>
                <w:szCs w:val="20"/>
              </w:rPr>
            </w:pPr>
            <w:r w:rsidRPr="000A1811">
              <w:rPr>
                <w:rFonts w:ascii="Times New Roman" w:hAnsi="Times New Roman"/>
                <w:b/>
                <w:sz w:val="20"/>
                <w:szCs w:val="20"/>
              </w:rPr>
              <w:t>16.03.10г</w:t>
            </w:r>
          </w:p>
        </w:tc>
        <w:tc>
          <w:tcPr>
            <w:tcW w:w="992" w:type="dxa"/>
            <w:shd w:val="clear" w:color="auto" w:fill="BFBFBF" w:themeFill="background1" w:themeFillShade="BF"/>
          </w:tcPr>
          <w:p w:rsidR="00A36EC0" w:rsidRPr="000A1811" w:rsidRDefault="00A36EC0" w:rsidP="000A1811">
            <w:pPr>
              <w:pStyle w:val="ad"/>
              <w:ind w:firstLine="851"/>
              <w:jc w:val="both"/>
              <w:rPr>
                <w:rFonts w:ascii="Times New Roman" w:hAnsi="Times New Roman"/>
                <w:b/>
                <w:sz w:val="20"/>
                <w:szCs w:val="20"/>
              </w:rPr>
            </w:pPr>
            <w:r w:rsidRPr="000A1811">
              <w:rPr>
                <w:rFonts w:ascii="Times New Roman" w:hAnsi="Times New Roman"/>
                <w:b/>
                <w:sz w:val="20"/>
                <w:szCs w:val="20"/>
              </w:rPr>
              <w:t>31.05.10г</w:t>
            </w:r>
          </w:p>
        </w:tc>
        <w:tc>
          <w:tcPr>
            <w:tcW w:w="992" w:type="dxa"/>
            <w:shd w:val="clear" w:color="auto" w:fill="BFBFBF" w:themeFill="background1" w:themeFillShade="BF"/>
          </w:tcPr>
          <w:p w:rsidR="00A36EC0" w:rsidRPr="000A1811" w:rsidRDefault="00A36EC0" w:rsidP="000A1811">
            <w:pPr>
              <w:pStyle w:val="ad"/>
              <w:ind w:firstLine="851"/>
              <w:jc w:val="both"/>
              <w:rPr>
                <w:rFonts w:ascii="Times New Roman" w:hAnsi="Times New Roman"/>
                <w:b/>
                <w:sz w:val="20"/>
                <w:szCs w:val="20"/>
              </w:rPr>
            </w:pPr>
            <w:r w:rsidRPr="000A1811">
              <w:rPr>
                <w:rFonts w:ascii="Times New Roman" w:hAnsi="Times New Roman"/>
                <w:b/>
                <w:sz w:val="20"/>
                <w:szCs w:val="20"/>
              </w:rPr>
              <w:t>28.09.10г</w:t>
            </w:r>
          </w:p>
        </w:tc>
        <w:tc>
          <w:tcPr>
            <w:tcW w:w="992" w:type="dxa"/>
            <w:shd w:val="clear" w:color="auto" w:fill="BFBFBF" w:themeFill="background1" w:themeFillShade="BF"/>
          </w:tcPr>
          <w:p w:rsidR="00A36EC0" w:rsidRPr="000A1811" w:rsidRDefault="00A36EC0" w:rsidP="000A1811">
            <w:pPr>
              <w:pStyle w:val="ad"/>
              <w:ind w:firstLine="851"/>
              <w:jc w:val="both"/>
              <w:rPr>
                <w:rFonts w:ascii="Times New Roman" w:hAnsi="Times New Roman"/>
                <w:b/>
                <w:sz w:val="20"/>
                <w:szCs w:val="20"/>
              </w:rPr>
            </w:pPr>
            <w:r w:rsidRPr="000A1811">
              <w:rPr>
                <w:rFonts w:ascii="Times New Roman" w:hAnsi="Times New Roman"/>
                <w:b/>
                <w:sz w:val="20"/>
                <w:szCs w:val="20"/>
              </w:rPr>
              <w:t>28.12.10г</w:t>
            </w:r>
          </w:p>
        </w:tc>
        <w:tc>
          <w:tcPr>
            <w:tcW w:w="993" w:type="dxa"/>
            <w:shd w:val="clear" w:color="auto" w:fill="BFBFBF" w:themeFill="background1" w:themeFillShade="BF"/>
          </w:tcPr>
          <w:p w:rsidR="00A36EC0" w:rsidRPr="000A1811" w:rsidRDefault="00A36EC0" w:rsidP="000A1811">
            <w:pPr>
              <w:pStyle w:val="ad"/>
              <w:ind w:firstLine="851"/>
              <w:jc w:val="both"/>
              <w:rPr>
                <w:rFonts w:ascii="Times New Roman" w:hAnsi="Times New Roman"/>
                <w:b/>
                <w:sz w:val="20"/>
                <w:szCs w:val="20"/>
              </w:rPr>
            </w:pPr>
            <w:r w:rsidRPr="000A1811">
              <w:rPr>
                <w:rFonts w:ascii="Times New Roman" w:hAnsi="Times New Roman"/>
                <w:b/>
                <w:sz w:val="20"/>
                <w:szCs w:val="20"/>
              </w:rPr>
              <w:t>22.03.11г</w:t>
            </w:r>
          </w:p>
        </w:tc>
        <w:tc>
          <w:tcPr>
            <w:tcW w:w="992" w:type="dxa"/>
            <w:shd w:val="clear" w:color="auto" w:fill="BFBFBF" w:themeFill="background1" w:themeFillShade="BF"/>
          </w:tcPr>
          <w:p w:rsidR="00A36EC0" w:rsidRPr="000A1811" w:rsidRDefault="00A36EC0" w:rsidP="000A1811">
            <w:pPr>
              <w:pStyle w:val="ad"/>
              <w:ind w:firstLine="851"/>
              <w:jc w:val="both"/>
              <w:rPr>
                <w:rFonts w:ascii="Times New Roman" w:hAnsi="Times New Roman"/>
                <w:b/>
                <w:sz w:val="20"/>
                <w:szCs w:val="20"/>
              </w:rPr>
            </w:pPr>
            <w:r w:rsidRPr="000A1811">
              <w:rPr>
                <w:rFonts w:ascii="Times New Roman" w:hAnsi="Times New Roman"/>
                <w:b/>
                <w:sz w:val="20"/>
                <w:szCs w:val="20"/>
              </w:rPr>
              <w:t>23.06.11г</w:t>
            </w:r>
          </w:p>
        </w:tc>
        <w:tc>
          <w:tcPr>
            <w:tcW w:w="992" w:type="dxa"/>
            <w:shd w:val="clear" w:color="auto" w:fill="BFBFBF" w:themeFill="background1" w:themeFillShade="BF"/>
          </w:tcPr>
          <w:p w:rsidR="00A36EC0" w:rsidRPr="000A1811" w:rsidRDefault="00A36EC0" w:rsidP="000A1811">
            <w:pPr>
              <w:pStyle w:val="ad"/>
              <w:ind w:firstLine="851"/>
              <w:jc w:val="both"/>
              <w:rPr>
                <w:rFonts w:ascii="Times New Roman" w:hAnsi="Times New Roman"/>
                <w:b/>
                <w:sz w:val="20"/>
                <w:szCs w:val="20"/>
              </w:rPr>
            </w:pPr>
            <w:r w:rsidRPr="000A1811">
              <w:rPr>
                <w:rFonts w:ascii="Times New Roman" w:hAnsi="Times New Roman"/>
                <w:b/>
                <w:sz w:val="20"/>
                <w:szCs w:val="20"/>
              </w:rPr>
              <w:t>19.08.11г</w:t>
            </w:r>
          </w:p>
        </w:tc>
      </w:tr>
      <w:tr w:rsidR="00A36EC0" w:rsidRPr="000A1811" w:rsidTr="00A36EC0">
        <w:tc>
          <w:tcPr>
            <w:tcW w:w="2268"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Взвешенные вещества</w:t>
            </w:r>
          </w:p>
        </w:tc>
        <w:tc>
          <w:tcPr>
            <w:tcW w:w="967"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46</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0</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68</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84</w:t>
            </w:r>
          </w:p>
        </w:tc>
        <w:tc>
          <w:tcPr>
            <w:tcW w:w="993"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77</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87</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84</w:t>
            </w:r>
          </w:p>
        </w:tc>
      </w:tr>
      <w:tr w:rsidR="00A36EC0" w:rsidRPr="000A1811" w:rsidTr="00A36EC0">
        <w:tc>
          <w:tcPr>
            <w:tcW w:w="2268" w:type="dxa"/>
            <w:shd w:val="clear" w:color="auto" w:fill="auto"/>
          </w:tcPr>
          <w:p w:rsidR="00A36EC0" w:rsidRPr="000A1811" w:rsidRDefault="00A36EC0" w:rsidP="000A1811">
            <w:pPr>
              <w:pStyle w:val="ad"/>
              <w:ind w:firstLine="851"/>
              <w:jc w:val="both"/>
              <w:rPr>
                <w:rFonts w:ascii="Times New Roman" w:hAnsi="Times New Roman"/>
                <w:sz w:val="20"/>
                <w:szCs w:val="20"/>
                <w:vertAlign w:val="subscript"/>
              </w:rPr>
            </w:pPr>
            <w:r w:rsidRPr="000A1811">
              <w:rPr>
                <w:rFonts w:ascii="Times New Roman" w:hAnsi="Times New Roman"/>
                <w:sz w:val="20"/>
                <w:szCs w:val="20"/>
              </w:rPr>
              <w:t>БПК</w:t>
            </w:r>
            <w:r w:rsidRPr="000A1811">
              <w:rPr>
                <w:rFonts w:ascii="Times New Roman" w:hAnsi="Times New Roman"/>
                <w:sz w:val="20"/>
                <w:szCs w:val="20"/>
                <w:vertAlign w:val="subscript"/>
              </w:rPr>
              <w:t>5</w:t>
            </w:r>
          </w:p>
        </w:tc>
        <w:tc>
          <w:tcPr>
            <w:tcW w:w="967"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66</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0</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25</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65</w:t>
            </w:r>
          </w:p>
        </w:tc>
        <w:tc>
          <w:tcPr>
            <w:tcW w:w="993"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59</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75</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70</w:t>
            </w:r>
          </w:p>
        </w:tc>
      </w:tr>
      <w:tr w:rsidR="00A36EC0" w:rsidRPr="000A1811" w:rsidTr="00A36EC0">
        <w:tc>
          <w:tcPr>
            <w:tcW w:w="2268"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ХПК</w:t>
            </w:r>
          </w:p>
        </w:tc>
        <w:tc>
          <w:tcPr>
            <w:tcW w:w="967"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58</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0</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28</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55</w:t>
            </w:r>
          </w:p>
        </w:tc>
        <w:tc>
          <w:tcPr>
            <w:tcW w:w="993"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58</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35</w:t>
            </w:r>
          </w:p>
        </w:tc>
        <w:tc>
          <w:tcPr>
            <w:tcW w:w="992" w:type="dxa"/>
            <w:shd w:val="clear" w:color="auto" w:fill="auto"/>
          </w:tcPr>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62</w:t>
            </w:r>
          </w:p>
        </w:tc>
      </w:tr>
    </w:tbl>
    <w:p w:rsidR="00A36EC0" w:rsidRPr="000A1811" w:rsidRDefault="00A36EC0" w:rsidP="000A1811">
      <w:pPr>
        <w:pStyle w:val="ad"/>
        <w:ind w:firstLine="851"/>
        <w:jc w:val="both"/>
        <w:rPr>
          <w:rFonts w:ascii="Times New Roman" w:hAnsi="Times New Roman"/>
          <w:sz w:val="20"/>
          <w:szCs w:val="20"/>
        </w:rPr>
      </w:pPr>
    </w:p>
    <w:p w:rsidR="00A36EC0" w:rsidRPr="000A1811" w:rsidRDefault="00A36EC0" w:rsidP="000A1811">
      <w:pPr>
        <w:pStyle w:val="ad"/>
        <w:ind w:firstLine="851"/>
        <w:jc w:val="both"/>
        <w:rPr>
          <w:rFonts w:ascii="Times New Roman" w:hAnsi="Times New Roman"/>
          <w:sz w:val="20"/>
          <w:szCs w:val="20"/>
        </w:rPr>
      </w:pPr>
      <w:r w:rsidRPr="000A1811">
        <w:rPr>
          <w:rFonts w:ascii="Times New Roman" w:hAnsi="Times New Roman"/>
          <w:sz w:val="20"/>
          <w:szCs w:val="20"/>
        </w:rPr>
        <w:t>Разрешительная документация на сброс сточных вод в водоемы отсутствует. Лимиты на образование отходов отсутствуют. Учет отходов не производится.</w:t>
      </w:r>
    </w:p>
    <w:p w:rsidR="00847048" w:rsidRPr="000A1811" w:rsidRDefault="00847048" w:rsidP="000A1811">
      <w:pPr>
        <w:pStyle w:val="ad"/>
        <w:ind w:firstLine="851"/>
        <w:jc w:val="both"/>
        <w:rPr>
          <w:rFonts w:ascii="Times New Roman" w:hAnsi="Times New Roman"/>
          <w:sz w:val="20"/>
          <w:szCs w:val="20"/>
        </w:rPr>
      </w:pPr>
      <w:r w:rsidRPr="000A1811">
        <w:rPr>
          <w:rFonts w:ascii="Times New Roman" w:hAnsi="Times New Roman"/>
          <w:sz w:val="20"/>
          <w:szCs w:val="20"/>
        </w:rPr>
        <w:t>Схема</w:t>
      </w:r>
      <w:r w:rsidRPr="000A1811">
        <w:rPr>
          <w:rFonts w:ascii="Times New Roman" w:hAnsi="Times New Roman"/>
          <w:b/>
          <w:sz w:val="20"/>
          <w:szCs w:val="20"/>
        </w:rPr>
        <w:t xml:space="preserve"> </w:t>
      </w:r>
      <w:r w:rsidRPr="000A1811">
        <w:rPr>
          <w:rFonts w:ascii="Times New Roman" w:hAnsi="Times New Roman"/>
          <w:sz w:val="20"/>
          <w:szCs w:val="20"/>
        </w:rPr>
        <w:t>размещения выпуско</w:t>
      </w:r>
      <w:r w:rsidR="001039D8" w:rsidRPr="000A1811">
        <w:rPr>
          <w:rFonts w:ascii="Times New Roman" w:hAnsi="Times New Roman"/>
          <w:sz w:val="20"/>
          <w:szCs w:val="20"/>
        </w:rPr>
        <w:t>в</w:t>
      </w:r>
      <w:r w:rsidR="00FD2BF2" w:rsidRPr="000A1811">
        <w:rPr>
          <w:rFonts w:ascii="Times New Roman" w:hAnsi="Times New Roman"/>
          <w:sz w:val="20"/>
          <w:szCs w:val="20"/>
        </w:rPr>
        <w:t xml:space="preserve"> </w:t>
      </w:r>
      <w:r w:rsidR="00A56E2D" w:rsidRPr="000A1811">
        <w:rPr>
          <w:rFonts w:ascii="Times New Roman" w:hAnsi="Times New Roman"/>
          <w:sz w:val="20"/>
          <w:szCs w:val="20"/>
        </w:rPr>
        <w:t xml:space="preserve">п. </w:t>
      </w:r>
      <w:r w:rsidR="00393C4A" w:rsidRPr="000A1811">
        <w:rPr>
          <w:rFonts w:ascii="Times New Roman" w:hAnsi="Times New Roman"/>
          <w:sz w:val="20"/>
          <w:szCs w:val="20"/>
        </w:rPr>
        <w:t xml:space="preserve">Суходолье </w:t>
      </w:r>
      <w:proofErr w:type="gramStart"/>
      <w:r w:rsidR="00393C4A" w:rsidRPr="000A1811">
        <w:rPr>
          <w:rFonts w:ascii="Times New Roman" w:hAnsi="Times New Roman"/>
          <w:sz w:val="20"/>
          <w:szCs w:val="20"/>
        </w:rPr>
        <w:t>представлена</w:t>
      </w:r>
      <w:proofErr w:type="gramEnd"/>
      <w:r w:rsidR="00393C4A" w:rsidRPr="000A1811">
        <w:rPr>
          <w:rFonts w:ascii="Times New Roman" w:hAnsi="Times New Roman"/>
          <w:sz w:val="20"/>
          <w:szCs w:val="20"/>
        </w:rPr>
        <w:t xml:space="preserve"> в Приложении 2.</w:t>
      </w:r>
    </w:p>
    <w:p w:rsidR="005E7C51" w:rsidRPr="000A1811" w:rsidRDefault="005E7C51"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п. Понтонное</w:t>
      </w:r>
    </w:p>
    <w:p w:rsidR="004857E1" w:rsidRPr="000A1811" w:rsidRDefault="004857E1"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На момент разработки данной схемы водоснабжения и водоотведения в </w:t>
      </w:r>
      <w:r w:rsidR="005E7C51" w:rsidRPr="000A1811">
        <w:rPr>
          <w:rFonts w:ascii="Times New Roman" w:hAnsi="Times New Roman"/>
          <w:sz w:val="20"/>
          <w:szCs w:val="20"/>
        </w:rPr>
        <w:t>поселке Понтонное</w:t>
      </w:r>
      <w:r w:rsidRPr="000A1811">
        <w:rPr>
          <w:rFonts w:ascii="Times New Roman" w:hAnsi="Times New Roman"/>
          <w:sz w:val="20"/>
          <w:szCs w:val="20"/>
        </w:rPr>
        <w:t xml:space="preserve"> отсутствуют канализационные очистные сооружения, таким </w:t>
      </w:r>
      <w:proofErr w:type="gramStart"/>
      <w:r w:rsidRPr="000A1811">
        <w:rPr>
          <w:rFonts w:ascii="Times New Roman" w:hAnsi="Times New Roman"/>
          <w:sz w:val="20"/>
          <w:szCs w:val="20"/>
        </w:rPr>
        <w:t>образом</w:t>
      </w:r>
      <w:proofErr w:type="gramEnd"/>
      <w:r w:rsidRPr="000A1811">
        <w:rPr>
          <w:rFonts w:ascii="Times New Roman" w:hAnsi="Times New Roman"/>
          <w:sz w:val="20"/>
          <w:szCs w:val="20"/>
        </w:rPr>
        <w:t xml:space="preserve"> анализ резервов и дефицитов производственных мощностей осуществить невозможно.</w:t>
      </w:r>
    </w:p>
    <w:p w:rsidR="005E7C51" w:rsidRPr="000A1811" w:rsidRDefault="005E7C51" w:rsidP="000A1811">
      <w:pPr>
        <w:pStyle w:val="ad"/>
        <w:ind w:firstLine="851"/>
        <w:jc w:val="both"/>
        <w:rPr>
          <w:rFonts w:ascii="Times New Roman" w:hAnsi="Times New Roman"/>
          <w:sz w:val="20"/>
          <w:szCs w:val="20"/>
        </w:rPr>
      </w:pPr>
      <w:r w:rsidRPr="000A1811">
        <w:rPr>
          <w:rFonts w:ascii="Times New Roman" w:hAnsi="Times New Roman"/>
          <w:sz w:val="20"/>
          <w:szCs w:val="20"/>
        </w:rPr>
        <w:t>Схема</w:t>
      </w:r>
      <w:r w:rsidRPr="000A1811">
        <w:rPr>
          <w:rFonts w:ascii="Times New Roman" w:hAnsi="Times New Roman"/>
          <w:b/>
          <w:sz w:val="20"/>
          <w:szCs w:val="20"/>
        </w:rPr>
        <w:t xml:space="preserve"> </w:t>
      </w:r>
      <w:r w:rsidRPr="000A1811">
        <w:rPr>
          <w:rFonts w:ascii="Times New Roman" w:hAnsi="Times New Roman"/>
          <w:sz w:val="20"/>
          <w:szCs w:val="20"/>
        </w:rPr>
        <w:t xml:space="preserve">размещения выпусков п. </w:t>
      </w:r>
      <w:proofErr w:type="gramStart"/>
      <w:r w:rsidR="00393C4A" w:rsidRPr="000A1811">
        <w:rPr>
          <w:rFonts w:ascii="Times New Roman" w:hAnsi="Times New Roman"/>
          <w:sz w:val="20"/>
          <w:szCs w:val="20"/>
        </w:rPr>
        <w:t>Понтонное</w:t>
      </w:r>
      <w:proofErr w:type="gramEnd"/>
      <w:r w:rsidR="00393C4A" w:rsidRPr="000A1811">
        <w:rPr>
          <w:rFonts w:ascii="Times New Roman" w:hAnsi="Times New Roman"/>
          <w:sz w:val="20"/>
          <w:szCs w:val="20"/>
        </w:rPr>
        <w:t xml:space="preserve"> представлена в Приложении 2.</w:t>
      </w:r>
    </w:p>
    <w:p w:rsidR="00DB4A8C" w:rsidRPr="000A1811" w:rsidRDefault="00594E5C" w:rsidP="000A1811">
      <w:pPr>
        <w:pStyle w:val="ad"/>
        <w:ind w:firstLine="851"/>
        <w:jc w:val="both"/>
        <w:rPr>
          <w:rFonts w:ascii="Times New Roman" w:hAnsi="Times New Roman"/>
          <w:b/>
          <w:sz w:val="20"/>
          <w:szCs w:val="20"/>
        </w:rPr>
      </w:pPr>
      <w:bookmarkStart w:id="100" w:name="_Toc381779935"/>
      <w:bookmarkStart w:id="101" w:name="_Toc387930977"/>
      <w:r w:rsidRPr="000A1811">
        <w:rPr>
          <w:rFonts w:ascii="Times New Roman" w:hAnsi="Times New Roman"/>
          <w:b/>
          <w:sz w:val="20"/>
          <w:szCs w:val="20"/>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00"/>
      <w:r w:rsidR="005E7C51" w:rsidRPr="000A1811">
        <w:rPr>
          <w:rFonts w:ascii="Times New Roman" w:hAnsi="Times New Roman"/>
          <w:b/>
          <w:sz w:val="20"/>
          <w:szCs w:val="20"/>
        </w:rPr>
        <w:t>.</w:t>
      </w:r>
      <w:bookmarkEnd w:id="101"/>
    </w:p>
    <w:p w:rsidR="005E7C51" w:rsidRPr="000A1811" w:rsidRDefault="00847048"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Централизованную систему водоотведения </w:t>
      </w:r>
      <w:r w:rsidR="005E7C51" w:rsidRPr="000A1811">
        <w:rPr>
          <w:rFonts w:ascii="Times New Roman" w:hAnsi="Times New Roman"/>
          <w:sz w:val="20"/>
          <w:szCs w:val="20"/>
        </w:rPr>
        <w:t xml:space="preserve">МО Ромашкинское сельское поселение </w:t>
      </w:r>
      <w:r w:rsidRPr="000A1811">
        <w:rPr>
          <w:rFonts w:ascii="Times New Roman" w:hAnsi="Times New Roman"/>
          <w:sz w:val="20"/>
          <w:szCs w:val="20"/>
        </w:rPr>
        <w:t xml:space="preserve">можно разделить на </w:t>
      </w:r>
      <w:r w:rsidR="005E7C51" w:rsidRPr="000A1811">
        <w:rPr>
          <w:rFonts w:ascii="Times New Roman" w:hAnsi="Times New Roman"/>
          <w:sz w:val="20"/>
          <w:szCs w:val="20"/>
        </w:rPr>
        <w:t>4</w:t>
      </w:r>
      <w:r w:rsidRPr="000A1811">
        <w:rPr>
          <w:rFonts w:ascii="Times New Roman" w:hAnsi="Times New Roman"/>
          <w:sz w:val="20"/>
          <w:szCs w:val="20"/>
        </w:rPr>
        <w:t xml:space="preserve"> технологические зоны</w:t>
      </w:r>
      <w:r w:rsidR="005E7C51" w:rsidRPr="000A1811">
        <w:rPr>
          <w:rFonts w:ascii="Times New Roman" w:hAnsi="Times New Roman"/>
          <w:sz w:val="20"/>
          <w:szCs w:val="20"/>
        </w:rPr>
        <w:t>: п. Ромашки, п. Саперное, п. Суходолье, п. Понтонное</w:t>
      </w:r>
      <w:r w:rsidRPr="000A1811">
        <w:rPr>
          <w:rFonts w:ascii="Times New Roman" w:hAnsi="Times New Roman"/>
          <w:sz w:val="20"/>
          <w:szCs w:val="20"/>
        </w:rPr>
        <w:t>.</w:t>
      </w:r>
      <w:r w:rsidR="005E7C51" w:rsidRPr="000A1811">
        <w:rPr>
          <w:rFonts w:ascii="Times New Roman" w:hAnsi="Times New Roman"/>
          <w:sz w:val="20"/>
          <w:szCs w:val="20"/>
        </w:rPr>
        <w:t xml:space="preserve"> В остальных населенных пунктах МО Ромашкинское сельское поселение система водоотведения децентрализованная.</w:t>
      </w:r>
    </w:p>
    <w:p w:rsidR="001D1226" w:rsidRPr="000A1811" w:rsidRDefault="001D1226" w:rsidP="000A1811">
      <w:pPr>
        <w:pStyle w:val="ad"/>
        <w:ind w:firstLine="851"/>
        <w:jc w:val="both"/>
        <w:rPr>
          <w:rFonts w:ascii="Times New Roman" w:hAnsi="Times New Roman"/>
          <w:b/>
          <w:sz w:val="20"/>
          <w:szCs w:val="20"/>
        </w:rPr>
      </w:pPr>
      <w:bookmarkStart w:id="102" w:name="_Toc387930978"/>
      <w:r w:rsidRPr="000A1811">
        <w:rPr>
          <w:rFonts w:ascii="Times New Roman" w:hAnsi="Times New Roman"/>
          <w:b/>
          <w:iCs/>
          <w:sz w:val="20"/>
          <w:szCs w:val="20"/>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02"/>
    </w:p>
    <w:p w:rsidR="001D1226" w:rsidRPr="000A1811" w:rsidRDefault="001D1226"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На момент разработки данной схемы водоснабжения и водоотведения </w:t>
      </w:r>
      <w:r w:rsidR="005E7C51" w:rsidRPr="000A1811">
        <w:rPr>
          <w:rFonts w:ascii="Times New Roman" w:hAnsi="Times New Roman"/>
          <w:sz w:val="20"/>
          <w:szCs w:val="20"/>
        </w:rPr>
        <w:t>у</w:t>
      </w:r>
      <w:r w:rsidRPr="000A1811">
        <w:rPr>
          <w:rFonts w:ascii="Times New Roman" w:hAnsi="Times New Roman"/>
          <w:sz w:val="20"/>
          <w:szCs w:val="20"/>
        </w:rPr>
        <w:t>тилизация осадков сточных вод не осуществляется.</w:t>
      </w:r>
    </w:p>
    <w:p w:rsidR="00DB4A8C" w:rsidRPr="000A1811" w:rsidRDefault="00594E5C" w:rsidP="000A1811">
      <w:pPr>
        <w:pStyle w:val="ad"/>
        <w:ind w:firstLine="851"/>
        <w:jc w:val="both"/>
        <w:rPr>
          <w:rFonts w:ascii="Times New Roman" w:hAnsi="Times New Roman"/>
          <w:b/>
          <w:sz w:val="20"/>
          <w:szCs w:val="20"/>
        </w:rPr>
      </w:pPr>
      <w:bookmarkStart w:id="103" w:name="_Toc387930979"/>
      <w:r w:rsidRPr="000A1811">
        <w:rPr>
          <w:rFonts w:ascii="Times New Roman" w:hAnsi="Times New Roman"/>
          <w:b/>
          <w:sz w:val="20"/>
          <w:szCs w:val="20"/>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03"/>
    </w:p>
    <w:p w:rsidR="004E2177" w:rsidRPr="000A1811" w:rsidRDefault="004E2177"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п. Ромашки</w:t>
      </w:r>
    </w:p>
    <w:p w:rsidR="004E2177" w:rsidRPr="000A1811" w:rsidRDefault="004E2177" w:rsidP="000A1811">
      <w:pPr>
        <w:pStyle w:val="ad"/>
        <w:ind w:firstLine="851"/>
        <w:jc w:val="both"/>
        <w:rPr>
          <w:rFonts w:ascii="Times New Roman" w:hAnsi="Times New Roman"/>
          <w:sz w:val="20"/>
          <w:szCs w:val="20"/>
        </w:rPr>
      </w:pPr>
      <w:r w:rsidRPr="000A1811">
        <w:rPr>
          <w:rFonts w:ascii="Times New Roman" w:hAnsi="Times New Roman"/>
          <w:sz w:val="20"/>
          <w:szCs w:val="20"/>
        </w:rPr>
        <w:t>Отвод и транспортировку хозяйственно-бытовых стоков от абонентов осуществляется через систему самотечных и напорных трубопроводов.</w:t>
      </w:r>
    </w:p>
    <w:p w:rsidR="004E2177" w:rsidRPr="000A1811" w:rsidRDefault="004E2177" w:rsidP="000A1811">
      <w:pPr>
        <w:pStyle w:val="ad"/>
        <w:ind w:firstLine="851"/>
        <w:jc w:val="both"/>
        <w:rPr>
          <w:rFonts w:ascii="Times New Roman" w:hAnsi="Times New Roman"/>
          <w:sz w:val="20"/>
          <w:szCs w:val="20"/>
        </w:rPr>
      </w:pPr>
      <w:r w:rsidRPr="000A1811">
        <w:rPr>
          <w:rFonts w:ascii="Times New Roman" w:hAnsi="Times New Roman"/>
          <w:sz w:val="20"/>
          <w:szCs w:val="20"/>
        </w:rPr>
        <w:t>Общая протяженность сетей хозяйственно-бытовой канализации составляет 3662 м.</w:t>
      </w:r>
    </w:p>
    <w:p w:rsidR="007B3C49" w:rsidRPr="000A1811" w:rsidRDefault="007B3C49" w:rsidP="000A1811">
      <w:pPr>
        <w:pStyle w:val="ad"/>
        <w:ind w:firstLine="851"/>
        <w:jc w:val="both"/>
        <w:rPr>
          <w:rFonts w:ascii="Times New Roman" w:hAnsi="Times New Roman"/>
          <w:sz w:val="20"/>
          <w:szCs w:val="20"/>
        </w:rPr>
      </w:pPr>
      <w:r w:rsidRPr="000A1811">
        <w:rPr>
          <w:rFonts w:ascii="Times New Roman" w:hAnsi="Times New Roman"/>
          <w:i/>
          <w:sz w:val="20"/>
          <w:szCs w:val="20"/>
        </w:rPr>
        <w:t>Табл.</w:t>
      </w:r>
      <w:r w:rsidRPr="000A1811">
        <w:rPr>
          <w:rFonts w:ascii="Times New Roman" w:hAnsi="Times New Roman"/>
          <w:b/>
          <w:sz w:val="20"/>
          <w:szCs w:val="20"/>
        </w:rPr>
        <w:t xml:space="preserve"> </w:t>
      </w:r>
      <w:r w:rsidRPr="000A1811">
        <w:rPr>
          <w:rFonts w:ascii="Times New Roman" w:hAnsi="Times New Roman"/>
          <w:i/>
          <w:sz w:val="20"/>
          <w:szCs w:val="20"/>
        </w:rPr>
        <w:t>60. Общая протяженность сетей хозяйственно-бытовой канализации.</w:t>
      </w:r>
    </w:p>
    <w:tbl>
      <w:tblPr>
        <w:tblW w:w="7386" w:type="dxa"/>
        <w:jc w:val="center"/>
        <w:tblLook w:val="04A0" w:firstRow="1" w:lastRow="0" w:firstColumn="1" w:lastColumn="0" w:noHBand="0" w:noVBand="1"/>
      </w:tblPr>
      <w:tblGrid>
        <w:gridCol w:w="2567"/>
        <w:gridCol w:w="1843"/>
        <w:gridCol w:w="1275"/>
        <w:gridCol w:w="1701"/>
      </w:tblGrid>
      <w:tr w:rsidR="004E2177" w:rsidRPr="004E2177" w:rsidTr="00543CB8">
        <w:trPr>
          <w:trHeight w:val="20"/>
          <w:tblHeader/>
          <w:jc w:val="center"/>
        </w:trPr>
        <w:tc>
          <w:tcPr>
            <w:tcW w:w="2567" w:type="dxa"/>
            <w:tcBorders>
              <w:top w:val="single" w:sz="4" w:space="0" w:color="000000"/>
              <w:left w:val="single" w:sz="4" w:space="0" w:color="000000"/>
              <w:bottom w:val="single" w:sz="4" w:space="0" w:color="000000"/>
              <w:right w:val="single" w:sz="4" w:space="0" w:color="000000"/>
            </w:tcBorders>
            <w:shd w:val="clear" w:color="000000" w:fill="C0C0C0"/>
            <w:vAlign w:val="center"/>
            <w:hideMark/>
          </w:tcPr>
          <w:p w:rsidR="004E2177" w:rsidRPr="004E2177" w:rsidRDefault="004E2177" w:rsidP="004E2177">
            <w:pPr>
              <w:spacing w:after="0" w:line="240" w:lineRule="auto"/>
              <w:jc w:val="center"/>
              <w:rPr>
                <w:rFonts w:eastAsia="Times New Roman"/>
                <w:b/>
                <w:bCs/>
                <w:color w:val="000000"/>
                <w:sz w:val="20"/>
                <w:szCs w:val="20"/>
                <w:lang w:eastAsia="ru-RU"/>
              </w:rPr>
            </w:pPr>
            <w:r w:rsidRPr="004E2177">
              <w:rPr>
                <w:rFonts w:eastAsia="Times New Roman"/>
                <w:b/>
                <w:bCs/>
                <w:color w:val="000000"/>
                <w:sz w:val="20"/>
                <w:szCs w:val="20"/>
                <w:lang w:eastAsia="ru-RU"/>
              </w:rPr>
              <w:t>Начальный узел</w:t>
            </w:r>
          </w:p>
        </w:tc>
        <w:tc>
          <w:tcPr>
            <w:tcW w:w="1843" w:type="dxa"/>
            <w:tcBorders>
              <w:top w:val="single" w:sz="4" w:space="0" w:color="000000"/>
              <w:left w:val="nil"/>
              <w:bottom w:val="single" w:sz="4" w:space="0" w:color="000000"/>
              <w:right w:val="single" w:sz="4" w:space="0" w:color="000000"/>
            </w:tcBorders>
            <w:shd w:val="clear" w:color="000000" w:fill="C0C0C0"/>
            <w:vAlign w:val="center"/>
            <w:hideMark/>
          </w:tcPr>
          <w:p w:rsidR="004E2177" w:rsidRPr="004E2177" w:rsidRDefault="004E2177" w:rsidP="004E2177">
            <w:pPr>
              <w:spacing w:after="0" w:line="240" w:lineRule="auto"/>
              <w:jc w:val="center"/>
              <w:rPr>
                <w:rFonts w:eastAsia="Times New Roman"/>
                <w:b/>
                <w:bCs/>
                <w:color w:val="000000"/>
                <w:sz w:val="20"/>
                <w:szCs w:val="20"/>
                <w:lang w:eastAsia="ru-RU"/>
              </w:rPr>
            </w:pPr>
            <w:r w:rsidRPr="004E2177">
              <w:rPr>
                <w:rFonts w:eastAsia="Times New Roman"/>
                <w:b/>
                <w:bCs/>
                <w:color w:val="000000"/>
                <w:sz w:val="20"/>
                <w:szCs w:val="20"/>
                <w:lang w:eastAsia="ru-RU"/>
              </w:rPr>
              <w:t>Конечный узел</w:t>
            </w:r>
          </w:p>
        </w:tc>
        <w:tc>
          <w:tcPr>
            <w:tcW w:w="1275" w:type="dxa"/>
            <w:tcBorders>
              <w:top w:val="single" w:sz="4" w:space="0" w:color="000000"/>
              <w:left w:val="nil"/>
              <w:bottom w:val="single" w:sz="4" w:space="0" w:color="000000"/>
              <w:right w:val="single" w:sz="4" w:space="0" w:color="000000"/>
            </w:tcBorders>
            <w:shd w:val="clear" w:color="000000" w:fill="C0C0C0"/>
            <w:vAlign w:val="center"/>
            <w:hideMark/>
          </w:tcPr>
          <w:p w:rsidR="004E2177" w:rsidRDefault="004E2177" w:rsidP="004E2177">
            <w:pPr>
              <w:spacing w:after="0" w:line="240" w:lineRule="auto"/>
              <w:jc w:val="center"/>
              <w:rPr>
                <w:rFonts w:eastAsia="Times New Roman"/>
                <w:b/>
                <w:bCs/>
                <w:color w:val="000000"/>
                <w:sz w:val="20"/>
                <w:szCs w:val="20"/>
                <w:lang w:eastAsia="ru-RU"/>
              </w:rPr>
            </w:pPr>
            <w:r w:rsidRPr="004E2177">
              <w:rPr>
                <w:rFonts w:eastAsia="Times New Roman"/>
                <w:b/>
                <w:bCs/>
                <w:color w:val="000000"/>
                <w:sz w:val="20"/>
                <w:szCs w:val="20"/>
                <w:lang w:eastAsia="ru-RU"/>
              </w:rPr>
              <w:t>Длина,</w:t>
            </w:r>
          </w:p>
          <w:p w:rsidR="004E2177" w:rsidRPr="004E2177" w:rsidRDefault="004E2177" w:rsidP="004E2177">
            <w:pPr>
              <w:spacing w:after="0" w:line="240" w:lineRule="auto"/>
              <w:jc w:val="center"/>
              <w:rPr>
                <w:rFonts w:eastAsia="Times New Roman"/>
                <w:b/>
                <w:bCs/>
                <w:color w:val="000000"/>
                <w:sz w:val="20"/>
                <w:szCs w:val="20"/>
                <w:lang w:eastAsia="ru-RU"/>
              </w:rPr>
            </w:pPr>
            <w:r w:rsidRPr="004E2177">
              <w:rPr>
                <w:rFonts w:eastAsia="Times New Roman"/>
                <w:b/>
                <w:bCs/>
                <w:color w:val="000000"/>
                <w:sz w:val="20"/>
                <w:szCs w:val="20"/>
                <w:lang w:eastAsia="ru-RU"/>
              </w:rPr>
              <w:t xml:space="preserve"> м</w:t>
            </w:r>
          </w:p>
        </w:tc>
        <w:tc>
          <w:tcPr>
            <w:tcW w:w="1701" w:type="dxa"/>
            <w:tcBorders>
              <w:top w:val="single" w:sz="4" w:space="0" w:color="000000"/>
              <w:left w:val="nil"/>
              <w:bottom w:val="single" w:sz="4" w:space="0" w:color="000000"/>
              <w:right w:val="single" w:sz="4" w:space="0" w:color="000000"/>
            </w:tcBorders>
            <w:shd w:val="clear" w:color="000000" w:fill="C0C0C0"/>
            <w:vAlign w:val="center"/>
            <w:hideMark/>
          </w:tcPr>
          <w:p w:rsidR="004E2177" w:rsidRPr="004E2177" w:rsidRDefault="004E2177" w:rsidP="004E2177">
            <w:pPr>
              <w:spacing w:after="0" w:line="240" w:lineRule="auto"/>
              <w:jc w:val="center"/>
              <w:rPr>
                <w:rFonts w:eastAsia="Times New Roman"/>
                <w:b/>
                <w:bCs/>
                <w:color w:val="000000"/>
                <w:sz w:val="20"/>
                <w:szCs w:val="20"/>
                <w:lang w:eastAsia="ru-RU"/>
              </w:rPr>
            </w:pPr>
            <w:r w:rsidRPr="004E2177">
              <w:rPr>
                <w:rFonts w:eastAsia="Times New Roman"/>
                <w:b/>
                <w:bCs/>
                <w:color w:val="000000"/>
                <w:sz w:val="20"/>
                <w:szCs w:val="20"/>
                <w:lang w:eastAsia="ru-RU"/>
              </w:rPr>
              <w:t xml:space="preserve">Высота канала, </w:t>
            </w:r>
            <w:proofErr w:type="gramStart"/>
            <w:r w:rsidRPr="004E2177">
              <w:rPr>
                <w:rFonts w:eastAsia="Times New Roman"/>
                <w:b/>
                <w:bCs/>
                <w:color w:val="000000"/>
                <w:sz w:val="20"/>
                <w:szCs w:val="20"/>
                <w:lang w:eastAsia="ru-RU"/>
              </w:rPr>
              <w:t>м</w:t>
            </w:r>
            <w:proofErr w:type="gramEnd"/>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w:t>
            </w:r>
          </w:p>
        </w:tc>
        <w:tc>
          <w:tcPr>
            <w:tcW w:w="1275"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lastRenderedPageBreak/>
              <w:t>КК-7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КК-18</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КК-19</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44</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огирская,32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огирская,32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огирская,32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огирская,33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огирская,33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огирская,33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50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КК-29</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КК-28</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Торговый центр</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Торговый центр</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Торговый центр</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Торговый центр</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Торговый центр</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Торговый центр</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КК-22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80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44</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lastRenderedPageBreak/>
              <w:t>КК-51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КК-49</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33</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КК-48</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Школа</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Школа</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Школа</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Школа</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КК-58</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КК-59</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58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КК-68</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149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0,3</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102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0,3</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50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42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КК-69</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овостроек,8</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овостроек,9</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24</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62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овостроек,10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овостроек,10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овостроек,10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овостроек,10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53</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Детский сад</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4</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Детский сад</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Детский сад</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КК-39</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КК-40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КК-38</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Дом культуры</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Дом культуры</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КК-39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КК-89</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КК-88</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lastRenderedPageBreak/>
              <w:t>КК-84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КК-99</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КК-100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КК-100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КК-100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38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КК-81</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КК-82</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61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КК-80</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КК-79</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КК-79</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КК-80</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КК-76</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КК-81</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68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КК-78</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КК-77</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22</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ул</w:t>
            </w:r>
            <w:proofErr w:type="gramStart"/>
            <w:r w:rsidRPr="004E2177">
              <w:rPr>
                <w:rFonts w:eastAsia="Times New Roman"/>
                <w:color w:val="000000"/>
                <w:sz w:val="20"/>
                <w:szCs w:val="20"/>
                <w:lang w:eastAsia="ru-RU"/>
              </w:rPr>
              <w:t>.Н</w:t>
            </w:r>
            <w:proofErr w:type="gramEnd"/>
            <w:r w:rsidRPr="004E2177">
              <w:rPr>
                <w:rFonts w:eastAsia="Times New Roman"/>
                <w:color w:val="000000"/>
                <w:sz w:val="20"/>
                <w:szCs w:val="20"/>
                <w:lang w:eastAsia="ru-RU"/>
              </w:rPr>
              <w:t>овостроек,3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КК-78</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КК-75</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КК-76</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КК-74</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КК-75</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КК-73</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КК-74</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18</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Администрация</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Баня</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КК-73</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КК-72</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КНС</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0,3</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КНС</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Очистные</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520</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0,3</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Детский сад</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КК-67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21</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Котельная</w:t>
            </w:r>
          </w:p>
        </w:tc>
        <w:tc>
          <w:tcPr>
            <w:tcW w:w="1843" w:type="dxa"/>
            <w:tcBorders>
              <w:top w:val="nil"/>
              <w:left w:val="nil"/>
              <w:bottom w:val="single" w:sz="4" w:space="0" w:color="000000"/>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КК-87</w:t>
            </w:r>
          </w:p>
        </w:tc>
        <w:tc>
          <w:tcPr>
            <w:tcW w:w="1275" w:type="dxa"/>
            <w:tcBorders>
              <w:top w:val="nil"/>
              <w:left w:val="single" w:sz="8" w:space="0" w:color="000000"/>
              <w:bottom w:val="single" w:sz="8" w:space="0" w:color="000000"/>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0,15</w:t>
            </w:r>
          </w:p>
        </w:tc>
      </w:tr>
      <w:tr w:rsidR="004E2177" w:rsidRPr="004E2177" w:rsidTr="00543CB8">
        <w:trPr>
          <w:trHeight w:val="20"/>
          <w:jc w:val="center"/>
        </w:trPr>
        <w:tc>
          <w:tcPr>
            <w:tcW w:w="2567" w:type="dxa"/>
            <w:tcBorders>
              <w:top w:val="nil"/>
              <w:left w:val="single" w:sz="4" w:space="0" w:color="000000"/>
              <w:bottom w:val="single" w:sz="4" w:space="0" w:color="auto"/>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КК-98</w:t>
            </w:r>
          </w:p>
        </w:tc>
        <w:tc>
          <w:tcPr>
            <w:tcW w:w="1843" w:type="dxa"/>
            <w:tcBorders>
              <w:top w:val="nil"/>
              <w:left w:val="nil"/>
              <w:bottom w:val="single" w:sz="4" w:space="0" w:color="auto"/>
              <w:right w:val="single" w:sz="4"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КК-82</w:t>
            </w:r>
          </w:p>
        </w:tc>
        <w:tc>
          <w:tcPr>
            <w:tcW w:w="1275" w:type="dxa"/>
            <w:tcBorders>
              <w:top w:val="nil"/>
              <w:left w:val="single" w:sz="8" w:space="0" w:color="000000"/>
              <w:bottom w:val="single" w:sz="4" w:space="0" w:color="auto"/>
              <w:right w:val="single" w:sz="8" w:space="0" w:color="000000"/>
            </w:tcBorders>
            <w:shd w:val="clear" w:color="000000" w:fill="FFFFFF"/>
            <w:vAlign w:val="center"/>
            <w:hideMark/>
          </w:tcPr>
          <w:p w:rsidR="004E2177" w:rsidRPr="004E2177" w:rsidRDefault="004E2177" w:rsidP="004E2177">
            <w:pPr>
              <w:spacing w:after="0" w:line="240" w:lineRule="auto"/>
              <w:jc w:val="center"/>
              <w:rPr>
                <w:rFonts w:eastAsia="Times New Roman"/>
                <w:color w:val="000000"/>
                <w:sz w:val="20"/>
                <w:szCs w:val="20"/>
                <w:lang w:eastAsia="ru-RU"/>
              </w:rPr>
            </w:pPr>
            <w:r w:rsidRPr="004E2177">
              <w:rPr>
                <w:rFonts w:eastAsia="Times New Roman"/>
                <w:color w:val="000000"/>
                <w:sz w:val="20"/>
                <w:szCs w:val="20"/>
                <w:lang w:eastAsia="ru-RU"/>
              </w:rPr>
              <w:t>18</w:t>
            </w:r>
          </w:p>
        </w:tc>
        <w:tc>
          <w:tcPr>
            <w:tcW w:w="1701" w:type="dxa"/>
            <w:tcBorders>
              <w:top w:val="nil"/>
              <w:left w:val="single" w:sz="4" w:space="0" w:color="000000"/>
              <w:bottom w:val="single" w:sz="4" w:space="0" w:color="auto"/>
              <w:right w:val="single" w:sz="4" w:space="0" w:color="000000"/>
            </w:tcBorders>
            <w:shd w:val="clear" w:color="000000" w:fill="FFFFFF"/>
            <w:vAlign w:val="bottom"/>
            <w:hideMark/>
          </w:tcPr>
          <w:p w:rsidR="004E2177" w:rsidRPr="004E2177" w:rsidRDefault="004E2177" w:rsidP="004E2177">
            <w:pPr>
              <w:spacing w:after="0" w:line="240" w:lineRule="auto"/>
              <w:jc w:val="center"/>
              <w:rPr>
                <w:color w:val="000000"/>
                <w:sz w:val="20"/>
                <w:szCs w:val="20"/>
              </w:rPr>
            </w:pPr>
            <w:r w:rsidRPr="004E2177">
              <w:rPr>
                <w:color w:val="000000"/>
                <w:sz w:val="20"/>
                <w:szCs w:val="20"/>
              </w:rPr>
              <w:t>0,2</w:t>
            </w:r>
          </w:p>
        </w:tc>
      </w:tr>
      <w:tr w:rsidR="004E2177" w:rsidRPr="004E2177" w:rsidTr="00543CB8">
        <w:trPr>
          <w:trHeight w:val="20"/>
          <w:jc w:val="center"/>
        </w:trPr>
        <w:tc>
          <w:tcPr>
            <w:tcW w:w="441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4E2177" w:rsidRPr="004E2177" w:rsidRDefault="004E2177" w:rsidP="004E2177">
            <w:pPr>
              <w:spacing w:after="0" w:line="240" w:lineRule="auto"/>
              <w:jc w:val="center"/>
              <w:rPr>
                <w:rFonts w:eastAsia="Times New Roman"/>
                <w:b/>
                <w:color w:val="000000"/>
                <w:sz w:val="20"/>
                <w:szCs w:val="20"/>
                <w:lang w:eastAsia="ru-RU"/>
              </w:rPr>
            </w:pPr>
            <w:r w:rsidRPr="004E2177">
              <w:rPr>
                <w:rFonts w:eastAsia="Times New Roman"/>
                <w:b/>
                <w:color w:val="000000"/>
                <w:sz w:val="20"/>
                <w:szCs w:val="20"/>
                <w:lang w:eastAsia="ru-RU"/>
              </w:rPr>
              <w:t>Итого</w:t>
            </w:r>
            <w:r>
              <w:rPr>
                <w:rFonts w:eastAsia="Times New Roman"/>
                <w:b/>
                <w:color w:val="000000"/>
                <w:sz w:val="20"/>
                <w:szCs w:val="20"/>
                <w:lang w:eastAsia="ru-RU"/>
              </w:rPr>
              <w:t>:</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tcPr>
          <w:p w:rsidR="004E2177" w:rsidRPr="004E2177" w:rsidRDefault="004E2177" w:rsidP="004E2177">
            <w:pPr>
              <w:spacing w:after="0" w:line="240" w:lineRule="auto"/>
              <w:jc w:val="center"/>
              <w:rPr>
                <w:rFonts w:eastAsia="Times New Roman"/>
                <w:b/>
                <w:color w:val="000000"/>
                <w:sz w:val="20"/>
                <w:szCs w:val="20"/>
                <w:lang w:eastAsia="ru-RU"/>
              </w:rPr>
            </w:pPr>
            <w:r w:rsidRPr="004E2177">
              <w:rPr>
                <w:rFonts w:eastAsia="Times New Roman"/>
                <w:b/>
                <w:color w:val="000000"/>
                <w:sz w:val="20"/>
                <w:szCs w:val="20"/>
                <w:lang w:eastAsia="ru-RU"/>
              </w:rPr>
              <w:t>3662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4E2177" w:rsidRPr="004E2177" w:rsidRDefault="004E2177" w:rsidP="004E2177">
            <w:pPr>
              <w:spacing w:after="0" w:line="240" w:lineRule="auto"/>
              <w:jc w:val="center"/>
              <w:rPr>
                <w:rFonts w:eastAsia="Times New Roman"/>
                <w:b/>
                <w:color w:val="000000"/>
                <w:sz w:val="20"/>
                <w:szCs w:val="20"/>
                <w:lang w:eastAsia="ru-RU"/>
              </w:rPr>
            </w:pPr>
          </w:p>
        </w:tc>
      </w:tr>
    </w:tbl>
    <w:p w:rsidR="004E2177" w:rsidRDefault="004E2177" w:rsidP="00854404">
      <w:pPr>
        <w:spacing w:after="0"/>
        <w:ind w:firstLine="708"/>
      </w:pPr>
    </w:p>
    <w:p w:rsidR="004E2177" w:rsidRPr="000A1811" w:rsidRDefault="004E2177" w:rsidP="000A1811">
      <w:pPr>
        <w:pStyle w:val="ad"/>
        <w:ind w:firstLine="851"/>
        <w:jc w:val="both"/>
        <w:rPr>
          <w:rFonts w:ascii="Times New Roman" w:hAnsi="Times New Roman"/>
          <w:sz w:val="20"/>
          <w:szCs w:val="20"/>
        </w:rPr>
      </w:pPr>
      <w:r w:rsidRPr="000A1811">
        <w:rPr>
          <w:rFonts w:ascii="Times New Roman" w:hAnsi="Times New Roman"/>
          <w:sz w:val="20"/>
          <w:szCs w:val="20"/>
        </w:rPr>
        <w:t>Как видно из таблиц выше, диаметр трубопроводов варьируется от 150 до 300 мм. На сегодняшний день износ сетей канализации составляет 72%.</w:t>
      </w:r>
    </w:p>
    <w:p w:rsidR="004E2177" w:rsidRPr="000A1811" w:rsidRDefault="004E217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Функционирование и эксплуатация канализационных сетей систем централизованного водоотведения осуществляется на </w:t>
      </w:r>
      <w:proofErr w:type="gramStart"/>
      <w:r w:rsidRPr="000A1811">
        <w:rPr>
          <w:rFonts w:ascii="Times New Roman" w:hAnsi="Times New Roman"/>
          <w:sz w:val="20"/>
          <w:szCs w:val="20"/>
        </w:rPr>
        <w:t>основании</w:t>
      </w:r>
      <w:proofErr w:type="gramEnd"/>
      <w:r w:rsidRPr="000A1811">
        <w:rPr>
          <w:rFonts w:ascii="Times New Roman" w:hAnsi="Times New Roman"/>
          <w:sz w:val="20"/>
          <w:szCs w:val="20"/>
        </w:rPr>
        <w:t xml:space="preserve">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4E2177" w:rsidRPr="000A1811" w:rsidRDefault="004E2177"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п. Саперное</w:t>
      </w:r>
    </w:p>
    <w:p w:rsidR="004E2177" w:rsidRPr="000A1811" w:rsidRDefault="004E2177" w:rsidP="000A1811">
      <w:pPr>
        <w:pStyle w:val="ad"/>
        <w:ind w:firstLine="851"/>
        <w:jc w:val="both"/>
        <w:rPr>
          <w:rFonts w:ascii="Times New Roman" w:hAnsi="Times New Roman"/>
          <w:sz w:val="20"/>
          <w:szCs w:val="20"/>
        </w:rPr>
      </w:pPr>
      <w:r w:rsidRPr="000A1811">
        <w:rPr>
          <w:rFonts w:ascii="Times New Roman" w:hAnsi="Times New Roman"/>
          <w:sz w:val="20"/>
          <w:szCs w:val="20"/>
        </w:rPr>
        <w:t>Отвод и транспортировку хозяйственно-бытовых стоков от абонентов осуществляется через систему самотечных трубопроводов.</w:t>
      </w:r>
    </w:p>
    <w:p w:rsidR="004E2177" w:rsidRPr="000A1811" w:rsidRDefault="004E217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Общая протяженность сетей хозяйственно-бытовой канализации составляет </w:t>
      </w:r>
      <w:r w:rsidR="00854404" w:rsidRPr="000A1811">
        <w:rPr>
          <w:rFonts w:ascii="Times New Roman" w:hAnsi="Times New Roman"/>
          <w:sz w:val="20"/>
          <w:szCs w:val="20"/>
        </w:rPr>
        <w:t>9376</w:t>
      </w:r>
      <w:r w:rsidRPr="000A1811">
        <w:rPr>
          <w:rFonts w:ascii="Times New Roman" w:hAnsi="Times New Roman"/>
          <w:sz w:val="20"/>
          <w:szCs w:val="20"/>
        </w:rPr>
        <w:t xml:space="preserve"> м.</w:t>
      </w:r>
    </w:p>
    <w:p w:rsidR="004E2177" w:rsidRPr="000A1811" w:rsidRDefault="00DA095B" w:rsidP="000A1811">
      <w:pPr>
        <w:pStyle w:val="ad"/>
        <w:ind w:firstLine="851"/>
        <w:jc w:val="both"/>
        <w:rPr>
          <w:rFonts w:ascii="Times New Roman" w:hAnsi="Times New Roman"/>
          <w:i/>
          <w:sz w:val="20"/>
          <w:szCs w:val="20"/>
        </w:rPr>
      </w:pPr>
      <w:r w:rsidRPr="000A1811">
        <w:rPr>
          <w:rFonts w:ascii="Times New Roman" w:hAnsi="Times New Roman"/>
          <w:i/>
          <w:sz w:val="20"/>
          <w:szCs w:val="20"/>
        </w:rPr>
        <w:t>Табл.</w:t>
      </w:r>
      <w:r w:rsidR="004E2177" w:rsidRPr="000A1811">
        <w:rPr>
          <w:rFonts w:ascii="Times New Roman" w:hAnsi="Times New Roman"/>
          <w:i/>
          <w:sz w:val="20"/>
          <w:szCs w:val="20"/>
        </w:rPr>
        <w:t xml:space="preserve"> </w:t>
      </w:r>
      <w:r w:rsidRPr="000A1811">
        <w:rPr>
          <w:rFonts w:ascii="Times New Roman" w:hAnsi="Times New Roman"/>
          <w:i/>
          <w:sz w:val="20"/>
          <w:szCs w:val="20"/>
        </w:rPr>
        <w:t>61</w:t>
      </w:r>
      <w:r w:rsidR="004E2177" w:rsidRPr="000A1811">
        <w:rPr>
          <w:rFonts w:ascii="Times New Roman" w:hAnsi="Times New Roman"/>
          <w:i/>
          <w:sz w:val="20"/>
          <w:szCs w:val="20"/>
        </w:rPr>
        <w:t>. Общая протяженность сетей хозяйственно-бытовой канализации</w:t>
      </w:r>
    </w:p>
    <w:tbl>
      <w:tblPr>
        <w:tblW w:w="74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1893"/>
        <w:gridCol w:w="1275"/>
        <w:gridCol w:w="1701"/>
      </w:tblGrid>
      <w:tr w:rsidR="00294ECA" w:rsidRPr="00294ECA" w:rsidTr="00543CB8">
        <w:trPr>
          <w:trHeight w:val="20"/>
          <w:tblHeader/>
          <w:jc w:val="center"/>
        </w:trPr>
        <w:tc>
          <w:tcPr>
            <w:tcW w:w="2610" w:type="dxa"/>
            <w:shd w:val="clear" w:color="000000" w:fill="C0C0C0"/>
            <w:vAlign w:val="center"/>
            <w:hideMark/>
          </w:tcPr>
          <w:p w:rsidR="00294ECA" w:rsidRPr="00294ECA" w:rsidRDefault="00294ECA" w:rsidP="00294ECA">
            <w:pPr>
              <w:spacing w:after="0" w:line="240" w:lineRule="auto"/>
              <w:jc w:val="center"/>
              <w:rPr>
                <w:rFonts w:eastAsia="Times New Roman"/>
                <w:b/>
                <w:bCs/>
                <w:color w:val="000000"/>
                <w:sz w:val="20"/>
                <w:szCs w:val="20"/>
                <w:lang w:eastAsia="ru-RU"/>
              </w:rPr>
            </w:pPr>
            <w:r w:rsidRPr="00294ECA">
              <w:rPr>
                <w:rFonts w:eastAsia="Times New Roman"/>
                <w:b/>
                <w:bCs/>
                <w:color w:val="000000"/>
                <w:sz w:val="20"/>
                <w:szCs w:val="20"/>
                <w:lang w:eastAsia="ru-RU"/>
              </w:rPr>
              <w:t>Начальный узел</w:t>
            </w:r>
          </w:p>
        </w:tc>
        <w:tc>
          <w:tcPr>
            <w:tcW w:w="1893" w:type="dxa"/>
            <w:shd w:val="clear" w:color="000000" w:fill="C0C0C0"/>
            <w:vAlign w:val="center"/>
            <w:hideMark/>
          </w:tcPr>
          <w:p w:rsidR="00294ECA" w:rsidRPr="00294ECA" w:rsidRDefault="00294ECA" w:rsidP="00294ECA">
            <w:pPr>
              <w:spacing w:after="0" w:line="240" w:lineRule="auto"/>
              <w:jc w:val="center"/>
              <w:rPr>
                <w:rFonts w:eastAsia="Times New Roman"/>
                <w:b/>
                <w:bCs/>
                <w:color w:val="000000"/>
                <w:sz w:val="20"/>
                <w:szCs w:val="20"/>
                <w:lang w:eastAsia="ru-RU"/>
              </w:rPr>
            </w:pPr>
            <w:r w:rsidRPr="00294ECA">
              <w:rPr>
                <w:rFonts w:eastAsia="Times New Roman"/>
                <w:b/>
                <w:bCs/>
                <w:color w:val="000000"/>
                <w:sz w:val="20"/>
                <w:szCs w:val="20"/>
                <w:lang w:eastAsia="ru-RU"/>
              </w:rPr>
              <w:t>Конечный узел</w:t>
            </w:r>
          </w:p>
        </w:tc>
        <w:tc>
          <w:tcPr>
            <w:tcW w:w="1275" w:type="dxa"/>
            <w:shd w:val="clear" w:color="000000" w:fill="C0C0C0"/>
            <w:vAlign w:val="center"/>
            <w:hideMark/>
          </w:tcPr>
          <w:p w:rsidR="00294ECA" w:rsidRDefault="00294ECA" w:rsidP="00294ECA">
            <w:pPr>
              <w:spacing w:after="0" w:line="240" w:lineRule="auto"/>
              <w:jc w:val="center"/>
              <w:rPr>
                <w:rFonts w:eastAsia="Times New Roman"/>
                <w:b/>
                <w:bCs/>
                <w:color w:val="000000"/>
                <w:sz w:val="20"/>
                <w:szCs w:val="20"/>
                <w:lang w:eastAsia="ru-RU"/>
              </w:rPr>
            </w:pPr>
            <w:r w:rsidRPr="00294ECA">
              <w:rPr>
                <w:rFonts w:eastAsia="Times New Roman"/>
                <w:b/>
                <w:bCs/>
                <w:color w:val="000000"/>
                <w:sz w:val="20"/>
                <w:szCs w:val="20"/>
                <w:lang w:eastAsia="ru-RU"/>
              </w:rPr>
              <w:t>Длина,</w:t>
            </w:r>
          </w:p>
          <w:p w:rsidR="00294ECA" w:rsidRPr="00294ECA" w:rsidRDefault="00294ECA" w:rsidP="00294ECA">
            <w:pPr>
              <w:spacing w:after="0" w:line="240" w:lineRule="auto"/>
              <w:jc w:val="center"/>
              <w:rPr>
                <w:rFonts w:eastAsia="Times New Roman"/>
                <w:b/>
                <w:bCs/>
                <w:color w:val="000000"/>
                <w:sz w:val="20"/>
                <w:szCs w:val="20"/>
                <w:lang w:eastAsia="ru-RU"/>
              </w:rPr>
            </w:pPr>
            <w:r w:rsidRPr="00294ECA">
              <w:rPr>
                <w:rFonts w:eastAsia="Times New Roman"/>
                <w:b/>
                <w:bCs/>
                <w:color w:val="000000"/>
                <w:sz w:val="20"/>
                <w:szCs w:val="20"/>
                <w:lang w:eastAsia="ru-RU"/>
              </w:rPr>
              <w:t xml:space="preserve"> м</w:t>
            </w:r>
          </w:p>
        </w:tc>
        <w:tc>
          <w:tcPr>
            <w:tcW w:w="1701" w:type="dxa"/>
            <w:shd w:val="clear" w:color="000000" w:fill="C0C0C0"/>
            <w:vAlign w:val="center"/>
            <w:hideMark/>
          </w:tcPr>
          <w:p w:rsidR="00294ECA" w:rsidRPr="00294ECA" w:rsidRDefault="00294ECA" w:rsidP="00294ECA">
            <w:pPr>
              <w:spacing w:after="0" w:line="240" w:lineRule="auto"/>
              <w:jc w:val="center"/>
              <w:rPr>
                <w:rFonts w:eastAsia="Times New Roman"/>
                <w:b/>
                <w:bCs/>
                <w:color w:val="000000"/>
                <w:sz w:val="20"/>
                <w:szCs w:val="20"/>
                <w:lang w:eastAsia="ru-RU"/>
              </w:rPr>
            </w:pPr>
            <w:r w:rsidRPr="00294ECA">
              <w:rPr>
                <w:rFonts w:eastAsia="Times New Roman"/>
                <w:b/>
                <w:bCs/>
                <w:color w:val="000000"/>
                <w:sz w:val="20"/>
                <w:szCs w:val="20"/>
                <w:lang w:eastAsia="ru-RU"/>
              </w:rPr>
              <w:t xml:space="preserve">Высота канала, </w:t>
            </w:r>
            <w:proofErr w:type="gramStart"/>
            <w:r w:rsidRPr="00294ECA">
              <w:rPr>
                <w:rFonts w:eastAsia="Times New Roman"/>
                <w:b/>
                <w:bCs/>
                <w:color w:val="000000"/>
                <w:sz w:val="20"/>
                <w:szCs w:val="20"/>
                <w:lang w:eastAsia="ru-RU"/>
              </w:rPr>
              <w:t>м</w:t>
            </w:r>
            <w:proofErr w:type="gramEnd"/>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lastRenderedPageBreak/>
              <w:t>КК-41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54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66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88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199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Мед</w:t>
            </w:r>
            <w:proofErr w:type="gramStart"/>
            <w:r w:rsidR="00D839AB">
              <w:rPr>
                <w:rFonts w:eastAsia="Times New Roman"/>
                <w:color w:val="000000"/>
                <w:sz w:val="20"/>
                <w:szCs w:val="20"/>
                <w:lang w:eastAsia="ru-RU"/>
              </w:rPr>
              <w:t>.</w:t>
            </w:r>
            <w:proofErr w:type="gramEnd"/>
            <w:r w:rsidR="00D839AB">
              <w:rPr>
                <w:rFonts w:eastAsia="Times New Roman"/>
                <w:color w:val="000000"/>
                <w:sz w:val="20"/>
                <w:szCs w:val="20"/>
                <w:lang w:eastAsia="ru-RU"/>
              </w:rPr>
              <w:t xml:space="preserve"> </w:t>
            </w:r>
            <w:proofErr w:type="gramStart"/>
            <w:r w:rsidRPr="00294ECA">
              <w:rPr>
                <w:rFonts w:eastAsia="Times New Roman"/>
                <w:color w:val="000000"/>
                <w:sz w:val="20"/>
                <w:szCs w:val="20"/>
                <w:lang w:eastAsia="ru-RU"/>
              </w:rPr>
              <w:t>р</w:t>
            </w:r>
            <w:proofErr w:type="gramEnd"/>
            <w:r w:rsidRPr="00294ECA">
              <w:rPr>
                <w:rFonts w:eastAsia="Times New Roman"/>
                <w:color w:val="000000"/>
                <w:sz w:val="20"/>
                <w:szCs w:val="20"/>
                <w:lang w:eastAsia="ru-RU"/>
              </w:rPr>
              <w:t>ота</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60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0,1</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87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Котельная</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0,1</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78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proofErr w:type="spellStart"/>
            <w:r w:rsidRPr="00294ECA">
              <w:rPr>
                <w:rFonts w:eastAsia="Times New Roman"/>
                <w:color w:val="000000"/>
                <w:sz w:val="20"/>
                <w:szCs w:val="20"/>
                <w:lang w:eastAsia="ru-RU"/>
              </w:rPr>
              <w:t>Пож</w:t>
            </w:r>
            <w:proofErr w:type="spellEnd"/>
            <w:r w:rsidRPr="00294ECA">
              <w:rPr>
                <w:rFonts w:eastAsia="Times New Roman"/>
                <w:color w:val="000000"/>
                <w:sz w:val="20"/>
                <w:szCs w:val="20"/>
                <w:lang w:eastAsia="ru-RU"/>
              </w:rPr>
              <w:t>.</w:t>
            </w:r>
            <w:r w:rsidR="00D839AB">
              <w:rPr>
                <w:rFonts w:eastAsia="Times New Roman"/>
                <w:color w:val="000000"/>
                <w:sz w:val="20"/>
                <w:szCs w:val="20"/>
                <w:lang w:eastAsia="ru-RU"/>
              </w:rPr>
              <w:t xml:space="preserve"> </w:t>
            </w:r>
            <w:r w:rsidRPr="00294ECA">
              <w:rPr>
                <w:rFonts w:eastAsia="Times New Roman"/>
                <w:color w:val="000000"/>
                <w:sz w:val="20"/>
                <w:szCs w:val="20"/>
                <w:lang w:eastAsia="ru-RU"/>
              </w:rPr>
              <w:t>депо</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66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Казарма</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Сб.к.1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73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КК-79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88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Сб.к.3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1214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Сб.к.2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Сб.к.3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74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Сб.к.3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Очистные</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655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Сб.к.2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Сб.к.2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lastRenderedPageBreak/>
              <w:t>КК-88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Сб.к.2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100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Котельная</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77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№673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№673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№673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№673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№648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№648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№648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№648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№631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№631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№631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КК-92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№631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№679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№631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№631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№631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66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КК-89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51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lastRenderedPageBreak/>
              <w:t>КК-19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53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№672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№672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№672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№672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№672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58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№584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66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68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№584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Детский сад</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№662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№662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№662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№662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№662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№583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lastRenderedPageBreak/>
              <w:t>Инв. №583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№583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100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Почта</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Муз</w:t>
            </w:r>
            <w:proofErr w:type="gramStart"/>
            <w:r w:rsidRPr="00294ECA">
              <w:rPr>
                <w:rFonts w:eastAsia="Times New Roman"/>
                <w:color w:val="000000"/>
                <w:sz w:val="20"/>
                <w:szCs w:val="20"/>
                <w:lang w:eastAsia="ru-RU"/>
              </w:rPr>
              <w:t>.</w:t>
            </w:r>
            <w:proofErr w:type="gramEnd"/>
            <w:r w:rsidRPr="00294ECA">
              <w:rPr>
                <w:rFonts w:eastAsia="Times New Roman"/>
                <w:color w:val="000000"/>
                <w:sz w:val="20"/>
                <w:szCs w:val="20"/>
                <w:lang w:eastAsia="ru-RU"/>
              </w:rPr>
              <w:t xml:space="preserve"> </w:t>
            </w:r>
            <w:proofErr w:type="gramStart"/>
            <w:r w:rsidRPr="00294ECA">
              <w:rPr>
                <w:rFonts w:eastAsia="Times New Roman"/>
                <w:color w:val="000000"/>
                <w:sz w:val="20"/>
                <w:szCs w:val="20"/>
                <w:lang w:eastAsia="ru-RU"/>
              </w:rPr>
              <w:t>ш</w:t>
            </w:r>
            <w:proofErr w:type="gramEnd"/>
            <w:r w:rsidRPr="00294ECA">
              <w:rPr>
                <w:rFonts w:eastAsia="Times New Roman"/>
                <w:color w:val="000000"/>
                <w:sz w:val="20"/>
                <w:szCs w:val="20"/>
                <w:lang w:eastAsia="ru-RU"/>
              </w:rPr>
              <w:t>кола</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0,1</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Служебное здание</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0,1</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Котельная</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68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№620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№620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№620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№620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66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54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№619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№619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№619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№619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№600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КК-133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191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32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Столовая-Общежитие</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№531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91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102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66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Сб.к.1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55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Баня</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КК-149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295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Столовая</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51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КК-159</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71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КК-160</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КК-159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lastRenderedPageBreak/>
              <w:t>КК-161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КК-162</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59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КК-163</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КК-162</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КК-164</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41</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КК-165</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КК-165</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59</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48</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Штаб</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Казарма</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Казарма</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Клуб</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Сб.к.1</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50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Сб.к.1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КК-67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54</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Школа</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Госпиталь</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Госпиталь</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КК-44</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Госпиталь</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КК-50</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Госпиталь</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КК-53</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Госпиталь</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КК-48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13</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0,3</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№681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КК-36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22</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КК-166</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КК-167</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16</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КК-167</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КК-168</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20</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КК-168</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КК-169</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15</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2610"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Инв. №621</w:t>
            </w:r>
          </w:p>
        </w:tc>
        <w:tc>
          <w:tcPr>
            <w:tcW w:w="1893"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КК-166</w:t>
            </w:r>
          </w:p>
        </w:tc>
        <w:tc>
          <w:tcPr>
            <w:tcW w:w="1275"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27</w:t>
            </w:r>
          </w:p>
        </w:tc>
        <w:tc>
          <w:tcPr>
            <w:tcW w:w="1701" w:type="dxa"/>
            <w:shd w:val="clear" w:color="000000" w:fill="FFFFFF"/>
            <w:vAlign w:val="center"/>
            <w:hideMark/>
          </w:tcPr>
          <w:p w:rsidR="00294ECA" w:rsidRPr="00294ECA" w:rsidRDefault="00294ECA" w:rsidP="00294ECA">
            <w:pPr>
              <w:spacing w:after="0" w:line="240" w:lineRule="auto"/>
              <w:jc w:val="center"/>
              <w:rPr>
                <w:rFonts w:eastAsia="Times New Roman"/>
                <w:color w:val="000000"/>
                <w:sz w:val="20"/>
                <w:szCs w:val="20"/>
                <w:lang w:eastAsia="ru-RU"/>
              </w:rPr>
            </w:pPr>
            <w:r w:rsidRPr="00294ECA">
              <w:rPr>
                <w:rFonts w:eastAsia="Times New Roman"/>
                <w:color w:val="000000"/>
                <w:sz w:val="20"/>
                <w:szCs w:val="20"/>
                <w:lang w:eastAsia="ru-RU"/>
              </w:rPr>
              <w:t>0,2</w:t>
            </w:r>
          </w:p>
        </w:tc>
      </w:tr>
      <w:tr w:rsidR="00294ECA" w:rsidRPr="00294ECA" w:rsidTr="00543CB8">
        <w:trPr>
          <w:trHeight w:val="20"/>
          <w:jc w:val="center"/>
        </w:trPr>
        <w:tc>
          <w:tcPr>
            <w:tcW w:w="4503" w:type="dxa"/>
            <w:gridSpan w:val="2"/>
            <w:shd w:val="clear" w:color="auto" w:fill="auto"/>
            <w:vAlign w:val="center"/>
            <w:hideMark/>
          </w:tcPr>
          <w:p w:rsidR="00294ECA" w:rsidRPr="00294ECA" w:rsidRDefault="00294ECA" w:rsidP="00294ECA">
            <w:pPr>
              <w:spacing w:after="0" w:line="240" w:lineRule="auto"/>
              <w:jc w:val="center"/>
              <w:rPr>
                <w:rFonts w:eastAsia="Times New Roman"/>
                <w:b/>
                <w:color w:val="000000"/>
                <w:sz w:val="20"/>
                <w:szCs w:val="20"/>
                <w:lang w:eastAsia="ru-RU"/>
              </w:rPr>
            </w:pPr>
            <w:r w:rsidRPr="00294ECA">
              <w:rPr>
                <w:rFonts w:eastAsia="Times New Roman"/>
                <w:b/>
                <w:color w:val="000000"/>
                <w:sz w:val="20"/>
                <w:szCs w:val="20"/>
                <w:lang w:eastAsia="ru-RU"/>
              </w:rPr>
              <w:t>Итого:</w:t>
            </w:r>
          </w:p>
        </w:tc>
        <w:tc>
          <w:tcPr>
            <w:tcW w:w="1275" w:type="dxa"/>
            <w:shd w:val="clear" w:color="auto" w:fill="auto"/>
            <w:vAlign w:val="center"/>
            <w:hideMark/>
          </w:tcPr>
          <w:p w:rsidR="00294ECA" w:rsidRPr="00294ECA" w:rsidRDefault="00294ECA" w:rsidP="00294ECA">
            <w:pPr>
              <w:spacing w:after="0" w:line="240" w:lineRule="auto"/>
              <w:jc w:val="center"/>
              <w:rPr>
                <w:rFonts w:eastAsia="Times New Roman"/>
                <w:b/>
                <w:color w:val="000000"/>
                <w:sz w:val="20"/>
                <w:szCs w:val="20"/>
                <w:lang w:eastAsia="ru-RU"/>
              </w:rPr>
            </w:pPr>
            <w:r w:rsidRPr="00294ECA">
              <w:rPr>
                <w:rFonts w:eastAsia="Times New Roman"/>
                <w:b/>
                <w:color w:val="000000"/>
                <w:sz w:val="20"/>
                <w:szCs w:val="20"/>
                <w:lang w:eastAsia="ru-RU"/>
              </w:rPr>
              <w:t>9376</w:t>
            </w:r>
          </w:p>
        </w:tc>
        <w:tc>
          <w:tcPr>
            <w:tcW w:w="1701" w:type="dxa"/>
            <w:shd w:val="clear" w:color="auto" w:fill="auto"/>
            <w:vAlign w:val="center"/>
            <w:hideMark/>
          </w:tcPr>
          <w:p w:rsidR="00294ECA" w:rsidRPr="00294ECA" w:rsidRDefault="00294ECA" w:rsidP="00294ECA">
            <w:pPr>
              <w:spacing w:after="0" w:line="240" w:lineRule="auto"/>
              <w:jc w:val="center"/>
              <w:rPr>
                <w:rFonts w:eastAsia="Times New Roman"/>
                <w:color w:val="000000"/>
                <w:sz w:val="20"/>
                <w:szCs w:val="20"/>
                <w:lang w:eastAsia="ru-RU"/>
              </w:rPr>
            </w:pPr>
          </w:p>
        </w:tc>
      </w:tr>
    </w:tbl>
    <w:p w:rsidR="004E2177" w:rsidRPr="000A1811" w:rsidRDefault="004E2177" w:rsidP="000A1811">
      <w:pPr>
        <w:pStyle w:val="ad"/>
        <w:ind w:firstLine="851"/>
        <w:jc w:val="both"/>
        <w:rPr>
          <w:rFonts w:ascii="Times New Roman" w:hAnsi="Times New Roman"/>
          <w:sz w:val="20"/>
          <w:szCs w:val="20"/>
        </w:rPr>
      </w:pPr>
      <w:r w:rsidRPr="000A1811">
        <w:rPr>
          <w:rFonts w:ascii="Times New Roman" w:hAnsi="Times New Roman"/>
          <w:sz w:val="20"/>
          <w:szCs w:val="20"/>
        </w:rPr>
        <w:t>Как видно из таблиц выше, диаметр трубопроводов варьируется от 1</w:t>
      </w:r>
      <w:r w:rsidR="00294ECA" w:rsidRPr="000A1811">
        <w:rPr>
          <w:rFonts w:ascii="Times New Roman" w:hAnsi="Times New Roman"/>
          <w:sz w:val="20"/>
          <w:szCs w:val="20"/>
        </w:rPr>
        <w:t>0</w:t>
      </w:r>
      <w:r w:rsidRPr="000A1811">
        <w:rPr>
          <w:rFonts w:ascii="Times New Roman" w:hAnsi="Times New Roman"/>
          <w:sz w:val="20"/>
          <w:szCs w:val="20"/>
        </w:rPr>
        <w:t xml:space="preserve">0 до 300 мм. </w:t>
      </w:r>
      <w:r w:rsidR="00854404" w:rsidRPr="000A1811">
        <w:rPr>
          <w:rFonts w:ascii="Times New Roman" w:hAnsi="Times New Roman"/>
          <w:sz w:val="20"/>
          <w:szCs w:val="20"/>
        </w:rPr>
        <w:t>Данные по износу сетей предоставлены небыли</w:t>
      </w:r>
      <w:proofErr w:type="gramStart"/>
      <w:r w:rsidR="00854404" w:rsidRPr="000A1811">
        <w:rPr>
          <w:rFonts w:ascii="Times New Roman" w:hAnsi="Times New Roman"/>
          <w:sz w:val="20"/>
          <w:szCs w:val="20"/>
        </w:rPr>
        <w:t>.</w:t>
      </w:r>
      <w:r w:rsidRPr="000A1811">
        <w:rPr>
          <w:rFonts w:ascii="Times New Roman" w:hAnsi="Times New Roman"/>
          <w:sz w:val="20"/>
          <w:szCs w:val="20"/>
        </w:rPr>
        <w:t>.</w:t>
      </w:r>
      <w:proofErr w:type="gramEnd"/>
    </w:p>
    <w:p w:rsidR="004E2177" w:rsidRPr="000A1811" w:rsidRDefault="004E217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Функционирование и эксплуатация канализационных сетей систем централизованного водоотведения осуществляется на </w:t>
      </w:r>
      <w:proofErr w:type="gramStart"/>
      <w:r w:rsidRPr="000A1811">
        <w:rPr>
          <w:rFonts w:ascii="Times New Roman" w:hAnsi="Times New Roman"/>
          <w:sz w:val="20"/>
          <w:szCs w:val="20"/>
        </w:rPr>
        <w:t>основании</w:t>
      </w:r>
      <w:proofErr w:type="gramEnd"/>
      <w:r w:rsidRPr="000A1811">
        <w:rPr>
          <w:rFonts w:ascii="Times New Roman" w:hAnsi="Times New Roman"/>
          <w:sz w:val="20"/>
          <w:szCs w:val="20"/>
        </w:rPr>
        <w:t xml:space="preserve">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854404" w:rsidRPr="000A1811" w:rsidRDefault="00854404"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п. Суходолье</w:t>
      </w:r>
    </w:p>
    <w:p w:rsidR="00854404" w:rsidRPr="000A1811" w:rsidRDefault="00854404" w:rsidP="000A1811">
      <w:pPr>
        <w:pStyle w:val="ad"/>
        <w:ind w:firstLine="851"/>
        <w:jc w:val="both"/>
        <w:rPr>
          <w:rFonts w:ascii="Times New Roman" w:hAnsi="Times New Roman"/>
          <w:sz w:val="20"/>
          <w:szCs w:val="20"/>
        </w:rPr>
      </w:pPr>
      <w:r w:rsidRPr="000A1811">
        <w:rPr>
          <w:rFonts w:ascii="Times New Roman" w:hAnsi="Times New Roman"/>
          <w:sz w:val="20"/>
          <w:szCs w:val="20"/>
        </w:rPr>
        <w:t>Отвод и транспортировку хозяйственно-бытовых стоков от абонентов осуществляется через систему самотечных трубопроводов.</w:t>
      </w:r>
    </w:p>
    <w:p w:rsidR="00854404" w:rsidRPr="000A1811" w:rsidRDefault="00854404"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Общая протяженность сетей хозяйственно-бытовой канализации составляет </w:t>
      </w:r>
      <w:r w:rsidR="00E510FD" w:rsidRPr="000A1811">
        <w:rPr>
          <w:rFonts w:ascii="Times New Roman" w:hAnsi="Times New Roman"/>
          <w:sz w:val="20"/>
          <w:szCs w:val="20"/>
        </w:rPr>
        <w:t>5184</w:t>
      </w:r>
      <w:r w:rsidRPr="000A1811">
        <w:rPr>
          <w:rFonts w:ascii="Times New Roman" w:hAnsi="Times New Roman"/>
          <w:sz w:val="20"/>
          <w:szCs w:val="20"/>
        </w:rPr>
        <w:t xml:space="preserve"> м.</w:t>
      </w:r>
    </w:p>
    <w:p w:rsidR="00854404" w:rsidRPr="000A1811" w:rsidRDefault="00DA095B" w:rsidP="000A1811">
      <w:pPr>
        <w:pStyle w:val="ad"/>
        <w:ind w:firstLine="851"/>
        <w:jc w:val="both"/>
        <w:rPr>
          <w:rFonts w:ascii="Times New Roman" w:hAnsi="Times New Roman"/>
          <w:i/>
          <w:sz w:val="20"/>
          <w:szCs w:val="20"/>
        </w:rPr>
      </w:pPr>
      <w:r w:rsidRPr="000A1811">
        <w:rPr>
          <w:rFonts w:ascii="Times New Roman" w:hAnsi="Times New Roman"/>
          <w:i/>
          <w:sz w:val="20"/>
          <w:szCs w:val="20"/>
        </w:rPr>
        <w:t>Табл.</w:t>
      </w:r>
      <w:r w:rsidR="00854404" w:rsidRPr="000A1811">
        <w:rPr>
          <w:rFonts w:ascii="Times New Roman" w:hAnsi="Times New Roman"/>
          <w:b/>
          <w:sz w:val="20"/>
          <w:szCs w:val="20"/>
        </w:rPr>
        <w:t xml:space="preserve"> </w:t>
      </w:r>
      <w:r w:rsidRPr="000A1811">
        <w:rPr>
          <w:rFonts w:ascii="Times New Roman" w:hAnsi="Times New Roman"/>
          <w:i/>
          <w:sz w:val="20"/>
          <w:szCs w:val="20"/>
        </w:rPr>
        <w:t>62</w:t>
      </w:r>
      <w:r w:rsidR="00854404" w:rsidRPr="000A1811">
        <w:rPr>
          <w:rFonts w:ascii="Times New Roman" w:hAnsi="Times New Roman"/>
          <w:i/>
          <w:sz w:val="20"/>
          <w:szCs w:val="20"/>
        </w:rPr>
        <w:t>. Общая протяженность сетей хозяйственно-бытовой канализации</w:t>
      </w:r>
    </w:p>
    <w:tbl>
      <w:tblPr>
        <w:tblW w:w="7386" w:type="dxa"/>
        <w:jc w:val="center"/>
        <w:tblInd w:w="93" w:type="dxa"/>
        <w:tblLook w:val="04A0" w:firstRow="1" w:lastRow="0" w:firstColumn="1" w:lastColumn="0" w:noHBand="0" w:noVBand="1"/>
      </w:tblPr>
      <w:tblGrid>
        <w:gridCol w:w="2567"/>
        <w:gridCol w:w="1812"/>
        <w:gridCol w:w="1306"/>
        <w:gridCol w:w="1701"/>
      </w:tblGrid>
      <w:tr w:rsidR="00E510FD" w:rsidRPr="00E510FD" w:rsidTr="00543CB8">
        <w:trPr>
          <w:trHeight w:val="20"/>
          <w:tblHeader/>
          <w:jc w:val="center"/>
        </w:trPr>
        <w:tc>
          <w:tcPr>
            <w:tcW w:w="2567" w:type="dxa"/>
            <w:tcBorders>
              <w:top w:val="single" w:sz="4" w:space="0" w:color="000000"/>
              <w:left w:val="single" w:sz="4" w:space="0" w:color="000000"/>
              <w:bottom w:val="single" w:sz="4" w:space="0" w:color="000000"/>
              <w:right w:val="single" w:sz="4" w:space="0" w:color="000000"/>
            </w:tcBorders>
            <w:shd w:val="clear" w:color="000000" w:fill="C0C0C0"/>
            <w:vAlign w:val="center"/>
            <w:hideMark/>
          </w:tcPr>
          <w:p w:rsidR="00E510FD" w:rsidRPr="00E510FD" w:rsidRDefault="00E510FD" w:rsidP="00E510FD">
            <w:pPr>
              <w:spacing w:after="0" w:line="240" w:lineRule="auto"/>
              <w:jc w:val="center"/>
              <w:rPr>
                <w:rFonts w:eastAsia="Times New Roman"/>
                <w:b/>
                <w:bCs/>
                <w:color w:val="000000"/>
                <w:sz w:val="20"/>
                <w:szCs w:val="20"/>
                <w:lang w:eastAsia="ru-RU"/>
              </w:rPr>
            </w:pPr>
            <w:r w:rsidRPr="00E510FD">
              <w:rPr>
                <w:rFonts w:eastAsia="Times New Roman"/>
                <w:b/>
                <w:bCs/>
                <w:color w:val="000000"/>
                <w:sz w:val="20"/>
                <w:szCs w:val="20"/>
                <w:lang w:eastAsia="ru-RU"/>
              </w:rPr>
              <w:t>Начальный узел</w:t>
            </w:r>
          </w:p>
        </w:tc>
        <w:tc>
          <w:tcPr>
            <w:tcW w:w="1812" w:type="dxa"/>
            <w:tcBorders>
              <w:top w:val="single" w:sz="4" w:space="0" w:color="000000"/>
              <w:left w:val="nil"/>
              <w:bottom w:val="single" w:sz="4" w:space="0" w:color="000000"/>
              <w:right w:val="single" w:sz="4" w:space="0" w:color="000000"/>
            </w:tcBorders>
            <w:shd w:val="clear" w:color="000000" w:fill="C0C0C0"/>
            <w:vAlign w:val="center"/>
            <w:hideMark/>
          </w:tcPr>
          <w:p w:rsidR="00E510FD" w:rsidRPr="00E510FD" w:rsidRDefault="00E510FD" w:rsidP="00E510FD">
            <w:pPr>
              <w:spacing w:after="0" w:line="240" w:lineRule="auto"/>
              <w:jc w:val="center"/>
              <w:rPr>
                <w:rFonts w:eastAsia="Times New Roman"/>
                <w:b/>
                <w:bCs/>
                <w:color w:val="000000"/>
                <w:sz w:val="20"/>
                <w:szCs w:val="20"/>
                <w:lang w:eastAsia="ru-RU"/>
              </w:rPr>
            </w:pPr>
            <w:r w:rsidRPr="00E510FD">
              <w:rPr>
                <w:rFonts w:eastAsia="Times New Roman"/>
                <w:b/>
                <w:bCs/>
                <w:color w:val="000000"/>
                <w:sz w:val="20"/>
                <w:szCs w:val="20"/>
                <w:lang w:eastAsia="ru-RU"/>
              </w:rPr>
              <w:t>Конечный узел</w:t>
            </w:r>
          </w:p>
        </w:tc>
        <w:tc>
          <w:tcPr>
            <w:tcW w:w="1306" w:type="dxa"/>
            <w:tcBorders>
              <w:top w:val="single" w:sz="4" w:space="0" w:color="000000"/>
              <w:left w:val="nil"/>
              <w:bottom w:val="single" w:sz="4" w:space="0" w:color="000000"/>
              <w:right w:val="single" w:sz="4" w:space="0" w:color="000000"/>
            </w:tcBorders>
            <w:shd w:val="clear" w:color="000000" w:fill="C0C0C0"/>
            <w:vAlign w:val="center"/>
            <w:hideMark/>
          </w:tcPr>
          <w:p w:rsidR="00E510FD" w:rsidRDefault="00E510FD" w:rsidP="00E510FD">
            <w:pPr>
              <w:spacing w:after="0" w:line="240" w:lineRule="auto"/>
              <w:jc w:val="center"/>
              <w:rPr>
                <w:rFonts w:eastAsia="Times New Roman"/>
                <w:b/>
                <w:bCs/>
                <w:color w:val="000000"/>
                <w:sz w:val="20"/>
                <w:szCs w:val="20"/>
                <w:lang w:eastAsia="ru-RU"/>
              </w:rPr>
            </w:pPr>
            <w:r w:rsidRPr="00E510FD">
              <w:rPr>
                <w:rFonts w:eastAsia="Times New Roman"/>
                <w:b/>
                <w:bCs/>
                <w:color w:val="000000"/>
                <w:sz w:val="20"/>
                <w:szCs w:val="20"/>
                <w:lang w:eastAsia="ru-RU"/>
              </w:rPr>
              <w:t>Длина,</w:t>
            </w:r>
          </w:p>
          <w:p w:rsidR="00E510FD" w:rsidRPr="00E510FD" w:rsidRDefault="00E510FD" w:rsidP="00E510FD">
            <w:pPr>
              <w:spacing w:after="0" w:line="240" w:lineRule="auto"/>
              <w:jc w:val="center"/>
              <w:rPr>
                <w:rFonts w:eastAsia="Times New Roman"/>
                <w:b/>
                <w:bCs/>
                <w:color w:val="000000"/>
                <w:sz w:val="20"/>
                <w:szCs w:val="20"/>
                <w:lang w:eastAsia="ru-RU"/>
              </w:rPr>
            </w:pPr>
            <w:r w:rsidRPr="00E510FD">
              <w:rPr>
                <w:rFonts w:eastAsia="Times New Roman"/>
                <w:b/>
                <w:bCs/>
                <w:color w:val="000000"/>
                <w:sz w:val="20"/>
                <w:szCs w:val="20"/>
                <w:lang w:eastAsia="ru-RU"/>
              </w:rPr>
              <w:t xml:space="preserve"> м</w:t>
            </w:r>
          </w:p>
        </w:tc>
        <w:tc>
          <w:tcPr>
            <w:tcW w:w="1701" w:type="dxa"/>
            <w:tcBorders>
              <w:top w:val="single" w:sz="4" w:space="0" w:color="000000"/>
              <w:left w:val="nil"/>
              <w:bottom w:val="single" w:sz="4" w:space="0" w:color="000000"/>
              <w:right w:val="single" w:sz="4" w:space="0" w:color="000000"/>
            </w:tcBorders>
            <w:shd w:val="clear" w:color="000000" w:fill="C0C0C0"/>
            <w:vAlign w:val="center"/>
            <w:hideMark/>
          </w:tcPr>
          <w:p w:rsidR="00E510FD" w:rsidRPr="00E510FD" w:rsidRDefault="00E510FD" w:rsidP="00E510FD">
            <w:pPr>
              <w:spacing w:after="0" w:line="240" w:lineRule="auto"/>
              <w:jc w:val="center"/>
              <w:rPr>
                <w:rFonts w:eastAsia="Times New Roman"/>
                <w:b/>
                <w:bCs/>
                <w:color w:val="000000"/>
                <w:sz w:val="20"/>
                <w:szCs w:val="20"/>
                <w:lang w:eastAsia="ru-RU"/>
              </w:rPr>
            </w:pPr>
            <w:r w:rsidRPr="00E510FD">
              <w:rPr>
                <w:rFonts w:eastAsia="Times New Roman"/>
                <w:b/>
                <w:bCs/>
                <w:color w:val="000000"/>
                <w:sz w:val="20"/>
                <w:szCs w:val="20"/>
                <w:lang w:eastAsia="ru-RU"/>
              </w:rPr>
              <w:t xml:space="preserve">Высота канала, </w:t>
            </w:r>
            <w:proofErr w:type="gramStart"/>
            <w:r w:rsidRPr="00E510FD">
              <w:rPr>
                <w:rFonts w:eastAsia="Times New Roman"/>
                <w:b/>
                <w:bCs/>
                <w:color w:val="000000"/>
                <w:sz w:val="20"/>
                <w:szCs w:val="20"/>
                <w:lang w:eastAsia="ru-RU"/>
              </w:rPr>
              <w:t>м</w:t>
            </w:r>
            <w:proofErr w:type="gramEnd"/>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КОС</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КК-132</w:t>
            </w:r>
          </w:p>
        </w:tc>
        <w:tc>
          <w:tcPr>
            <w:tcW w:w="1306"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168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0,3</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0,3</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0,3</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0,3</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0,3</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0,3</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0,3</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0,3</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52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56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lastRenderedPageBreak/>
              <w:t>КК-116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54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64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62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57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66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54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lastRenderedPageBreak/>
              <w:t>КК-53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Магазин</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54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ВЗУ</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ВЗУ</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ВЗУ</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ВЗУ</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Детский сад</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Детский сад</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Детский сад</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Детский сад</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53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lastRenderedPageBreak/>
              <w:t>КК-23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КК-24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КК-142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50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lastRenderedPageBreak/>
              <w:t>КК-87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46</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КК-91</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есная,15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есная,15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есная,15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КК-90</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есная,14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40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КК-137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КК-78</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КК-79</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КК-79</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.Л</w:t>
            </w:r>
            <w:proofErr w:type="gramEnd"/>
            <w:r w:rsidRPr="00E510FD">
              <w:rPr>
                <w:rFonts w:eastAsia="Times New Roman"/>
                <w:color w:val="000000"/>
                <w:sz w:val="20"/>
                <w:szCs w:val="20"/>
                <w:lang w:eastAsia="ru-RU"/>
              </w:rPr>
              <w:t>есная,5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КК-77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КК-82</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КК-96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.Ц</w:t>
            </w:r>
            <w:proofErr w:type="gramEnd"/>
            <w:r w:rsidRPr="00E510FD">
              <w:rPr>
                <w:rFonts w:eastAsia="Times New Roman"/>
                <w:color w:val="000000"/>
                <w:sz w:val="20"/>
                <w:szCs w:val="20"/>
                <w:lang w:eastAsia="ru-RU"/>
              </w:rPr>
              <w:t>ентральная,4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КК-48</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39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КК-46</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22</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КК-46</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КК-45</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14</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КК-44</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Гостиница</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КК-45</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Гостиница</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КК-33</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0,2</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КК-100</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25</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КК-121</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Школа</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КК-123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Школа</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13</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КК-117</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Клуб</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17</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КК-113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Клуб</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8</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КК-62</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9</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КК-63</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11</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КК-64</w:t>
            </w:r>
          </w:p>
        </w:tc>
        <w:tc>
          <w:tcPr>
            <w:tcW w:w="1812" w:type="dxa"/>
            <w:tcBorders>
              <w:top w:val="nil"/>
              <w:left w:val="nil"/>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ктябрьская,7</w:t>
            </w:r>
          </w:p>
        </w:tc>
        <w:tc>
          <w:tcPr>
            <w:tcW w:w="1306" w:type="dxa"/>
            <w:tcBorders>
              <w:top w:val="nil"/>
              <w:left w:val="single" w:sz="8" w:space="0" w:color="000000"/>
              <w:bottom w:val="single" w:sz="8" w:space="0" w:color="000000"/>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10</w:t>
            </w:r>
          </w:p>
        </w:tc>
        <w:tc>
          <w:tcPr>
            <w:tcW w:w="1701" w:type="dxa"/>
            <w:tcBorders>
              <w:top w:val="nil"/>
              <w:left w:val="single" w:sz="4" w:space="0" w:color="000000"/>
              <w:bottom w:val="single" w:sz="4" w:space="0" w:color="000000"/>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2567" w:type="dxa"/>
            <w:tcBorders>
              <w:top w:val="nil"/>
              <w:left w:val="single" w:sz="4" w:space="0" w:color="000000"/>
              <w:bottom w:val="single" w:sz="4" w:space="0" w:color="auto"/>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КК-65</w:t>
            </w:r>
          </w:p>
        </w:tc>
        <w:tc>
          <w:tcPr>
            <w:tcW w:w="1812" w:type="dxa"/>
            <w:tcBorders>
              <w:top w:val="nil"/>
              <w:left w:val="nil"/>
              <w:bottom w:val="single" w:sz="4" w:space="0" w:color="auto"/>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ул</w:t>
            </w:r>
            <w:proofErr w:type="gramStart"/>
            <w:r w:rsidRPr="00E510FD">
              <w:rPr>
                <w:rFonts w:eastAsia="Times New Roman"/>
                <w:color w:val="000000"/>
                <w:sz w:val="20"/>
                <w:szCs w:val="20"/>
                <w:lang w:eastAsia="ru-RU"/>
              </w:rPr>
              <w:t>.О</w:t>
            </w:r>
            <w:proofErr w:type="gramEnd"/>
            <w:r w:rsidRPr="00E510FD">
              <w:rPr>
                <w:rFonts w:eastAsia="Times New Roman"/>
                <w:color w:val="000000"/>
                <w:sz w:val="20"/>
                <w:szCs w:val="20"/>
                <w:lang w:eastAsia="ru-RU"/>
              </w:rPr>
              <w:t>ктябрьская,7</w:t>
            </w:r>
          </w:p>
        </w:tc>
        <w:tc>
          <w:tcPr>
            <w:tcW w:w="1306" w:type="dxa"/>
            <w:tcBorders>
              <w:top w:val="nil"/>
              <w:left w:val="single" w:sz="8" w:space="0" w:color="000000"/>
              <w:bottom w:val="single" w:sz="4" w:space="0" w:color="auto"/>
              <w:right w:val="single" w:sz="8"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11</w:t>
            </w:r>
          </w:p>
        </w:tc>
        <w:tc>
          <w:tcPr>
            <w:tcW w:w="1701" w:type="dxa"/>
            <w:tcBorders>
              <w:top w:val="nil"/>
              <w:left w:val="single" w:sz="4" w:space="0" w:color="000000"/>
              <w:bottom w:val="single" w:sz="4" w:space="0" w:color="auto"/>
              <w:right w:val="single" w:sz="4" w:space="0" w:color="000000"/>
            </w:tcBorders>
            <w:shd w:val="clear" w:color="000000" w:fill="FFFFFF"/>
            <w:vAlign w:val="center"/>
            <w:hideMark/>
          </w:tcPr>
          <w:p w:rsidR="00E510FD" w:rsidRPr="00E510FD" w:rsidRDefault="00E510FD" w:rsidP="00E510FD">
            <w:pPr>
              <w:spacing w:after="0" w:line="240" w:lineRule="auto"/>
              <w:jc w:val="center"/>
              <w:rPr>
                <w:rFonts w:eastAsia="Times New Roman"/>
                <w:color w:val="000000"/>
                <w:sz w:val="20"/>
                <w:szCs w:val="20"/>
                <w:lang w:eastAsia="ru-RU"/>
              </w:rPr>
            </w:pPr>
            <w:r w:rsidRPr="00E510FD">
              <w:rPr>
                <w:rFonts w:eastAsia="Times New Roman"/>
                <w:color w:val="000000"/>
                <w:sz w:val="20"/>
                <w:szCs w:val="20"/>
                <w:lang w:eastAsia="ru-RU"/>
              </w:rPr>
              <w:t>0,15</w:t>
            </w:r>
          </w:p>
        </w:tc>
      </w:tr>
      <w:tr w:rsidR="00E510FD" w:rsidRPr="00E510FD" w:rsidTr="00543CB8">
        <w:trPr>
          <w:trHeight w:val="20"/>
          <w:jc w:val="center"/>
        </w:trPr>
        <w:tc>
          <w:tcPr>
            <w:tcW w:w="437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510FD" w:rsidRPr="00E510FD" w:rsidRDefault="00E510FD" w:rsidP="00E510FD">
            <w:pPr>
              <w:spacing w:after="0" w:line="240" w:lineRule="auto"/>
              <w:jc w:val="center"/>
              <w:rPr>
                <w:rFonts w:eastAsia="Times New Roman"/>
                <w:b/>
                <w:color w:val="000000"/>
                <w:sz w:val="20"/>
                <w:szCs w:val="20"/>
                <w:lang w:eastAsia="ru-RU"/>
              </w:rPr>
            </w:pPr>
            <w:r w:rsidRPr="00E510FD">
              <w:rPr>
                <w:rFonts w:eastAsia="Times New Roman"/>
                <w:b/>
                <w:color w:val="000000"/>
                <w:sz w:val="20"/>
                <w:szCs w:val="20"/>
                <w:lang w:eastAsia="ru-RU"/>
              </w:rPr>
              <w:t>Итого:</w:t>
            </w:r>
          </w:p>
        </w:tc>
        <w:tc>
          <w:tcPr>
            <w:tcW w:w="13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0FD" w:rsidRPr="00E510FD" w:rsidRDefault="00E510FD" w:rsidP="00E510FD">
            <w:pPr>
              <w:spacing w:after="0" w:line="240" w:lineRule="auto"/>
              <w:jc w:val="center"/>
              <w:rPr>
                <w:rFonts w:eastAsia="Times New Roman"/>
                <w:b/>
                <w:color w:val="000000"/>
                <w:sz w:val="20"/>
                <w:szCs w:val="20"/>
                <w:lang w:eastAsia="ru-RU"/>
              </w:rPr>
            </w:pPr>
            <w:r w:rsidRPr="00E510FD">
              <w:rPr>
                <w:rFonts w:eastAsia="Times New Roman"/>
                <w:b/>
                <w:color w:val="000000"/>
                <w:sz w:val="20"/>
                <w:szCs w:val="20"/>
                <w:lang w:eastAsia="ru-RU"/>
              </w:rPr>
              <w:t>5184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510FD" w:rsidRPr="00E510FD" w:rsidRDefault="00E510FD" w:rsidP="00E510FD">
            <w:pPr>
              <w:spacing w:after="0" w:line="240" w:lineRule="auto"/>
              <w:jc w:val="center"/>
              <w:rPr>
                <w:rFonts w:eastAsia="Times New Roman"/>
                <w:color w:val="000000"/>
                <w:sz w:val="20"/>
                <w:szCs w:val="20"/>
                <w:lang w:eastAsia="ru-RU"/>
              </w:rPr>
            </w:pPr>
          </w:p>
        </w:tc>
      </w:tr>
    </w:tbl>
    <w:p w:rsidR="00854404" w:rsidRPr="000A1811" w:rsidRDefault="00854404" w:rsidP="000A1811">
      <w:pPr>
        <w:pStyle w:val="ad"/>
        <w:ind w:firstLine="851"/>
        <w:jc w:val="both"/>
        <w:rPr>
          <w:rFonts w:ascii="Times New Roman" w:hAnsi="Times New Roman"/>
          <w:sz w:val="20"/>
          <w:szCs w:val="20"/>
        </w:rPr>
      </w:pPr>
      <w:r w:rsidRPr="000A1811">
        <w:rPr>
          <w:rFonts w:ascii="Times New Roman" w:hAnsi="Times New Roman"/>
          <w:sz w:val="20"/>
          <w:szCs w:val="20"/>
        </w:rPr>
        <w:t>Как видно из таблиц выше, диаметр трубопроводов варьируется от 1</w:t>
      </w:r>
      <w:r w:rsidR="00E510FD" w:rsidRPr="000A1811">
        <w:rPr>
          <w:rFonts w:ascii="Times New Roman" w:hAnsi="Times New Roman"/>
          <w:sz w:val="20"/>
          <w:szCs w:val="20"/>
        </w:rPr>
        <w:t>5</w:t>
      </w:r>
      <w:r w:rsidRPr="000A1811">
        <w:rPr>
          <w:rFonts w:ascii="Times New Roman" w:hAnsi="Times New Roman"/>
          <w:sz w:val="20"/>
          <w:szCs w:val="20"/>
        </w:rPr>
        <w:t>0 до 300 мм. Данные по износу сетей предоставлены небыли.</w:t>
      </w:r>
    </w:p>
    <w:p w:rsidR="00854404" w:rsidRPr="000A1811" w:rsidRDefault="00854404" w:rsidP="000A1811">
      <w:pPr>
        <w:pStyle w:val="ad"/>
        <w:ind w:firstLine="851"/>
        <w:jc w:val="both"/>
        <w:rPr>
          <w:rFonts w:ascii="Times New Roman" w:hAnsi="Times New Roman"/>
          <w:sz w:val="20"/>
          <w:szCs w:val="20"/>
        </w:rPr>
      </w:pPr>
      <w:r w:rsidRPr="000A1811">
        <w:rPr>
          <w:rFonts w:ascii="Times New Roman" w:hAnsi="Times New Roman"/>
          <w:sz w:val="20"/>
          <w:szCs w:val="20"/>
        </w:rPr>
        <w:lastRenderedPageBreak/>
        <w:t xml:space="preserve">Функционирование и эксплуатация канализационных сетей систем централизованного водоотведения осуществляется на </w:t>
      </w:r>
      <w:proofErr w:type="gramStart"/>
      <w:r w:rsidRPr="000A1811">
        <w:rPr>
          <w:rFonts w:ascii="Times New Roman" w:hAnsi="Times New Roman"/>
          <w:sz w:val="20"/>
          <w:szCs w:val="20"/>
        </w:rPr>
        <w:t>основании</w:t>
      </w:r>
      <w:proofErr w:type="gramEnd"/>
      <w:r w:rsidRPr="000A1811">
        <w:rPr>
          <w:rFonts w:ascii="Times New Roman" w:hAnsi="Times New Roman"/>
          <w:sz w:val="20"/>
          <w:szCs w:val="20"/>
        </w:rPr>
        <w:t xml:space="preserve">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8B711E" w:rsidRPr="000A1811" w:rsidRDefault="008B711E"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 xml:space="preserve">п. </w:t>
      </w:r>
      <w:r w:rsidR="00393C4A" w:rsidRPr="000A1811">
        <w:rPr>
          <w:rFonts w:ascii="Times New Roman" w:hAnsi="Times New Roman"/>
          <w:i/>
          <w:sz w:val="20"/>
          <w:szCs w:val="20"/>
          <w:u w:val="single"/>
        </w:rPr>
        <w:t>Понтонное</w:t>
      </w:r>
    </w:p>
    <w:p w:rsidR="008B711E" w:rsidRPr="000A1811" w:rsidRDefault="008B711E" w:rsidP="000A1811">
      <w:pPr>
        <w:pStyle w:val="ad"/>
        <w:ind w:firstLine="851"/>
        <w:jc w:val="both"/>
        <w:rPr>
          <w:rFonts w:ascii="Times New Roman" w:hAnsi="Times New Roman"/>
          <w:sz w:val="20"/>
          <w:szCs w:val="20"/>
        </w:rPr>
      </w:pPr>
      <w:r w:rsidRPr="000A1811">
        <w:rPr>
          <w:rFonts w:ascii="Times New Roman" w:hAnsi="Times New Roman"/>
          <w:sz w:val="20"/>
          <w:szCs w:val="20"/>
        </w:rPr>
        <w:t>Отвод и транспортировку хозяйственно-бытовых стоков от абонентов осуществляется через систему самотечных трубопроводов.</w:t>
      </w:r>
    </w:p>
    <w:p w:rsidR="008B711E" w:rsidRPr="000A1811" w:rsidRDefault="008B711E"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Общая протяженность сетей хозяйственно-бытовой канализации составляет </w:t>
      </w:r>
      <w:r w:rsidR="00543CB8" w:rsidRPr="000A1811">
        <w:rPr>
          <w:rFonts w:ascii="Times New Roman" w:hAnsi="Times New Roman"/>
          <w:sz w:val="20"/>
          <w:szCs w:val="20"/>
        </w:rPr>
        <w:t>855</w:t>
      </w:r>
      <w:r w:rsidRPr="000A1811">
        <w:rPr>
          <w:rFonts w:ascii="Times New Roman" w:hAnsi="Times New Roman"/>
          <w:sz w:val="20"/>
          <w:szCs w:val="20"/>
        </w:rPr>
        <w:t xml:space="preserve"> м.</w:t>
      </w:r>
    </w:p>
    <w:p w:rsidR="008B711E" w:rsidRPr="000A1811" w:rsidRDefault="00DA095B" w:rsidP="000A1811">
      <w:pPr>
        <w:pStyle w:val="ad"/>
        <w:ind w:firstLine="851"/>
        <w:jc w:val="both"/>
        <w:rPr>
          <w:rFonts w:ascii="Times New Roman" w:hAnsi="Times New Roman"/>
          <w:i/>
          <w:sz w:val="20"/>
          <w:szCs w:val="20"/>
        </w:rPr>
      </w:pPr>
      <w:r w:rsidRPr="000A1811">
        <w:rPr>
          <w:rFonts w:ascii="Times New Roman" w:hAnsi="Times New Roman"/>
          <w:i/>
          <w:sz w:val="20"/>
          <w:szCs w:val="20"/>
        </w:rPr>
        <w:t>Табл.</w:t>
      </w:r>
      <w:r w:rsidR="008B711E" w:rsidRPr="000A1811">
        <w:rPr>
          <w:rFonts w:ascii="Times New Roman" w:hAnsi="Times New Roman"/>
          <w:i/>
          <w:sz w:val="20"/>
          <w:szCs w:val="20"/>
        </w:rPr>
        <w:t xml:space="preserve"> </w:t>
      </w:r>
      <w:r w:rsidRPr="000A1811">
        <w:rPr>
          <w:rFonts w:ascii="Times New Roman" w:hAnsi="Times New Roman"/>
          <w:i/>
          <w:sz w:val="20"/>
          <w:szCs w:val="20"/>
        </w:rPr>
        <w:t>63</w:t>
      </w:r>
      <w:r w:rsidR="008B711E" w:rsidRPr="000A1811">
        <w:rPr>
          <w:rFonts w:ascii="Times New Roman" w:hAnsi="Times New Roman"/>
          <w:i/>
          <w:sz w:val="20"/>
          <w:szCs w:val="20"/>
        </w:rPr>
        <w:t>. Общая протяженность сетей хозяйственно-бытовой канализации</w:t>
      </w:r>
    </w:p>
    <w:tbl>
      <w:tblPr>
        <w:tblW w:w="7386" w:type="dxa"/>
        <w:jc w:val="center"/>
        <w:tblLook w:val="04A0" w:firstRow="1" w:lastRow="0" w:firstColumn="1" w:lastColumn="0" w:noHBand="0" w:noVBand="1"/>
      </w:tblPr>
      <w:tblGrid>
        <w:gridCol w:w="2567"/>
        <w:gridCol w:w="1843"/>
        <w:gridCol w:w="1275"/>
        <w:gridCol w:w="1701"/>
      </w:tblGrid>
      <w:tr w:rsidR="008B711E" w:rsidRPr="008B711E" w:rsidTr="00543CB8">
        <w:trPr>
          <w:trHeight w:val="20"/>
          <w:tblHeader/>
          <w:jc w:val="center"/>
        </w:trPr>
        <w:tc>
          <w:tcPr>
            <w:tcW w:w="2567"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8B711E" w:rsidRPr="008B711E" w:rsidRDefault="008B711E" w:rsidP="00543CB8">
            <w:pPr>
              <w:spacing w:after="0" w:line="240" w:lineRule="auto"/>
              <w:jc w:val="center"/>
              <w:rPr>
                <w:rFonts w:eastAsia="Times New Roman"/>
                <w:b/>
                <w:bCs/>
                <w:color w:val="000000"/>
                <w:sz w:val="20"/>
                <w:szCs w:val="20"/>
                <w:lang w:eastAsia="ru-RU"/>
              </w:rPr>
            </w:pPr>
            <w:r w:rsidRPr="008B711E">
              <w:rPr>
                <w:rFonts w:eastAsia="Times New Roman"/>
                <w:b/>
                <w:bCs/>
                <w:color w:val="000000"/>
                <w:sz w:val="20"/>
                <w:szCs w:val="20"/>
                <w:lang w:eastAsia="ru-RU"/>
              </w:rPr>
              <w:t>Начальный узел</w:t>
            </w:r>
          </w:p>
        </w:tc>
        <w:tc>
          <w:tcPr>
            <w:tcW w:w="1843" w:type="dxa"/>
            <w:tcBorders>
              <w:top w:val="single" w:sz="4" w:space="0" w:color="auto"/>
              <w:left w:val="nil"/>
              <w:bottom w:val="single" w:sz="4" w:space="0" w:color="auto"/>
              <w:right w:val="single" w:sz="4" w:space="0" w:color="auto"/>
            </w:tcBorders>
            <w:shd w:val="clear" w:color="000000" w:fill="C0C0C0"/>
            <w:vAlign w:val="center"/>
            <w:hideMark/>
          </w:tcPr>
          <w:p w:rsidR="008B711E" w:rsidRPr="008B711E" w:rsidRDefault="008B711E" w:rsidP="00543CB8">
            <w:pPr>
              <w:spacing w:after="0" w:line="240" w:lineRule="auto"/>
              <w:jc w:val="center"/>
              <w:rPr>
                <w:rFonts w:eastAsia="Times New Roman"/>
                <w:b/>
                <w:bCs/>
                <w:color w:val="000000"/>
                <w:sz w:val="20"/>
                <w:szCs w:val="20"/>
                <w:lang w:eastAsia="ru-RU"/>
              </w:rPr>
            </w:pPr>
            <w:r w:rsidRPr="008B711E">
              <w:rPr>
                <w:rFonts w:eastAsia="Times New Roman"/>
                <w:b/>
                <w:bCs/>
                <w:color w:val="000000"/>
                <w:sz w:val="20"/>
                <w:szCs w:val="20"/>
                <w:lang w:eastAsia="ru-RU"/>
              </w:rPr>
              <w:t>Конечный узел</w:t>
            </w:r>
          </w:p>
        </w:tc>
        <w:tc>
          <w:tcPr>
            <w:tcW w:w="1275" w:type="dxa"/>
            <w:tcBorders>
              <w:top w:val="single" w:sz="4" w:space="0" w:color="auto"/>
              <w:left w:val="nil"/>
              <w:bottom w:val="single" w:sz="4" w:space="0" w:color="auto"/>
              <w:right w:val="single" w:sz="4" w:space="0" w:color="auto"/>
            </w:tcBorders>
            <w:shd w:val="clear" w:color="000000" w:fill="C0C0C0"/>
            <w:vAlign w:val="center"/>
            <w:hideMark/>
          </w:tcPr>
          <w:p w:rsidR="008B711E" w:rsidRDefault="008B711E" w:rsidP="00543CB8">
            <w:pPr>
              <w:spacing w:after="0" w:line="240" w:lineRule="auto"/>
              <w:jc w:val="center"/>
              <w:rPr>
                <w:rFonts w:eastAsia="Times New Roman"/>
                <w:b/>
                <w:bCs/>
                <w:color w:val="000000"/>
                <w:sz w:val="20"/>
                <w:szCs w:val="20"/>
                <w:lang w:eastAsia="ru-RU"/>
              </w:rPr>
            </w:pPr>
            <w:r w:rsidRPr="008B711E">
              <w:rPr>
                <w:rFonts w:eastAsia="Times New Roman"/>
                <w:b/>
                <w:bCs/>
                <w:color w:val="000000"/>
                <w:sz w:val="20"/>
                <w:szCs w:val="20"/>
                <w:lang w:eastAsia="ru-RU"/>
              </w:rPr>
              <w:t>Длина,</w:t>
            </w:r>
          </w:p>
          <w:p w:rsidR="008B711E" w:rsidRPr="008B711E" w:rsidRDefault="008B711E" w:rsidP="00543CB8">
            <w:pPr>
              <w:spacing w:after="0" w:line="240" w:lineRule="auto"/>
              <w:jc w:val="center"/>
              <w:rPr>
                <w:rFonts w:eastAsia="Times New Roman"/>
                <w:b/>
                <w:bCs/>
                <w:color w:val="000000"/>
                <w:sz w:val="20"/>
                <w:szCs w:val="20"/>
                <w:lang w:eastAsia="ru-RU"/>
              </w:rPr>
            </w:pPr>
            <w:r w:rsidRPr="008B711E">
              <w:rPr>
                <w:rFonts w:eastAsia="Times New Roman"/>
                <w:b/>
                <w:bCs/>
                <w:color w:val="000000"/>
                <w:sz w:val="20"/>
                <w:szCs w:val="20"/>
                <w:lang w:eastAsia="ru-RU"/>
              </w:rPr>
              <w:t>м</w:t>
            </w:r>
          </w:p>
        </w:tc>
        <w:tc>
          <w:tcPr>
            <w:tcW w:w="1701" w:type="dxa"/>
            <w:tcBorders>
              <w:top w:val="single" w:sz="4" w:space="0" w:color="auto"/>
              <w:left w:val="nil"/>
              <w:bottom w:val="single" w:sz="4" w:space="0" w:color="auto"/>
              <w:right w:val="single" w:sz="4" w:space="0" w:color="auto"/>
            </w:tcBorders>
            <w:shd w:val="clear" w:color="000000" w:fill="C0C0C0"/>
            <w:vAlign w:val="center"/>
            <w:hideMark/>
          </w:tcPr>
          <w:p w:rsidR="008B711E" w:rsidRPr="008B711E" w:rsidRDefault="008B711E" w:rsidP="00543CB8">
            <w:pPr>
              <w:spacing w:after="0" w:line="240" w:lineRule="auto"/>
              <w:jc w:val="center"/>
              <w:rPr>
                <w:rFonts w:eastAsia="Times New Roman"/>
                <w:b/>
                <w:bCs/>
                <w:color w:val="000000"/>
                <w:sz w:val="20"/>
                <w:szCs w:val="20"/>
                <w:lang w:eastAsia="ru-RU"/>
              </w:rPr>
            </w:pPr>
            <w:r w:rsidRPr="008B711E">
              <w:rPr>
                <w:rFonts w:eastAsia="Times New Roman"/>
                <w:b/>
                <w:bCs/>
                <w:color w:val="000000"/>
                <w:sz w:val="20"/>
                <w:szCs w:val="20"/>
                <w:lang w:eastAsia="ru-RU"/>
              </w:rPr>
              <w:t xml:space="preserve">Высота канала, </w:t>
            </w:r>
            <w:proofErr w:type="gramStart"/>
            <w:r w:rsidRPr="008B711E">
              <w:rPr>
                <w:rFonts w:eastAsia="Times New Roman"/>
                <w:b/>
                <w:bCs/>
                <w:color w:val="000000"/>
                <w:sz w:val="20"/>
                <w:szCs w:val="20"/>
                <w:lang w:eastAsia="ru-RU"/>
              </w:rPr>
              <w:t>м</w:t>
            </w:r>
            <w:proofErr w:type="gramEnd"/>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КК-2</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170</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КК-3</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КК-2</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34</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КК-4</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КК-3</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90</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КК-5</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КК-4</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61</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КК-6</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КК-5</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35</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КК-7</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КК-6</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15</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КК-8</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КК-5</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41</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КК-18</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КК-8</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11</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КК-9</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КК-8</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15</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КК-10</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КК-9</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28</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КК-11</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КК-10</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15</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КК-12</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КК-9</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47</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КК-13</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КК-12</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15</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КК-14</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КК-13</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15</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КК-15</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КК-14</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26</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КК-16</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КК-15</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16</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КУ-1</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КК-18</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14</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КУ-2</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КУ-1</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37</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2КЖ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КУ-2</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2КЖ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КУ-2</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45</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2КЖ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КУ-1</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КК-17</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КУ-1</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35</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2КЖ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КК-17</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10</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2ДЖ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КК-16</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10</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2ДЖ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КК-15</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10</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2ДЖ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КК-14</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10</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2ДЖ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КК-13</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10</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2ДЖ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КК-11</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10</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2ДЖ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КК-10</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10</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2ДЖ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КК-7</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9</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8B711E" w:rsidRPr="008B711E" w:rsidTr="00543CB8">
        <w:trPr>
          <w:trHeight w:val="20"/>
          <w:jc w:val="center"/>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2ДЖ</w:t>
            </w:r>
          </w:p>
        </w:tc>
        <w:tc>
          <w:tcPr>
            <w:tcW w:w="1843"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КК-6</w:t>
            </w:r>
          </w:p>
        </w:tc>
        <w:tc>
          <w:tcPr>
            <w:tcW w:w="1275"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9</w:t>
            </w:r>
          </w:p>
        </w:tc>
        <w:tc>
          <w:tcPr>
            <w:tcW w:w="1701" w:type="dxa"/>
            <w:tcBorders>
              <w:top w:val="nil"/>
              <w:left w:val="nil"/>
              <w:bottom w:val="single" w:sz="4" w:space="0" w:color="auto"/>
              <w:right w:val="single" w:sz="4" w:space="0" w:color="auto"/>
            </w:tcBorders>
            <w:shd w:val="clear" w:color="000000" w:fill="FFFFFF"/>
            <w:vAlign w:val="center"/>
            <w:hideMark/>
          </w:tcPr>
          <w:p w:rsidR="008B711E" w:rsidRPr="008B711E" w:rsidRDefault="008B711E" w:rsidP="00543CB8">
            <w:pPr>
              <w:spacing w:after="0" w:line="240" w:lineRule="auto"/>
              <w:jc w:val="center"/>
              <w:rPr>
                <w:rFonts w:eastAsia="Times New Roman"/>
                <w:color w:val="000000"/>
                <w:sz w:val="20"/>
                <w:szCs w:val="20"/>
                <w:lang w:eastAsia="ru-RU"/>
              </w:rPr>
            </w:pPr>
            <w:r w:rsidRPr="008B711E">
              <w:rPr>
                <w:rFonts w:eastAsia="Times New Roman"/>
                <w:color w:val="000000"/>
                <w:sz w:val="20"/>
                <w:szCs w:val="20"/>
                <w:lang w:eastAsia="ru-RU"/>
              </w:rPr>
              <w:t>0,1</w:t>
            </w:r>
          </w:p>
        </w:tc>
      </w:tr>
      <w:tr w:rsidR="00543CB8" w:rsidRPr="008B711E" w:rsidTr="00543CB8">
        <w:trPr>
          <w:trHeight w:val="20"/>
          <w:jc w:val="center"/>
        </w:trPr>
        <w:tc>
          <w:tcPr>
            <w:tcW w:w="4410" w:type="dxa"/>
            <w:gridSpan w:val="2"/>
            <w:tcBorders>
              <w:top w:val="nil"/>
              <w:left w:val="single" w:sz="4" w:space="0" w:color="auto"/>
              <w:bottom w:val="single" w:sz="4" w:space="0" w:color="auto"/>
              <w:right w:val="single" w:sz="4" w:space="0" w:color="auto"/>
            </w:tcBorders>
            <w:shd w:val="clear" w:color="auto" w:fill="auto"/>
            <w:vAlign w:val="center"/>
            <w:hideMark/>
          </w:tcPr>
          <w:p w:rsidR="00543CB8" w:rsidRPr="00543CB8" w:rsidRDefault="00543CB8" w:rsidP="00543CB8">
            <w:pPr>
              <w:spacing w:after="0" w:line="240" w:lineRule="auto"/>
              <w:jc w:val="center"/>
              <w:rPr>
                <w:rFonts w:eastAsia="Times New Roman"/>
                <w:b/>
                <w:color w:val="000000"/>
                <w:sz w:val="20"/>
                <w:szCs w:val="20"/>
                <w:lang w:eastAsia="ru-RU"/>
              </w:rPr>
            </w:pPr>
            <w:r w:rsidRPr="00543CB8">
              <w:rPr>
                <w:rFonts w:eastAsia="Times New Roman"/>
                <w:b/>
                <w:color w:val="000000"/>
                <w:sz w:val="20"/>
                <w:szCs w:val="20"/>
                <w:lang w:eastAsia="ru-RU"/>
              </w:rPr>
              <w:t>Итого:</w:t>
            </w:r>
          </w:p>
        </w:tc>
        <w:tc>
          <w:tcPr>
            <w:tcW w:w="1275" w:type="dxa"/>
            <w:tcBorders>
              <w:top w:val="nil"/>
              <w:left w:val="nil"/>
              <w:bottom w:val="single" w:sz="4" w:space="0" w:color="auto"/>
              <w:right w:val="single" w:sz="4" w:space="0" w:color="auto"/>
            </w:tcBorders>
            <w:shd w:val="clear" w:color="auto" w:fill="auto"/>
            <w:vAlign w:val="center"/>
            <w:hideMark/>
          </w:tcPr>
          <w:p w:rsidR="00543CB8" w:rsidRPr="00543CB8" w:rsidRDefault="00543CB8" w:rsidP="00543CB8">
            <w:pPr>
              <w:spacing w:after="0" w:line="240" w:lineRule="auto"/>
              <w:jc w:val="center"/>
              <w:rPr>
                <w:rFonts w:eastAsia="Times New Roman"/>
                <w:b/>
                <w:color w:val="000000"/>
                <w:sz w:val="20"/>
                <w:szCs w:val="20"/>
                <w:lang w:eastAsia="ru-RU"/>
              </w:rPr>
            </w:pPr>
            <w:r w:rsidRPr="00543CB8">
              <w:rPr>
                <w:rFonts w:eastAsia="Times New Roman"/>
                <w:b/>
                <w:color w:val="000000"/>
                <w:sz w:val="20"/>
                <w:szCs w:val="20"/>
                <w:lang w:eastAsia="ru-RU"/>
              </w:rPr>
              <w:t>855</w:t>
            </w:r>
          </w:p>
        </w:tc>
        <w:tc>
          <w:tcPr>
            <w:tcW w:w="1701" w:type="dxa"/>
            <w:tcBorders>
              <w:top w:val="nil"/>
              <w:left w:val="nil"/>
              <w:bottom w:val="single" w:sz="4" w:space="0" w:color="auto"/>
              <w:right w:val="single" w:sz="4" w:space="0" w:color="auto"/>
            </w:tcBorders>
            <w:shd w:val="clear" w:color="auto" w:fill="auto"/>
            <w:vAlign w:val="center"/>
            <w:hideMark/>
          </w:tcPr>
          <w:p w:rsidR="00543CB8" w:rsidRPr="008B711E" w:rsidRDefault="00543CB8" w:rsidP="00543CB8">
            <w:pPr>
              <w:spacing w:after="0" w:line="240" w:lineRule="auto"/>
              <w:jc w:val="center"/>
              <w:rPr>
                <w:rFonts w:eastAsia="Times New Roman"/>
                <w:color w:val="000000"/>
                <w:sz w:val="20"/>
                <w:szCs w:val="20"/>
                <w:lang w:eastAsia="ru-RU"/>
              </w:rPr>
            </w:pPr>
          </w:p>
        </w:tc>
      </w:tr>
    </w:tbl>
    <w:p w:rsidR="008B711E" w:rsidRDefault="008B711E" w:rsidP="00543CB8">
      <w:pPr>
        <w:spacing w:after="0"/>
        <w:ind w:firstLine="708"/>
      </w:pPr>
    </w:p>
    <w:p w:rsidR="00543CB8" w:rsidRPr="000A1811" w:rsidRDefault="008B711E"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Как видно из таблиц выше, диаметр трубопроводов </w:t>
      </w:r>
      <w:r w:rsidR="00543CB8" w:rsidRPr="000A1811">
        <w:rPr>
          <w:rFonts w:ascii="Times New Roman" w:hAnsi="Times New Roman"/>
          <w:sz w:val="20"/>
          <w:szCs w:val="20"/>
        </w:rPr>
        <w:t>составляет 100</w:t>
      </w:r>
      <w:r w:rsidRPr="000A1811">
        <w:rPr>
          <w:rFonts w:ascii="Times New Roman" w:hAnsi="Times New Roman"/>
          <w:sz w:val="20"/>
          <w:szCs w:val="20"/>
        </w:rPr>
        <w:t xml:space="preserve"> мм. </w:t>
      </w:r>
      <w:r w:rsidR="00543CB8" w:rsidRPr="000A1811">
        <w:rPr>
          <w:rFonts w:ascii="Times New Roman" w:hAnsi="Times New Roman"/>
          <w:sz w:val="20"/>
          <w:szCs w:val="20"/>
        </w:rPr>
        <w:t>На сегодняшний день износ сетей канализации составляет 60%.</w:t>
      </w:r>
    </w:p>
    <w:p w:rsidR="008B711E" w:rsidRPr="000A1811" w:rsidRDefault="008B711E"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Функционирование и эксплуатация канализационных сетей систем централизованного водоотведения осуществляется на </w:t>
      </w:r>
      <w:proofErr w:type="gramStart"/>
      <w:r w:rsidRPr="000A1811">
        <w:rPr>
          <w:rFonts w:ascii="Times New Roman" w:hAnsi="Times New Roman"/>
          <w:sz w:val="20"/>
          <w:szCs w:val="20"/>
        </w:rPr>
        <w:t>основании</w:t>
      </w:r>
      <w:proofErr w:type="gramEnd"/>
      <w:r w:rsidRPr="000A1811">
        <w:rPr>
          <w:rFonts w:ascii="Times New Roman" w:hAnsi="Times New Roman"/>
          <w:sz w:val="20"/>
          <w:szCs w:val="20"/>
        </w:rPr>
        <w:t xml:space="preserve">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543CB8" w:rsidRPr="000A1811" w:rsidRDefault="00543CB8" w:rsidP="000A1811">
      <w:pPr>
        <w:pStyle w:val="ad"/>
        <w:ind w:firstLine="851"/>
        <w:jc w:val="both"/>
        <w:rPr>
          <w:rFonts w:ascii="Times New Roman" w:hAnsi="Times New Roman"/>
          <w:i/>
          <w:sz w:val="20"/>
          <w:szCs w:val="20"/>
        </w:rPr>
      </w:pPr>
      <w:r w:rsidRPr="000A1811">
        <w:rPr>
          <w:rFonts w:ascii="Times New Roman" w:hAnsi="Times New Roman"/>
          <w:i/>
          <w:sz w:val="20"/>
          <w:szCs w:val="20"/>
        </w:rPr>
        <w:t>Канализационная насосная станция</w:t>
      </w:r>
    </w:p>
    <w:p w:rsidR="00543CB8" w:rsidRPr="000A1811" w:rsidRDefault="00543CB8" w:rsidP="000A1811">
      <w:pPr>
        <w:pStyle w:val="ad"/>
        <w:ind w:firstLine="851"/>
        <w:jc w:val="both"/>
        <w:rPr>
          <w:rFonts w:ascii="Times New Roman" w:hAnsi="Times New Roman"/>
          <w:sz w:val="20"/>
          <w:szCs w:val="20"/>
        </w:rPr>
      </w:pPr>
      <w:r w:rsidRPr="000A1811">
        <w:rPr>
          <w:rFonts w:ascii="Times New Roman" w:hAnsi="Times New Roman"/>
          <w:sz w:val="20"/>
          <w:szCs w:val="20"/>
        </w:rPr>
        <w:t>В настоящее время в МО Ромашкинское сельское поселение действует одна канализационная насосная станция, расположенная в п. Ромашки.</w:t>
      </w:r>
    </w:p>
    <w:p w:rsidR="00543CB8" w:rsidRPr="000A1811" w:rsidRDefault="00543CB8"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Состояние сооружения КНС оценивается как неудовлетворительное, износ сооружения составляет 50%. В КНС установлены два погружных насоса </w:t>
      </w:r>
      <w:r w:rsidRPr="000A1811">
        <w:rPr>
          <w:rFonts w:ascii="Times New Roman" w:hAnsi="Times New Roman"/>
          <w:sz w:val="20"/>
          <w:szCs w:val="20"/>
          <w:lang w:val="en-US"/>
        </w:rPr>
        <w:t>ZENIT</w:t>
      </w:r>
      <w:r w:rsidRPr="000A1811">
        <w:rPr>
          <w:rFonts w:ascii="Times New Roman" w:hAnsi="Times New Roman"/>
          <w:sz w:val="20"/>
          <w:szCs w:val="20"/>
        </w:rPr>
        <w:t xml:space="preserve"> </w:t>
      </w:r>
      <w:r w:rsidRPr="000A1811">
        <w:rPr>
          <w:rFonts w:ascii="Times New Roman" w:hAnsi="Times New Roman"/>
          <w:sz w:val="20"/>
          <w:szCs w:val="20"/>
          <w:lang w:val="en-US"/>
        </w:rPr>
        <w:t>MAN</w:t>
      </w:r>
      <w:r w:rsidRPr="000A1811">
        <w:rPr>
          <w:rFonts w:ascii="Times New Roman" w:hAnsi="Times New Roman"/>
          <w:sz w:val="20"/>
          <w:szCs w:val="20"/>
        </w:rPr>
        <w:t xml:space="preserve"> 550/2/80 </w:t>
      </w:r>
      <w:r w:rsidRPr="000A1811">
        <w:rPr>
          <w:rFonts w:ascii="Times New Roman" w:hAnsi="Times New Roman"/>
          <w:sz w:val="20"/>
          <w:szCs w:val="20"/>
          <w:lang w:val="en-US"/>
        </w:rPr>
        <w:t>F</w:t>
      </w:r>
      <w:r w:rsidRPr="000A1811">
        <w:rPr>
          <w:rFonts w:ascii="Times New Roman" w:hAnsi="Times New Roman"/>
          <w:sz w:val="20"/>
          <w:szCs w:val="20"/>
        </w:rPr>
        <w:t xml:space="preserve"> 1</w:t>
      </w:r>
      <w:r w:rsidRPr="000A1811">
        <w:rPr>
          <w:rFonts w:ascii="Times New Roman" w:hAnsi="Times New Roman"/>
          <w:sz w:val="20"/>
          <w:szCs w:val="20"/>
          <w:lang w:val="en-US"/>
        </w:rPr>
        <w:t>FT</w:t>
      </w:r>
      <w:r w:rsidRPr="000A1811">
        <w:rPr>
          <w:rFonts w:ascii="Times New Roman" w:hAnsi="Times New Roman"/>
          <w:sz w:val="20"/>
          <w:szCs w:val="20"/>
        </w:rPr>
        <w:t>.</w:t>
      </w:r>
    </w:p>
    <w:p w:rsidR="00543CB8" w:rsidRPr="000A1811" w:rsidRDefault="00DA095B" w:rsidP="000A1811">
      <w:pPr>
        <w:pStyle w:val="ad"/>
        <w:ind w:firstLine="851"/>
        <w:jc w:val="both"/>
        <w:rPr>
          <w:rFonts w:ascii="Times New Roman" w:hAnsi="Times New Roman"/>
          <w:i/>
          <w:sz w:val="20"/>
          <w:szCs w:val="20"/>
        </w:rPr>
      </w:pPr>
      <w:r w:rsidRPr="000A1811">
        <w:rPr>
          <w:rFonts w:ascii="Times New Roman" w:hAnsi="Times New Roman"/>
          <w:i/>
          <w:sz w:val="20"/>
          <w:szCs w:val="20"/>
        </w:rPr>
        <w:t>Табл.</w:t>
      </w:r>
      <w:r w:rsidR="00543CB8" w:rsidRPr="000A1811">
        <w:rPr>
          <w:rFonts w:ascii="Times New Roman" w:hAnsi="Times New Roman"/>
          <w:i/>
          <w:sz w:val="20"/>
          <w:szCs w:val="20"/>
        </w:rPr>
        <w:t xml:space="preserve"> </w:t>
      </w:r>
      <w:r w:rsidRPr="000A1811">
        <w:rPr>
          <w:rFonts w:ascii="Times New Roman" w:hAnsi="Times New Roman"/>
          <w:i/>
          <w:sz w:val="20"/>
          <w:szCs w:val="20"/>
        </w:rPr>
        <w:t>64</w:t>
      </w:r>
      <w:r w:rsidR="00543CB8" w:rsidRPr="000A1811">
        <w:rPr>
          <w:rFonts w:ascii="Times New Roman" w:hAnsi="Times New Roman"/>
          <w:i/>
          <w:sz w:val="20"/>
          <w:szCs w:val="20"/>
        </w:rPr>
        <w:t>. Характеристика насосного оборудования КНС</w:t>
      </w:r>
    </w:p>
    <w:tbl>
      <w:tblPr>
        <w:tblW w:w="9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
        <w:gridCol w:w="1536"/>
        <w:gridCol w:w="2646"/>
        <w:gridCol w:w="1268"/>
        <w:gridCol w:w="1296"/>
        <w:gridCol w:w="814"/>
        <w:gridCol w:w="1244"/>
      </w:tblGrid>
      <w:tr w:rsidR="00543CB8" w:rsidRPr="004F09DD" w:rsidTr="00F040C2">
        <w:trPr>
          <w:jc w:val="center"/>
        </w:trPr>
        <w:tc>
          <w:tcPr>
            <w:tcW w:w="397" w:type="dxa"/>
            <w:shd w:val="clear" w:color="auto" w:fill="BFBFBF"/>
            <w:vAlign w:val="center"/>
          </w:tcPr>
          <w:p w:rsidR="00543CB8" w:rsidRPr="00E704F9" w:rsidRDefault="00543CB8" w:rsidP="00543CB8">
            <w:pPr>
              <w:spacing w:after="0" w:line="240" w:lineRule="auto"/>
              <w:ind w:left="-93" w:right="-73" w:firstLine="28"/>
              <w:jc w:val="center"/>
              <w:rPr>
                <w:b/>
                <w:sz w:val="20"/>
                <w:szCs w:val="20"/>
              </w:rPr>
            </w:pPr>
            <w:r w:rsidRPr="00E704F9">
              <w:rPr>
                <w:b/>
                <w:sz w:val="20"/>
                <w:szCs w:val="20"/>
              </w:rPr>
              <w:t>№</w:t>
            </w:r>
          </w:p>
          <w:p w:rsidR="00543CB8" w:rsidRPr="00E704F9" w:rsidRDefault="00543CB8" w:rsidP="00543CB8">
            <w:pPr>
              <w:spacing w:after="0" w:line="240" w:lineRule="auto"/>
              <w:ind w:left="-93" w:right="-73" w:firstLine="28"/>
              <w:jc w:val="center"/>
              <w:rPr>
                <w:b/>
                <w:sz w:val="20"/>
                <w:szCs w:val="20"/>
              </w:rPr>
            </w:pPr>
            <w:proofErr w:type="gramStart"/>
            <w:r w:rsidRPr="00E704F9">
              <w:rPr>
                <w:b/>
                <w:sz w:val="20"/>
                <w:szCs w:val="20"/>
              </w:rPr>
              <w:t>п</w:t>
            </w:r>
            <w:proofErr w:type="gramEnd"/>
            <w:r w:rsidRPr="00E704F9">
              <w:rPr>
                <w:b/>
                <w:sz w:val="20"/>
                <w:szCs w:val="20"/>
              </w:rPr>
              <w:t>/п</w:t>
            </w:r>
          </w:p>
        </w:tc>
        <w:tc>
          <w:tcPr>
            <w:tcW w:w="1536" w:type="dxa"/>
            <w:shd w:val="clear" w:color="auto" w:fill="BFBFBF"/>
            <w:vAlign w:val="center"/>
          </w:tcPr>
          <w:p w:rsidR="00543CB8" w:rsidRPr="00E704F9" w:rsidRDefault="00543CB8" w:rsidP="00543CB8">
            <w:pPr>
              <w:spacing w:after="0" w:line="240" w:lineRule="auto"/>
              <w:ind w:left="-93" w:right="-73" w:firstLine="28"/>
              <w:jc w:val="center"/>
              <w:rPr>
                <w:b/>
                <w:sz w:val="20"/>
                <w:szCs w:val="20"/>
              </w:rPr>
            </w:pPr>
            <w:r w:rsidRPr="00E704F9">
              <w:rPr>
                <w:b/>
                <w:sz w:val="20"/>
                <w:szCs w:val="20"/>
              </w:rPr>
              <w:t>Наименование оборудования</w:t>
            </w:r>
          </w:p>
        </w:tc>
        <w:tc>
          <w:tcPr>
            <w:tcW w:w="2646" w:type="dxa"/>
            <w:shd w:val="clear" w:color="auto" w:fill="BFBFBF"/>
            <w:vAlign w:val="center"/>
          </w:tcPr>
          <w:p w:rsidR="00543CB8" w:rsidRPr="00E704F9" w:rsidRDefault="00543CB8" w:rsidP="00543CB8">
            <w:pPr>
              <w:spacing w:after="0" w:line="240" w:lineRule="auto"/>
              <w:ind w:left="-93" w:right="-73" w:firstLine="28"/>
              <w:jc w:val="center"/>
              <w:rPr>
                <w:b/>
                <w:sz w:val="20"/>
                <w:szCs w:val="20"/>
              </w:rPr>
            </w:pPr>
            <w:r w:rsidRPr="00E704F9">
              <w:rPr>
                <w:b/>
                <w:sz w:val="20"/>
                <w:szCs w:val="20"/>
              </w:rPr>
              <w:t>Марка</w:t>
            </w:r>
          </w:p>
        </w:tc>
        <w:tc>
          <w:tcPr>
            <w:tcW w:w="1268" w:type="dxa"/>
            <w:shd w:val="clear" w:color="auto" w:fill="BFBFBF"/>
            <w:vAlign w:val="center"/>
          </w:tcPr>
          <w:p w:rsidR="00543CB8" w:rsidRPr="00E704F9" w:rsidRDefault="00F040C2" w:rsidP="00F040C2">
            <w:pPr>
              <w:spacing w:after="0" w:line="240" w:lineRule="auto"/>
              <w:ind w:left="-93" w:right="-73" w:firstLine="28"/>
              <w:jc w:val="center"/>
              <w:rPr>
                <w:b/>
                <w:sz w:val="20"/>
                <w:szCs w:val="20"/>
              </w:rPr>
            </w:pPr>
            <w:r>
              <w:rPr>
                <w:b/>
                <w:sz w:val="20"/>
                <w:szCs w:val="20"/>
              </w:rPr>
              <w:t>Производитель</w:t>
            </w:r>
            <w:r w:rsidR="00543CB8" w:rsidRPr="00E704F9">
              <w:rPr>
                <w:b/>
                <w:sz w:val="20"/>
                <w:szCs w:val="20"/>
              </w:rPr>
              <w:t xml:space="preserve">ность </w:t>
            </w:r>
            <w:proofErr w:type="gramStart"/>
            <w:r w:rsidR="00543CB8" w:rsidRPr="00E704F9">
              <w:rPr>
                <w:b/>
                <w:sz w:val="20"/>
                <w:szCs w:val="20"/>
              </w:rPr>
              <w:t>м</w:t>
            </w:r>
            <w:proofErr w:type="gramEnd"/>
            <w:r w:rsidR="00543CB8" w:rsidRPr="00E704F9">
              <w:rPr>
                <w:b/>
                <w:sz w:val="20"/>
                <w:szCs w:val="20"/>
              </w:rPr>
              <w:t>³/час</w:t>
            </w:r>
          </w:p>
        </w:tc>
        <w:tc>
          <w:tcPr>
            <w:tcW w:w="1296" w:type="dxa"/>
            <w:shd w:val="clear" w:color="auto" w:fill="BFBFBF"/>
            <w:vAlign w:val="center"/>
          </w:tcPr>
          <w:p w:rsidR="00543CB8" w:rsidRDefault="00543CB8" w:rsidP="00543CB8">
            <w:pPr>
              <w:spacing w:after="0" w:line="240" w:lineRule="auto"/>
              <w:ind w:left="-93" w:right="-73" w:firstLine="28"/>
              <w:jc w:val="center"/>
              <w:rPr>
                <w:b/>
                <w:sz w:val="20"/>
                <w:szCs w:val="20"/>
              </w:rPr>
            </w:pPr>
            <w:r w:rsidRPr="00E704F9">
              <w:rPr>
                <w:b/>
                <w:sz w:val="20"/>
                <w:szCs w:val="20"/>
              </w:rPr>
              <w:t>Макс. гидростатический напор</w:t>
            </w:r>
            <w:r>
              <w:rPr>
                <w:b/>
                <w:sz w:val="20"/>
                <w:szCs w:val="20"/>
              </w:rPr>
              <w:t>,</w:t>
            </w:r>
          </w:p>
          <w:p w:rsidR="00543CB8" w:rsidRPr="00E704F9" w:rsidRDefault="00543CB8" w:rsidP="00543CB8">
            <w:pPr>
              <w:spacing w:after="0" w:line="240" w:lineRule="auto"/>
              <w:ind w:left="-93" w:right="-73" w:firstLine="28"/>
              <w:jc w:val="center"/>
              <w:rPr>
                <w:b/>
                <w:sz w:val="20"/>
                <w:szCs w:val="20"/>
              </w:rPr>
            </w:pPr>
            <w:r>
              <w:rPr>
                <w:b/>
                <w:sz w:val="20"/>
                <w:szCs w:val="20"/>
              </w:rPr>
              <w:t>м</w:t>
            </w:r>
          </w:p>
        </w:tc>
        <w:tc>
          <w:tcPr>
            <w:tcW w:w="814" w:type="dxa"/>
            <w:shd w:val="clear" w:color="auto" w:fill="BFBFBF"/>
            <w:vAlign w:val="center"/>
          </w:tcPr>
          <w:p w:rsidR="00543CB8" w:rsidRPr="00E704F9" w:rsidRDefault="00F040C2" w:rsidP="00543CB8">
            <w:pPr>
              <w:spacing w:after="0" w:line="240" w:lineRule="auto"/>
              <w:ind w:left="-93" w:right="-73" w:firstLine="28"/>
              <w:jc w:val="center"/>
              <w:rPr>
                <w:b/>
                <w:sz w:val="20"/>
                <w:szCs w:val="20"/>
              </w:rPr>
            </w:pPr>
            <w:r>
              <w:rPr>
                <w:b/>
                <w:sz w:val="20"/>
                <w:szCs w:val="20"/>
              </w:rPr>
              <w:t>Мощ</w:t>
            </w:r>
            <w:r w:rsidR="00543CB8" w:rsidRPr="00E704F9">
              <w:rPr>
                <w:b/>
                <w:sz w:val="20"/>
                <w:szCs w:val="20"/>
              </w:rPr>
              <w:t>ность</w:t>
            </w:r>
          </w:p>
          <w:p w:rsidR="00543CB8" w:rsidRPr="00E704F9" w:rsidRDefault="00543CB8" w:rsidP="00543CB8">
            <w:pPr>
              <w:spacing w:after="0" w:line="240" w:lineRule="auto"/>
              <w:ind w:left="-93" w:right="-73" w:firstLine="28"/>
              <w:jc w:val="center"/>
              <w:rPr>
                <w:b/>
                <w:sz w:val="20"/>
                <w:szCs w:val="20"/>
              </w:rPr>
            </w:pPr>
            <w:r>
              <w:rPr>
                <w:b/>
                <w:sz w:val="20"/>
                <w:szCs w:val="20"/>
              </w:rPr>
              <w:t>кВ</w:t>
            </w:r>
            <w:r w:rsidRPr="00E704F9">
              <w:rPr>
                <w:b/>
                <w:sz w:val="20"/>
                <w:szCs w:val="20"/>
              </w:rPr>
              <w:t>т</w:t>
            </w:r>
          </w:p>
        </w:tc>
        <w:tc>
          <w:tcPr>
            <w:tcW w:w="1244" w:type="dxa"/>
            <w:shd w:val="clear" w:color="auto" w:fill="BFBFBF"/>
            <w:vAlign w:val="center"/>
          </w:tcPr>
          <w:p w:rsidR="00543CB8" w:rsidRPr="00E704F9" w:rsidRDefault="00543CB8" w:rsidP="00543CB8">
            <w:pPr>
              <w:spacing w:after="0" w:line="240" w:lineRule="auto"/>
              <w:ind w:left="-93" w:right="-73" w:firstLine="28"/>
              <w:jc w:val="center"/>
              <w:rPr>
                <w:b/>
                <w:sz w:val="20"/>
                <w:szCs w:val="20"/>
              </w:rPr>
            </w:pPr>
            <w:r w:rsidRPr="00E704F9">
              <w:rPr>
                <w:b/>
                <w:sz w:val="20"/>
                <w:szCs w:val="20"/>
              </w:rPr>
              <w:t>Потребность в замене</w:t>
            </w:r>
          </w:p>
        </w:tc>
      </w:tr>
      <w:tr w:rsidR="00543CB8" w:rsidRPr="004F09DD" w:rsidTr="00F040C2">
        <w:trPr>
          <w:trHeight w:val="378"/>
          <w:jc w:val="center"/>
        </w:trPr>
        <w:tc>
          <w:tcPr>
            <w:tcW w:w="397" w:type="dxa"/>
            <w:shd w:val="clear" w:color="auto" w:fill="auto"/>
            <w:vAlign w:val="center"/>
          </w:tcPr>
          <w:p w:rsidR="00543CB8" w:rsidRPr="004F09DD" w:rsidRDefault="00543CB8" w:rsidP="00543CB8">
            <w:pPr>
              <w:spacing w:after="0" w:line="240" w:lineRule="auto"/>
              <w:jc w:val="center"/>
              <w:rPr>
                <w:sz w:val="20"/>
                <w:szCs w:val="20"/>
              </w:rPr>
            </w:pPr>
            <w:r w:rsidRPr="004F09DD">
              <w:rPr>
                <w:sz w:val="20"/>
                <w:szCs w:val="20"/>
              </w:rPr>
              <w:lastRenderedPageBreak/>
              <w:t>1</w:t>
            </w:r>
          </w:p>
        </w:tc>
        <w:tc>
          <w:tcPr>
            <w:tcW w:w="1536" w:type="dxa"/>
            <w:shd w:val="clear" w:color="auto" w:fill="auto"/>
            <w:vAlign w:val="center"/>
          </w:tcPr>
          <w:p w:rsidR="00543CB8" w:rsidRPr="004F09DD" w:rsidRDefault="00543CB8" w:rsidP="00543CB8">
            <w:pPr>
              <w:spacing w:after="0" w:line="240" w:lineRule="auto"/>
              <w:jc w:val="center"/>
              <w:rPr>
                <w:sz w:val="20"/>
                <w:szCs w:val="20"/>
              </w:rPr>
            </w:pPr>
            <w:r w:rsidRPr="004F09DD">
              <w:rPr>
                <w:sz w:val="20"/>
                <w:szCs w:val="20"/>
              </w:rPr>
              <w:t>Насос</w:t>
            </w:r>
          </w:p>
        </w:tc>
        <w:tc>
          <w:tcPr>
            <w:tcW w:w="2646" w:type="dxa"/>
            <w:shd w:val="clear" w:color="auto" w:fill="auto"/>
            <w:vAlign w:val="center"/>
          </w:tcPr>
          <w:p w:rsidR="00543CB8" w:rsidRPr="004F09DD" w:rsidRDefault="00543CB8" w:rsidP="00543CB8">
            <w:pPr>
              <w:spacing w:after="0" w:line="240" w:lineRule="auto"/>
              <w:rPr>
                <w:sz w:val="20"/>
                <w:szCs w:val="20"/>
              </w:rPr>
            </w:pPr>
            <w:r w:rsidRPr="00543CB8">
              <w:rPr>
                <w:sz w:val="20"/>
                <w:szCs w:val="20"/>
              </w:rPr>
              <w:t>ZENIT MAN 550/2/80 F 1FT</w:t>
            </w:r>
          </w:p>
        </w:tc>
        <w:tc>
          <w:tcPr>
            <w:tcW w:w="1268" w:type="dxa"/>
            <w:shd w:val="clear" w:color="auto" w:fill="auto"/>
            <w:vAlign w:val="center"/>
          </w:tcPr>
          <w:p w:rsidR="00543CB8" w:rsidRPr="004F09DD" w:rsidRDefault="00543CB8" w:rsidP="00543CB8">
            <w:pPr>
              <w:spacing w:after="0" w:line="240" w:lineRule="auto"/>
              <w:jc w:val="center"/>
              <w:rPr>
                <w:sz w:val="20"/>
                <w:szCs w:val="20"/>
              </w:rPr>
            </w:pPr>
            <w:r>
              <w:rPr>
                <w:sz w:val="20"/>
                <w:szCs w:val="20"/>
              </w:rPr>
              <w:t>108,5</w:t>
            </w:r>
          </w:p>
        </w:tc>
        <w:tc>
          <w:tcPr>
            <w:tcW w:w="1296" w:type="dxa"/>
            <w:shd w:val="clear" w:color="auto" w:fill="auto"/>
            <w:vAlign w:val="center"/>
          </w:tcPr>
          <w:p w:rsidR="00543CB8" w:rsidRPr="004F09DD" w:rsidRDefault="00543CB8" w:rsidP="00543CB8">
            <w:pPr>
              <w:spacing w:after="0" w:line="240" w:lineRule="auto"/>
              <w:jc w:val="center"/>
              <w:rPr>
                <w:sz w:val="20"/>
                <w:szCs w:val="20"/>
              </w:rPr>
            </w:pPr>
            <w:r>
              <w:rPr>
                <w:sz w:val="20"/>
                <w:szCs w:val="20"/>
              </w:rPr>
              <w:t>30,18</w:t>
            </w:r>
          </w:p>
        </w:tc>
        <w:tc>
          <w:tcPr>
            <w:tcW w:w="814" w:type="dxa"/>
            <w:vAlign w:val="center"/>
          </w:tcPr>
          <w:p w:rsidR="00543CB8" w:rsidRPr="004F09DD" w:rsidRDefault="00543CB8" w:rsidP="00543CB8">
            <w:pPr>
              <w:spacing w:after="0" w:line="240" w:lineRule="auto"/>
              <w:jc w:val="center"/>
              <w:rPr>
                <w:sz w:val="20"/>
                <w:szCs w:val="20"/>
              </w:rPr>
            </w:pPr>
            <w:r>
              <w:rPr>
                <w:sz w:val="20"/>
                <w:szCs w:val="20"/>
              </w:rPr>
              <w:t>5,2</w:t>
            </w:r>
          </w:p>
        </w:tc>
        <w:tc>
          <w:tcPr>
            <w:tcW w:w="1244" w:type="dxa"/>
            <w:shd w:val="clear" w:color="auto" w:fill="auto"/>
            <w:vAlign w:val="center"/>
          </w:tcPr>
          <w:p w:rsidR="00543CB8" w:rsidRPr="004F09DD" w:rsidRDefault="00543CB8" w:rsidP="00543CB8">
            <w:pPr>
              <w:spacing w:after="0" w:line="240" w:lineRule="auto"/>
              <w:jc w:val="center"/>
              <w:rPr>
                <w:sz w:val="20"/>
                <w:szCs w:val="20"/>
              </w:rPr>
            </w:pPr>
            <w:r>
              <w:rPr>
                <w:sz w:val="20"/>
                <w:szCs w:val="20"/>
              </w:rPr>
              <w:t>Не т</w:t>
            </w:r>
            <w:r w:rsidRPr="004F09DD">
              <w:rPr>
                <w:sz w:val="20"/>
                <w:szCs w:val="20"/>
              </w:rPr>
              <w:t>ребуется</w:t>
            </w:r>
          </w:p>
        </w:tc>
      </w:tr>
    </w:tbl>
    <w:p w:rsidR="00DB4A8C" w:rsidRPr="000A1811" w:rsidRDefault="00DB4A8C" w:rsidP="000A1811">
      <w:pPr>
        <w:pStyle w:val="ad"/>
        <w:ind w:firstLine="851"/>
        <w:jc w:val="both"/>
        <w:rPr>
          <w:rFonts w:ascii="Times New Roman" w:hAnsi="Times New Roman"/>
          <w:sz w:val="20"/>
          <w:szCs w:val="20"/>
        </w:rPr>
      </w:pPr>
      <w:bookmarkStart w:id="104" w:name="_Toc381779937"/>
      <w:bookmarkStart w:id="105" w:name="_Toc387930980"/>
      <w:r w:rsidRPr="000A1811">
        <w:rPr>
          <w:rFonts w:ascii="Times New Roman" w:hAnsi="Times New Roman"/>
          <w:sz w:val="20"/>
          <w:szCs w:val="20"/>
        </w:rPr>
        <w:t>Оценка безопасности и надежности централизованных систем водоотведения и их управляемости.</w:t>
      </w:r>
      <w:bookmarkEnd w:id="104"/>
      <w:bookmarkEnd w:id="105"/>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Централизованная система водоотведения представляет собой систему инженерных сооружений, надежная и эффективная, работа которых является одной из важнейших составляющих санитарного и экологического благополучия </w:t>
      </w:r>
      <w:r w:rsidR="00543CB8" w:rsidRPr="000A1811">
        <w:rPr>
          <w:rFonts w:ascii="Times New Roman" w:hAnsi="Times New Roman"/>
          <w:sz w:val="20"/>
          <w:szCs w:val="20"/>
        </w:rPr>
        <w:t>МО Ромашкинское сельское поселение</w:t>
      </w:r>
      <w:r w:rsidRPr="000A1811">
        <w:rPr>
          <w:rFonts w:ascii="Times New Roman" w:hAnsi="Times New Roman"/>
          <w:sz w:val="20"/>
          <w:szCs w:val="20"/>
        </w:rPr>
        <w:t xml:space="preserve">.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Приоритетным направлением развития системы водоотведения является повышение качества очистки воды и надежности работы канализационных сетей и сооружений.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Под надежностью участка канализационного трубопровода понимается его свойство бесперебойного отвода сточных вод от обслуживаемых объектов в расчётных количествах в соответствии с санитарно-гигиеническими требованиями и соблюдением мер по охране окружающей среды.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Трубопроводы системы водоотведения – наиболее функционально значимый элемент системы водоотведения. В то же самое время именно трубопроводы наиболее уязвимы с точки зрения надежности. </w:t>
      </w:r>
      <w:r w:rsidR="00F13D7D" w:rsidRPr="000A1811">
        <w:rPr>
          <w:rFonts w:ascii="Times New Roman" w:hAnsi="Times New Roman"/>
          <w:sz w:val="20"/>
          <w:szCs w:val="20"/>
        </w:rPr>
        <w:t xml:space="preserve">Данные по предотвращенным авариям </w:t>
      </w:r>
      <w:r w:rsidR="00313741" w:rsidRPr="000A1811">
        <w:rPr>
          <w:rFonts w:ascii="Times New Roman" w:hAnsi="Times New Roman"/>
          <w:sz w:val="20"/>
          <w:szCs w:val="20"/>
        </w:rPr>
        <w:t xml:space="preserve">за год предоставлены только по поселку Ромашки 38 аварий и </w:t>
      </w:r>
      <w:r w:rsidR="00B64D9D" w:rsidRPr="000A1811">
        <w:rPr>
          <w:rFonts w:ascii="Times New Roman" w:hAnsi="Times New Roman"/>
          <w:sz w:val="20"/>
          <w:szCs w:val="20"/>
        </w:rPr>
        <w:t xml:space="preserve">поселку </w:t>
      </w:r>
      <w:proofErr w:type="gramStart"/>
      <w:r w:rsidR="00313741" w:rsidRPr="000A1811">
        <w:rPr>
          <w:rFonts w:ascii="Times New Roman" w:hAnsi="Times New Roman"/>
          <w:sz w:val="20"/>
          <w:szCs w:val="20"/>
        </w:rPr>
        <w:t>Понтонное</w:t>
      </w:r>
      <w:proofErr w:type="gramEnd"/>
      <w:r w:rsidR="00313741" w:rsidRPr="000A1811">
        <w:rPr>
          <w:rFonts w:ascii="Times New Roman" w:hAnsi="Times New Roman"/>
          <w:sz w:val="20"/>
          <w:szCs w:val="20"/>
        </w:rPr>
        <w:t xml:space="preserve"> 12аварий</w:t>
      </w:r>
      <w:r w:rsidR="00F13D7D" w:rsidRPr="000A1811">
        <w:rPr>
          <w:rFonts w:ascii="Times New Roman" w:hAnsi="Times New Roman"/>
          <w:sz w:val="20"/>
          <w:szCs w:val="20"/>
        </w:rPr>
        <w:t>.</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При оценке надежности водоотводящих сетей к косвенным факторам, влияющих на риск возникновения отказа следует отнести следующие факторы: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год укладки канализационного трубопровода,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диаметр трубопровода (толщина стенок),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нарушения в стыках трубопроводов,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дефекты внутренней поверхности,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засоры, препятствия,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нарушение герметичности, </w:t>
      </w:r>
    </w:p>
    <w:p w:rsidR="006C0E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деформация трубы,</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глубина заложения труб,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состояние грунтов вокруг трубопровода,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наличие (отсутствие) подземных вод,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интенсивность транспортных потоков.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Оценка косвенных факторов и их ранжирование по значимости к приоритетному фактору (аварийности) должно производиться с учетом двух основных условий: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1. минимального ущерба (материального, экологического, социального) в случае аварийной ситуации, например, отказа участка канализационной сети;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2. увеличения срока безаварийной эксплуатации участков сети. </w:t>
      </w:r>
    </w:p>
    <w:p w:rsidR="00CA23B7" w:rsidRP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 условиях плотной застройки наиболее эффективным и экономичным решением является применение бестраншейных методов ремонта и восстановления трубопроводов. Для участков трубопроводов, подлежащих замене или прокладываемых вновь, наиболее эффективным, надежным и современным материалом является полиэтилен, который не подвержен коррозии и выдерживает ударные нагрузки при резком изменении давления в трубопроводе. Бестраншейные методы ремонта и восстановления трубопроводов позволяют вернуть в эксплуатацию потерявшие работоспособность трубопроводы и обеспечить их стабильную пропускную способность на срок 50 лет и более. </w:t>
      </w:r>
    </w:p>
    <w:p w:rsidR="000A1811" w:rsidRDefault="00CA23B7"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Одним из важнейших элементов системы водоотведения являются канализационные насосные станции. Надежность и безотказность работы канализационных насосных станций зависит от надежного энергоснабжения. </w:t>
      </w:r>
      <w:r w:rsidRPr="000A1811">
        <w:rPr>
          <w:rFonts w:ascii="Times New Roman" w:hAnsi="Times New Roman"/>
          <w:sz w:val="20"/>
          <w:szCs w:val="20"/>
        </w:rPr>
        <w:cr/>
      </w:r>
      <w:bookmarkStart w:id="106" w:name="_Toc381779938"/>
      <w:bookmarkStart w:id="107" w:name="_Toc387930981"/>
    </w:p>
    <w:p w:rsidR="000A1811" w:rsidRPr="000A1811" w:rsidRDefault="00DB4A8C" w:rsidP="000A1811">
      <w:pPr>
        <w:pStyle w:val="ad"/>
        <w:ind w:firstLine="851"/>
        <w:jc w:val="both"/>
        <w:rPr>
          <w:rFonts w:ascii="Times New Roman" w:hAnsi="Times New Roman"/>
          <w:b/>
          <w:sz w:val="20"/>
          <w:szCs w:val="20"/>
        </w:rPr>
      </w:pPr>
      <w:r w:rsidRPr="000A1811">
        <w:rPr>
          <w:rFonts w:ascii="Times New Roman" w:hAnsi="Times New Roman"/>
          <w:b/>
          <w:sz w:val="20"/>
          <w:szCs w:val="20"/>
        </w:rPr>
        <w:t>Оценка воздействия централизованных систем водоотведения на окружающую среду.</w:t>
      </w:r>
      <w:bookmarkEnd w:id="106"/>
      <w:bookmarkEnd w:id="107"/>
    </w:p>
    <w:p w:rsidR="00F327F7" w:rsidRPr="000A1811" w:rsidRDefault="000A1811" w:rsidP="000A1811">
      <w:pPr>
        <w:pStyle w:val="ad"/>
        <w:ind w:firstLine="851"/>
        <w:jc w:val="both"/>
        <w:rPr>
          <w:rFonts w:ascii="Times New Roman" w:hAnsi="Times New Roman"/>
          <w:sz w:val="20"/>
          <w:szCs w:val="20"/>
        </w:rPr>
      </w:pPr>
      <w:r>
        <w:rPr>
          <w:rFonts w:ascii="Times New Roman" w:hAnsi="Times New Roman"/>
          <w:sz w:val="20"/>
          <w:szCs w:val="20"/>
        </w:rPr>
        <w:t>В</w:t>
      </w:r>
      <w:r w:rsidR="00F327F7" w:rsidRPr="000A1811">
        <w:rPr>
          <w:rFonts w:ascii="Times New Roman" w:hAnsi="Times New Roman"/>
          <w:sz w:val="20"/>
          <w:szCs w:val="20"/>
        </w:rPr>
        <w:t xml:space="preserve">се хозяйственно-бытовые сточные воды по системе, состоящей из трубопроводов, каналов, коллекторов, канализационных насосных станций, отводятся на очистку на ОС канализации. </w:t>
      </w:r>
      <w:r w:rsidR="00313741" w:rsidRPr="000A1811">
        <w:rPr>
          <w:rFonts w:ascii="Times New Roman" w:hAnsi="Times New Roman"/>
          <w:sz w:val="20"/>
          <w:szCs w:val="20"/>
        </w:rPr>
        <w:t>Очистные сооружения сточных вод имеются не во всех поселениях, а имеющиеся очистные сооружения находятся в аварийном состоянии и не обеспечивают полноценную очистку сточных вод</w:t>
      </w:r>
      <w:r w:rsidR="005F1533" w:rsidRPr="000A1811">
        <w:rPr>
          <w:rFonts w:ascii="Times New Roman" w:hAnsi="Times New Roman"/>
          <w:sz w:val="20"/>
          <w:szCs w:val="20"/>
        </w:rPr>
        <w:t>,</w:t>
      </w:r>
      <w:r w:rsidR="00313741" w:rsidRPr="000A1811">
        <w:rPr>
          <w:rFonts w:ascii="Times New Roman" w:hAnsi="Times New Roman"/>
          <w:sz w:val="20"/>
          <w:szCs w:val="20"/>
        </w:rPr>
        <w:t xml:space="preserve"> тем самым наносится ущерб экологии поселений. </w:t>
      </w:r>
      <w:r w:rsidR="00F327F7" w:rsidRPr="000A1811">
        <w:rPr>
          <w:rFonts w:ascii="Times New Roman" w:hAnsi="Times New Roman"/>
          <w:sz w:val="20"/>
          <w:szCs w:val="20"/>
        </w:rPr>
        <w:t xml:space="preserve">Очистка поверхностно-ливневых сточных вод не осуществляется, тем самым наносится ущерб экологии поселений. </w:t>
      </w:r>
    </w:p>
    <w:p w:rsidR="00F327F7" w:rsidRPr="000A1811" w:rsidRDefault="00F327F7" w:rsidP="000A1811">
      <w:pPr>
        <w:pStyle w:val="ad"/>
        <w:ind w:firstLine="851"/>
        <w:jc w:val="both"/>
        <w:rPr>
          <w:rFonts w:ascii="Times New Roman" w:hAnsi="Times New Roman"/>
          <w:sz w:val="20"/>
          <w:szCs w:val="20"/>
        </w:rPr>
      </w:pPr>
      <w:r w:rsidRPr="000A1811">
        <w:rPr>
          <w:rFonts w:ascii="Times New Roman" w:hAnsi="Times New Roman"/>
          <w:sz w:val="20"/>
          <w:szCs w:val="20"/>
        </w:rPr>
        <w:t>Технические возможности по очистке сточных вод ОС</w:t>
      </w:r>
      <w:r w:rsidR="00933B89" w:rsidRPr="000A1811">
        <w:rPr>
          <w:rFonts w:ascii="Times New Roman" w:hAnsi="Times New Roman"/>
          <w:sz w:val="20"/>
          <w:szCs w:val="20"/>
        </w:rPr>
        <w:t xml:space="preserve"> хозяйственно бытовой</w:t>
      </w:r>
      <w:r w:rsidRPr="000A1811">
        <w:rPr>
          <w:rFonts w:ascii="Times New Roman" w:hAnsi="Times New Roman"/>
          <w:sz w:val="20"/>
          <w:szCs w:val="20"/>
        </w:rPr>
        <w:t xml:space="preserve"> канализации, работающих в существующем штатном режиме</w:t>
      </w:r>
      <w:r w:rsidR="00933B89" w:rsidRPr="000A1811">
        <w:rPr>
          <w:rFonts w:ascii="Times New Roman" w:hAnsi="Times New Roman"/>
          <w:sz w:val="20"/>
          <w:szCs w:val="20"/>
        </w:rPr>
        <w:t xml:space="preserve"> </w:t>
      </w:r>
      <w:r w:rsidR="00244BB8" w:rsidRPr="000A1811">
        <w:rPr>
          <w:rFonts w:ascii="Times New Roman" w:hAnsi="Times New Roman"/>
          <w:sz w:val="20"/>
          <w:szCs w:val="20"/>
        </w:rPr>
        <w:t xml:space="preserve">не </w:t>
      </w:r>
      <w:r w:rsidRPr="000A1811">
        <w:rPr>
          <w:rFonts w:ascii="Times New Roman" w:hAnsi="Times New Roman"/>
          <w:sz w:val="20"/>
          <w:szCs w:val="20"/>
        </w:rPr>
        <w:t>соответствуют проектным характеристикам и временным услов</w:t>
      </w:r>
      <w:r w:rsidR="00933B89" w:rsidRPr="000A1811">
        <w:rPr>
          <w:rFonts w:ascii="Times New Roman" w:hAnsi="Times New Roman"/>
          <w:sz w:val="20"/>
          <w:szCs w:val="20"/>
        </w:rPr>
        <w:t xml:space="preserve">иям сброса сточных вод, так как анализы воды </w:t>
      </w:r>
      <w:r w:rsidR="00244BB8" w:rsidRPr="000A1811">
        <w:rPr>
          <w:rFonts w:ascii="Times New Roman" w:hAnsi="Times New Roman"/>
          <w:sz w:val="20"/>
          <w:szCs w:val="20"/>
        </w:rPr>
        <w:t xml:space="preserve">не </w:t>
      </w:r>
      <w:r w:rsidR="00933B89" w:rsidRPr="000A1811">
        <w:rPr>
          <w:rFonts w:ascii="Times New Roman" w:hAnsi="Times New Roman"/>
          <w:sz w:val="20"/>
          <w:szCs w:val="20"/>
        </w:rPr>
        <w:t>соответствуют СанПиН 2.1.5.980-00 «Гигиенические требования к охране поверхностных вод»</w:t>
      </w:r>
      <w:r w:rsidR="00272414" w:rsidRPr="000A1811">
        <w:rPr>
          <w:rFonts w:ascii="Times New Roman" w:hAnsi="Times New Roman"/>
          <w:sz w:val="20"/>
          <w:szCs w:val="20"/>
        </w:rPr>
        <w:t>.</w:t>
      </w:r>
      <w:r w:rsidR="00244BB8" w:rsidRPr="000A1811">
        <w:rPr>
          <w:rFonts w:ascii="Times New Roman" w:hAnsi="Times New Roman"/>
          <w:sz w:val="20"/>
          <w:szCs w:val="20"/>
        </w:rPr>
        <w:t xml:space="preserve"> Для решения данной проблемы планируется строительство КОС хозяйственно-бытовых стоков.</w:t>
      </w:r>
    </w:p>
    <w:p w:rsidR="00452C14" w:rsidRPr="000A1811" w:rsidRDefault="00594E5C" w:rsidP="000A1811">
      <w:pPr>
        <w:pStyle w:val="ad"/>
        <w:ind w:firstLine="851"/>
        <w:jc w:val="both"/>
        <w:rPr>
          <w:rFonts w:ascii="Times New Roman" w:hAnsi="Times New Roman"/>
          <w:b/>
          <w:sz w:val="20"/>
          <w:szCs w:val="20"/>
        </w:rPr>
      </w:pPr>
      <w:bookmarkStart w:id="108" w:name="_Toc381779939"/>
      <w:bookmarkStart w:id="109" w:name="_Toc387930982"/>
      <w:r w:rsidRPr="000A1811">
        <w:rPr>
          <w:rFonts w:ascii="Times New Roman" w:hAnsi="Times New Roman"/>
          <w:b/>
          <w:sz w:val="20"/>
          <w:szCs w:val="20"/>
        </w:rPr>
        <w:t>Описание</w:t>
      </w:r>
      <w:r w:rsidR="00452C14" w:rsidRPr="000A1811">
        <w:rPr>
          <w:rFonts w:ascii="Times New Roman" w:hAnsi="Times New Roman"/>
          <w:b/>
          <w:sz w:val="20"/>
          <w:szCs w:val="20"/>
        </w:rPr>
        <w:t xml:space="preserve"> территорий </w:t>
      </w:r>
      <w:r w:rsidR="005F1533" w:rsidRPr="000A1811">
        <w:rPr>
          <w:rFonts w:ascii="Times New Roman" w:hAnsi="Times New Roman"/>
          <w:b/>
          <w:sz w:val="20"/>
          <w:szCs w:val="20"/>
        </w:rPr>
        <w:t>МО Ромашкинское сельское поселение</w:t>
      </w:r>
      <w:r w:rsidR="00452C14" w:rsidRPr="000A1811">
        <w:rPr>
          <w:rFonts w:ascii="Times New Roman" w:hAnsi="Times New Roman"/>
          <w:b/>
          <w:sz w:val="20"/>
          <w:szCs w:val="20"/>
        </w:rPr>
        <w:t>, неохваченных централизованной системой водоотведения.</w:t>
      </w:r>
      <w:bookmarkEnd w:id="108"/>
      <w:bookmarkEnd w:id="109"/>
    </w:p>
    <w:p w:rsidR="005F1533" w:rsidRPr="000A1811" w:rsidRDefault="005F1533"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На данный момент система централизованного водоотведения существует в поселках Ромашки, Саперное, Суходолье и Понтонное и она охватывает 2-5 этажные многоквартирные жилые здания и часть </w:t>
      </w:r>
      <w:r w:rsidRPr="000A1811">
        <w:rPr>
          <w:rFonts w:ascii="Times New Roman" w:hAnsi="Times New Roman"/>
          <w:sz w:val="20"/>
          <w:szCs w:val="20"/>
        </w:rPr>
        <w:lastRenderedPageBreak/>
        <w:t>зданий юридических лиц. В районах неохваченных централизованными системами водоотведения, для канализации пользуются выгребные ямы и септики.</w:t>
      </w:r>
    </w:p>
    <w:p w:rsidR="00452C14" w:rsidRPr="000A1811" w:rsidRDefault="00452C14" w:rsidP="000A1811">
      <w:pPr>
        <w:pStyle w:val="ad"/>
        <w:ind w:firstLine="851"/>
        <w:jc w:val="both"/>
        <w:rPr>
          <w:rFonts w:ascii="Times New Roman" w:hAnsi="Times New Roman"/>
          <w:b/>
          <w:sz w:val="20"/>
          <w:szCs w:val="20"/>
        </w:rPr>
      </w:pPr>
      <w:bookmarkStart w:id="110" w:name="_Toc381779940"/>
      <w:bookmarkStart w:id="111" w:name="_Toc387930983"/>
      <w:r w:rsidRPr="000A1811">
        <w:rPr>
          <w:rFonts w:ascii="Times New Roman" w:hAnsi="Times New Roman"/>
          <w:b/>
          <w:sz w:val="20"/>
          <w:szCs w:val="20"/>
        </w:rPr>
        <w:t xml:space="preserve">Описание существующих технических и технологических проблем в водоснабжении </w:t>
      </w:r>
      <w:r w:rsidR="005F1533" w:rsidRPr="000A1811">
        <w:rPr>
          <w:rFonts w:ascii="Times New Roman" w:hAnsi="Times New Roman"/>
          <w:b/>
          <w:sz w:val="20"/>
          <w:szCs w:val="20"/>
        </w:rPr>
        <w:t>МО Ромашкинское сельское поселение</w:t>
      </w:r>
      <w:r w:rsidR="00594E5C" w:rsidRPr="000A1811">
        <w:rPr>
          <w:rFonts w:ascii="Times New Roman" w:hAnsi="Times New Roman"/>
          <w:b/>
          <w:sz w:val="20"/>
          <w:szCs w:val="20"/>
        </w:rPr>
        <w:t>.</w:t>
      </w:r>
      <w:bookmarkEnd w:id="110"/>
      <w:bookmarkEnd w:id="111"/>
    </w:p>
    <w:p w:rsidR="002449F8" w:rsidRPr="000A1811" w:rsidRDefault="00393C4A" w:rsidP="000A1811">
      <w:pPr>
        <w:pStyle w:val="ad"/>
        <w:ind w:firstLine="851"/>
        <w:jc w:val="both"/>
        <w:rPr>
          <w:rFonts w:ascii="Times New Roman" w:hAnsi="Times New Roman"/>
          <w:sz w:val="20"/>
          <w:szCs w:val="20"/>
        </w:rPr>
      </w:pPr>
      <w:proofErr w:type="gramStart"/>
      <w:r w:rsidRPr="000A1811">
        <w:rPr>
          <w:rFonts w:ascii="Times New Roman" w:hAnsi="Times New Roman"/>
          <w:sz w:val="20"/>
          <w:szCs w:val="20"/>
        </w:rPr>
        <w:t>П</w:t>
      </w:r>
      <w:r w:rsidR="00C24697" w:rsidRPr="000A1811">
        <w:rPr>
          <w:rFonts w:ascii="Times New Roman" w:hAnsi="Times New Roman"/>
          <w:sz w:val="20"/>
          <w:szCs w:val="20"/>
        </w:rPr>
        <w:t>ротяжен</w:t>
      </w:r>
      <w:r w:rsidRPr="000A1811">
        <w:rPr>
          <w:rFonts w:ascii="Times New Roman" w:hAnsi="Times New Roman"/>
          <w:sz w:val="20"/>
          <w:szCs w:val="20"/>
        </w:rPr>
        <w:t>ность</w:t>
      </w:r>
      <w:r w:rsidR="00C24697" w:rsidRPr="000A1811">
        <w:rPr>
          <w:rFonts w:ascii="Times New Roman" w:hAnsi="Times New Roman"/>
          <w:sz w:val="20"/>
          <w:szCs w:val="20"/>
        </w:rPr>
        <w:t xml:space="preserve"> уличн</w:t>
      </w:r>
      <w:r w:rsidRPr="000A1811">
        <w:rPr>
          <w:rFonts w:ascii="Times New Roman" w:hAnsi="Times New Roman"/>
          <w:sz w:val="20"/>
          <w:szCs w:val="20"/>
        </w:rPr>
        <w:t>ых</w:t>
      </w:r>
      <w:r w:rsidR="00C24697" w:rsidRPr="000A1811">
        <w:rPr>
          <w:rFonts w:ascii="Times New Roman" w:hAnsi="Times New Roman"/>
          <w:sz w:val="20"/>
          <w:szCs w:val="20"/>
        </w:rPr>
        <w:t xml:space="preserve"> канализационн</w:t>
      </w:r>
      <w:r w:rsidRPr="000A1811">
        <w:rPr>
          <w:rFonts w:ascii="Times New Roman" w:hAnsi="Times New Roman"/>
          <w:sz w:val="20"/>
          <w:szCs w:val="20"/>
        </w:rPr>
        <w:t>ых</w:t>
      </w:r>
      <w:r w:rsidR="00C24697" w:rsidRPr="000A1811">
        <w:rPr>
          <w:rFonts w:ascii="Times New Roman" w:hAnsi="Times New Roman"/>
          <w:sz w:val="20"/>
          <w:szCs w:val="20"/>
        </w:rPr>
        <w:t xml:space="preserve"> сет</w:t>
      </w:r>
      <w:r w:rsidRPr="000A1811">
        <w:rPr>
          <w:rFonts w:ascii="Times New Roman" w:hAnsi="Times New Roman"/>
          <w:sz w:val="20"/>
          <w:szCs w:val="20"/>
        </w:rPr>
        <w:t>ей</w:t>
      </w:r>
      <w:r w:rsidR="00C24697" w:rsidRPr="000A1811">
        <w:rPr>
          <w:rFonts w:ascii="Times New Roman" w:hAnsi="Times New Roman"/>
          <w:sz w:val="20"/>
          <w:szCs w:val="20"/>
        </w:rPr>
        <w:t xml:space="preserve"> </w:t>
      </w:r>
      <w:r w:rsidRPr="000A1811">
        <w:rPr>
          <w:rFonts w:ascii="Times New Roman" w:hAnsi="Times New Roman"/>
          <w:sz w:val="20"/>
          <w:szCs w:val="20"/>
        </w:rPr>
        <w:t>п. Ромашки составляет 3662 м</w:t>
      </w:r>
      <w:r w:rsidR="00C24697" w:rsidRPr="000A1811">
        <w:rPr>
          <w:rFonts w:ascii="Times New Roman" w:hAnsi="Times New Roman"/>
          <w:sz w:val="20"/>
          <w:szCs w:val="20"/>
        </w:rPr>
        <w:t>, из</w:t>
      </w:r>
      <w:r w:rsidRPr="000A1811">
        <w:rPr>
          <w:rFonts w:ascii="Times New Roman" w:hAnsi="Times New Roman"/>
          <w:sz w:val="20"/>
          <w:szCs w:val="20"/>
        </w:rPr>
        <w:t>нос сетей составляет 72</w:t>
      </w:r>
      <w:r w:rsidR="00C24697" w:rsidRPr="000A1811">
        <w:rPr>
          <w:rFonts w:ascii="Times New Roman" w:hAnsi="Times New Roman"/>
          <w:sz w:val="20"/>
          <w:szCs w:val="20"/>
        </w:rPr>
        <w:t xml:space="preserve"> %. </w:t>
      </w:r>
      <w:r w:rsidRPr="000A1811">
        <w:rPr>
          <w:rFonts w:ascii="Times New Roman" w:hAnsi="Times New Roman"/>
          <w:sz w:val="20"/>
          <w:szCs w:val="20"/>
        </w:rPr>
        <w:t xml:space="preserve">Протяженность уличных канализационных сетей п. Саперное составляет 9376 м, данные по износу канализационных сетей </w:t>
      </w:r>
      <w:r w:rsidR="002449F8" w:rsidRPr="000A1811">
        <w:rPr>
          <w:rFonts w:ascii="Times New Roman" w:hAnsi="Times New Roman"/>
          <w:sz w:val="20"/>
          <w:szCs w:val="20"/>
        </w:rPr>
        <w:t>небыли предоставлены, в связи</w:t>
      </w:r>
      <w:r w:rsidR="00B64D9D" w:rsidRPr="000A1811">
        <w:rPr>
          <w:rFonts w:ascii="Times New Roman" w:hAnsi="Times New Roman"/>
          <w:sz w:val="20"/>
          <w:szCs w:val="20"/>
        </w:rPr>
        <w:t>,</w:t>
      </w:r>
      <w:r w:rsidR="002449F8" w:rsidRPr="000A1811">
        <w:rPr>
          <w:rFonts w:ascii="Times New Roman" w:hAnsi="Times New Roman"/>
          <w:sz w:val="20"/>
          <w:szCs w:val="20"/>
        </w:rPr>
        <w:t xml:space="preserve"> с чем принимаем износ сетей средний по поселениям МО 65</w:t>
      </w:r>
      <w:r w:rsidRPr="000A1811">
        <w:rPr>
          <w:rFonts w:ascii="Times New Roman" w:hAnsi="Times New Roman"/>
          <w:sz w:val="20"/>
          <w:szCs w:val="20"/>
        </w:rPr>
        <w:t xml:space="preserve"> %.</w:t>
      </w:r>
      <w:r w:rsidR="002449F8" w:rsidRPr="000A1811">
        <w:rPr>
          <w:rFonts w:ascii="Times New Roman" w:hAnsi="Times New Roman"/>
          <w:sz w:val="20"/>
          <w:szCs w:val="20"/>
        </w:rPr>
        <w:t xml:space="preserve"> Протяженность уличных канализационных сетей п. </w:t>
      </w:r>
      <w:r w:rsidR="00D839AB" w:rsidRPr="000A1811">
        <w:rPr>
          <w:rFonts w:ascii="Times New Roman" w:hAnsi="Times New Roman"/>
          <w:sz w:val="20"/>
          <w:szCs w:val="20"/>
        </w:rPr>
        <w:t>Суходолье</w:t>
      </w:r>
      <w:r w:rsidR="002449F8" w:rsidRPr="000A1811">
        <w:rPr>
          <w:rFonts w:ascii="Times New Roman" w:hAnsi="Times New Roman"/>
          <w:sz w:val="20"/>
          <w:szCs w:val="20"/>
        </w:rPr>
        <w:t xml:space="preserve"> составляет 5184 м, данные по износу канализационных сетей небыли предоставлены, в связи с</w:t>
      </w:r>
      <w:proofErr w:type="gramEnd"/>
      <w:r w:rsidR="002449F8" w:rsidRPr="000A1811">
        <w:rPr>
          <w:rFonts w:ascii="Times New Roman" w:hAnsi="Times New Roman"/>
          <w:sz w:val="20"/>
          <w:szCs w:val="20"/>
        </w:rPr>
        <w:t xml:space="preserve"> чем принимаем износ сетей средний по поселениям МО 65 %. Протяженность уличных канализационных сетей п. Понтонное составляет 855 м, износ сетей составляет 60%.</w:t>
      </w:r>
    </w:p>
    <w:p w:rsidR="00C24697" w:rsidRPr="000A1811" w:rsidRDefault="00393C4A"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w:t>
      </w:r>
      <w:r w:rsidR="00C24697" w:rsidRPr="000A1811">
        <w:rPr>
          <w:rFonts w:ascii="Times New Roman" w:hAnsi="Times New Roman"/>
          <w:sz w:val="20"/>
          <w:szCs w:val="20"/>
        </w:rPr>
        <w:t xml:space="preserve">Канализационные сети практически не ремонтируются.  В результате накопленного износа растет количество инцидентов и аварий в </w:t>
      </w:r>
      <w:r w:rsidR="00B60C67" w:rsidRPr="000A1811">
        <w:rPr>
          <w:rFonts w:ascii="Times New Roman" w:hAnsi="Times New Roman"/>
          <w:sz w:val="20"/>
          <w:szCs w:val="20"/>
        </w:rPr>
        <w:t>водоотведени</w:t>
      </w:r>
      <w:r w:rsidR="002449F8" w:rsidRPr="000A1811">
        <w:rPr>
          <w:rFonts w:ascii="Times New Roman" w:hAnsi="Times New Roman"/>
          <w:sz w:val="20"/>
          <w:szCs w:val="20"/>
        </w:rPr>
        <w:t>и</w:t>
      </w:r>
      <w:r w:rsidR="00C24697" w:rsidRPr="000A1811">
        <w:rPr>
          <w:rFonts w:ascii="Times New Roman" w:hAnsi="Times New Roman"/>
          <w:sz w:val="20"/>
          <w:szCs w:val="20"/>
        </w:rPr>
        <w:t>, увеличиваются сроки ликвидации аварий и стоимость ремонтов. Модернизация канализационной систем</w:t>
      </w:r>
      <w:r w:rsidR="00B60C67" w:rsidRPr="000A1811">
        <w:rPr>
          <w:rFonts w:ascii="Times New Roman" w:hAnsi="Times New Roman"/>
          <w:sz w:val="20"/>
          <w:szCs w:val="20"/>
        </w:rPr>
        <w:t>ы -</w:t>
      </w:r>
      <w:r w:rsidR="00C24697" w:rsidRPr="000A1811">
        <w:rPr>
          <w:rFonts w:ascii="Times New Roman" w:hAnsi="Times New Roman"/>
          <w:sz w:val="20"/>
          <w:szCs w:val="20"/>
        </w:rPr>
        <w:t xml:space="preserve"> острейшая проблема, к решению которой необходимо приступать в краткосрочной перспективе. </w:t>
      </w:r>
    </w:p>
    <w:p w:rsidR="00C24697" w:rsidRPr="000A1811" w:rsidRDefault="00C24697" w:rsidP="000A1811">
      <w:pPr>
        <w:pStyle w:val="ad"/>
        <w:ind w:firstLine="851"/>
        <w:jc w:val="both"/>
        <w:rPr>
          <w:rFonts w:ascii="Times New Roman" w:hAnsi="Times New Roman"/>
          <w:sz w:val="20"/>
          <w:szCs w:val="20"/>
        </w:rPr>
      </w:pPr>
      <w:r w:rsidRPr="000A1811">
        <w:rPr>
          <w:rFonts w:ascii="Times New Roman" w:hAnsi="Times New Roman"/>
          <w:sz w:val="20"/>
          <w:szCs w:val="20"/>
        </w:rPr>
        <w:t>Устаревшая коммунальная инфраструктура не позволяет обеспечивать выполнение современных экологических требований и требований к качеству поставляемых потр</w:t>
      </w:r>
      <w:r w:rsidR="00B60C67" w:rsidRPr="000A1811">
        <w:rPr>
          <w:rFonts w:ascii="Times New Roman" w:hAnsi="Times New Roman"/>
          <w:sz w:val="20"/>
          <w:szCs w:val="20"/>
        </w:rPr>
        <w:t>ебителям коммунальных ресурсов.</w:t>
      </w:r>
    </w:p>
    <w:p w:rsidR="00B60C67" w:rsidRDefault="00F062FD" w:rsidP="000A1811">
      <w:pPr>
        <w:pStyle w:val="ad"/>
        <w:ind w:firstLine="851"/>
        <w:jc w:val="both"/>
        <w:rPr>
          <w:rFonts w:ascii="Times New Roman" w:hAnsi="Times New Roman"/>
          <w:sz w:val="20"/>
          <w:szCs w:val="20"/>
        </w:rPr>
      </w:pPr>
      <w:r w:rsidRPr="000A1811">
        <w:rPr>
          <w:rFonts w:ascii="Times New Roman" w:hAnsi="Times New Roman"/>
          <w:sz w:val="20"/>
          <w:szCs w:val="20"/>
        </w:rPr>
        <w:t>Описание мероприятий для решения этих проблем представлено в п. 4 раздела Водоотведение.</w:t>
      </w:r>
    </w:p>
    <w:p w:rsidR="000A1811" w:rsidRPr="000A1811" w:rsidRDefault="000A1811" w:rsidP="000A1811">
      <w:pPr>
        <w:pStyle w:val="ad"/>
        <w:ind w:firstLine="851"/>
        <w:jc w:val="both"/>
        <w:rPr>
          <w:rFonts w:ascii="Times New Roman" w:hAnsi="Times New Roman"/>
          <w:sz w:val="20"/>
          <w:szCs w:val="20"/>
        </w:rPr>
      </w:pPr>
    </w:p>
    <w:p w:rsidR="00452C14" w:rsidRPr="000A1811" w:rsidRDefault="00452C14" w:rsidP="000A1811">
      <w:pPr>
        <w:pStyle w:val="ad"/>
        <w:jc w:val="center"/>
        <w:rPr>
          <w:rFonts w:ascii="Times New Roman" w:hAnsi="Times New Roman"/>
          <w:b/>
          <w:sz w:val="20"/>
          <w:szCs w:val="20"/>
        </w:rPr>
      </w:pPr>
      <w:bookmarkStart w:id="112" w:name="_Toc381779941"/>
      <w:bookmarkStart w:id="113" w:name="_Toc387930984"/>
      <w:r w:rsidRPr="000A1811">
        <w:rPr>
          <w:rFonts w:ascii="Times New Roman" w:hAnsi="Times New Roman"/>
          <w:b/>
          <w:sz w:val="20"/>
          <w:szCs w:val="20"/>
        </w:rPr>
        <w:t>Балансы сточных вод в системе водоотведения</w:t>
      </w:r>
      <w:bookmarkEnd w:id="112"/>
      <w:bookmarkEnd w:id="113"/>
    </w:p>
    <w:p w:rsidR="00452C14" w:rsidRPr="000A1811" w:rsidRDefault="00452C14" w:rsidP="000A1811">
      <w:pPr>
        <w:pStyle w:val="ad"/>
        <w:jc w:val="both"/>
        <w:rPr>
          <w:rFonts w:ascii="Times New Roman" w:hAnsi="Times New Roman"/>
          <w:sz w:val="20"/>
          <w:szCs w:val="20"/>
        </w:rPr>
      </w:pPr>
    </w:p>
    <w:p w:rsidR="00452C14" w:rsidRPr="000A1811" w:rsidRDefault="00486964" w:rsidP="000A1811">
      <w:pPr>
        <w:pStyle w:val="ad"/>
        <w:jc w:val="both"/>
        <w:rPr>
          <w:rFonts w:ascii="Times New Roman" w:hAnsi="Times New Roman"/>
          <w:sz w:val="20"/>
          <w:szCs w:val="20"/>
        </w:rPr>
      </w:pPr>
      <w:bookmarkStart w:id="114" w:name="_Toc387930985"/>
      <w:r w:rsidRPr="000A1811">
        <w:rPr>
          <w:rFonts w:ascii="Times New Roman" w:hAnsi="Times New Roman"/>
          <w:sz w:val="20"/>
          <w:szCs w:val="20"/>
        </w:rPr>
        <w:t>Баланс поступления сточных вод в централизованную систему водоотведения и отведения стоков по технологическим зонам водоотведения</w:t>
      </w:r>
      <w:bookmarkEnd w:id="114"/>
    </w:p>
    <w:p w:rsidR="00B60C67" w:rsidRPr="000A1811" w:rsidRDefault="00B60C67" w:rsidP="000A1811">
      <w:pPr>
        <w:pStyle w:val="ad"/>
        <w:jc w:val="both"/>
        <w:rPr>
          <w:rFonts w:ascii="Times New Roman" w:hAnsi="Times New Roman"/>
          <w:sz w:val="20"/>
          <w:szCs w:val="20"/>
        </w:rPr>
      </w:pPr>
      <w:r w:rsidRPr="000A1811">
        <w:rPr>
          <w:rFonts w:ascii="Times New Roman" w:hAnsi="Times New Roman"/>
          <w:sz w:val="20"/>
          <w:szCs w:val="20"/>
        </w:rPr>
        <w:tab/>
        <w:t xml:space="preserve">В настоящее время в </w:t>
      </w:r>
      <w:r w:rsidR="00087F0E" w:rsidRPr="000A1811">
        <w:rPr>
          <w:rFonts w:ascii="Times New Roman" w:hAnsi="Times New Roman"/>
          <w:sz w:val="20"/>
          <w:szCs w:val="20"/>
        </w:rPr>
        <w:t xml:space="preserve">МО Ромашкинское сельское поселение </w:t>
      </w:r>
      <w:r w:rsidRPr="000A1811">
        <w:rPr>
          <w:rFonts w:ascii="Times New Roman" w:hAnsi="Times New Roman"/>
          <w:sz w:val="20"/>
          <w:szCs w:val="20"/>
        </w:rPr>
        <w:t xml:space="preserve">эксплуатируются </w:t>
      </w:r>
      <w:r w:rsidR="00486DE7" w:rsidRPr="000A1811">
        <w:rPr>
          <w:rFonts w:ascii="Times New Roman" w:hAnsi="Times New Roman"/>
          <w:sz w:val="20"/>
          <w:szCs w:val="20"/>
        </w:rPr>
        <w:t>четыре</w:t>
      </w:r>
      <w:r w:rsidRPr="000A1811">
        <w:rPr>
          <w:rFonts w:ascii="Times New Roman" w:hAnsi="Times New Roman"/>
          <w:sz w:val="20"/>
          <w:szCs w:val="20"/>
        </w:rPr>
        <w:t xml:space="preserve"> систем</w:t>
      </w:r>
      <w:r w:rsidR="00486DE7" w:rsidRPr="000A1811">
        <w:rPr>
          <w:rFonts w:ascii="Times New Roman" w:hAnsi="Times New Roman"/>
          <w:sz w:val="20"/>
          <w:szCs w:val="20"/>
        </w:rPr>
        <w:t>ы</w:t>
      </w:r>
      <w:r w:rsidRPr="000A1811">
        <w:rPr>
          <w:rFonts w:ascii="Times New Roman" w:hAnsi="Times New Roman"/>
          <w:sz w:val="20"/>
          <w:szCs w:val="20"/>
        </w:rPr>
        <w:t xml:space="preserve"> </w:t>
      </w:r>
      <w:r w:rsidR="00087F0E" w:rsidRPr="000A1811">
        <w:rPr>
          <w:rFonts w:ascii="Times New Roman" w:hAnsi="Times New Roman"/>
          <w:sz w:val="20"/>
          <w:szCs w:val="20"/>
        </w:rPr>
        <w:t xml:space="preserve">централизованного </w:t>
      </w:r>
      <w:r w:rsidRPr="000A1811">
        <w:rPr>
          <w:rFonts w:ascii="Times New Roman" w:hAnsi="Times New Roman"/>
          <w:sz w:val="20"/>
          <w:szCs w:val="20"/>
        </w:rPr>
        <w:t xml:space="preserve">водоотведения: </w:t>
      </w:r>
      <w:r w:rsidR="00087F0E" w:rsidRPr="000A1811">
        <w:rPr>
          <w:rFonts w:ascii="Times New Roman" w:hAnsi="Times New Roman"/>
          <w:sz w:val="20"/>
          <w:szCs w:val="20"/>
        </w:rPr>
        <w:t>п. Ромашки, п. Саперное, п. Суходолье и п. Понтонное</w:t>
      </w:r>
      <w:r w:rsidRPr="000A1811">
        <w:rPr>
          <w:rFonts w:ascii="Times New Roman" w:hAnsi="Times New Roman"/>
          <w:sz w:val="20"/>
          <w:szCs w:val="20"/>
        </w:rPr>
        <w:t>.</w:t>
      </w:r>
    </w:p>
    <w:p w:rsidR="00C17841" w:rsidRPr="000A1811" w:rsidRDefault="00C17841" w:rsidP="000A1811">
      <w:pPr>
        <w:pStyle w:val="ad"/>
        <w:jc w:val="both"/>
        <w:rPr>
          <w:rFonts w:ascii="Times New Roman" w:hAnsi="Times New Roman"/>
          <w:sz w:val="20"/>
          <w:szCs w:val="20"/>
        </w:rPr>
      </w:pPr>
      <w:r w:rsidRPr="000A1811">
        <w:rPr>
          <w:rFonts w:ascii="Times New Roman" w:hAnsi="Times New Roman"/>
          <w:sz w:val="20"/>
          <w:szCs w:val="20"/>
        </w:rPr>
        <w:tab/>
        <w:t>В таблиц</w:t>
      </w:r>
      <w:r w:rsidR="00087F0E" w:rsidRPr="000A1811">
        <w:rPr>
          <w:rFonts w:ascii="Times New Roman" w:hAnsi="Times New Roman"/>
          <w:sz w:val="20"/>
          <w:szCs w:val="20"/>
        </w:rPr>
        <w:t>е ниже</w:t>
      </w:r>
      <w:r w:rsidRPr="000A1811">
        <w:rPr>
          <w:rFonts w:ascii="Times New Roman" w:hAnsi="Times New Roman"/>
          <w:sz w:val="20"/>
          <w:szCs w:val="20"/>
        </w:rPr>
        <w:t xml:space="preserve"> представлен</w:t>
      </w:r>
      <w:r w:rsidR="00087F0E" w:rsidRPr="000A1811">
        <w:rPr>
          <w:rFonts w:ascii="Times New Roman" w:hAnsi="Times New Roman"/>
          <w:sz w:val="20"/>
          <w:szCs w:val="20"/>
        </w:rPr>
        <w:t>ы</w:t>
      </w:r>
      <w:r w:rsidRPr="000A1811">
        <w:rPr>
          <w:rFonts w:ascii="Times New Roman" w:hAnsi="Times New Roman"/>
          <w:sz w:val="20"/>
          <w:szCs w:val="20"/>
        </w:rPr>
        <w:t xml:space="preserve"> баланс</w:t>
      </w:r>
      <w:r w:rsidR="00087F0E" w:rsidRPr="000A1811">
        <w:rPr>
          <w:rFonts w:ascii="Times New Roman" w:hAnsi="Times New Roman"/>
          <w:sz w:val="20"/>
          <w:szCs w:val="20"/>
        </w:rPr>
        <w:t>ы</w:t>
      </w:r>
      <w:r w:rsidRPr="000A1811">
        <w:rPr>
          <w:rFonts w:ascii="Times New Roman" w:hAnsi="Times New Roman"/>
          <w:sz w:val="20"/>
          <w:szCs w:val="20"/>
        </w:rPr>
        <w:t xml:space="preserve"> поступления сточных вод в централизованную систему водоотведения по технологическим зонам.</w:t>
      </w:r>
    </w:p>
    <w:p w:rsidR="001256FE" w:rsidRPr="000A1811" w:rsidRDefault="001256FE" w:rsidP="000A1811">
      <w:pPr>
        <w:pStyle w:val="ad"/>
        <w:jc w:val="both"/>
        <w:rPr>
          <w:rFonts w:ascii="Times New Roman" w:hAnsi="Times New Roman"/>
          <w:i/>
          <w:sz w:val="20"/>
          <w:szCs w:val="20"/>
        </w:rPr>
      </w:pPr>
      <w:r w:rsidRPr="000A1811">
        <w:rPr>
          <w:rFonts w:ascii="Times New Roman" w:hAnsi="Times New Roman"/>
          <w:sz w:val="20"/>
          <w:szCs w:val="20"/>
        </w:rPr>
        <w:tab/>
      </w:r>
      <w:r w:rsidRPr="000A1811">
        <w:rPr>
          <w:rFonts w:ascii="Times New Roman" w:hAnsi="Times New Roman"/>
          <w:i/>
          <w:sz w:val="20"/>
          <w:szCs w:val="20"/>
        </w:rPr>
        <w:t xml:space="preserve">Табл. </w:t>
      </w:r>
      <w:r w:rsidR="00DA095B" w:rsidRPr="000A1811">
        <w:rPr>
          <w:rFonts w:ascii="Times New Roman" w:hAnsi="Times New Roman"/>
          <w:i/>
          <w:sz w:val="20"/>
          <w:szCs w:val="20"/>
        </w:rPr>
        <w:t>65</w:t>
      </w:r>
      <w:r w:rsidRPr="000A1811">
        <w:rPr>
          <w:rFonts w:ascii="Times New Roman" w:hAnsi="Times New Roman"/>
          <w:i/>
          <w:sz w:val="20"/>
          <w:szCs w:val="20"/>
        </w:rPr>
        <w:t xml:space="preserve">. </w:t>
      </w:r>
      <w:r w:rsidR="00C17841" w:rsidRPr="000A1811">
        <w:rPr>
          <w:rFonts w:ascii="Times New Roman" w:hAnsi="Times New Roman"/>
          <w:i/>
          <w:sz w:val="20"/>
          <w:szCs w:val="20"/>
        </w:rPr>
        <w:t>Б</w:t>
      </w:r>
      <w:r w:rsidRPr="000A1811">
        <w:rPr>
          <w:rFonts w:ascii="Times New Roman" w:hAnsi="Times New Roman"/>
          <w:i/>
          <w:sz w:val="20"/>
          <w:szCs w:val="20"/>
        </w:rPr>
        <w:t>аланс водоотведения</w:t>
      </w:r>
      <w:r w:rsidR="00C17841" w:rsidRPr="000A1811">
        <w:rPr>
          <w:rFonts w:ascii="Times New Roman" w:hAnsi="Times New Roman"/>
          <w:i/>
          <w:sz w:val="20"/>
          <w:szCs w:val="20"/>
        </w:rPr>
        <w:t xml:space="preserve"> по технологическим зонам</w:t>
      </w:r>
      <w:r w:rsidRPr="000A1811">
        <w:rPr>
          <w:rFonts w:ascii="Times New Roman" w:hAnsi="Times New Roman"/>
          <w:i/>
          <w:sz w:val="20"/>
          <w:szCs w:val="20"/>
        </w:rPr>
        <w:t>.</w:t>
      </w:r>
    </w:p>
    <w:tbl>
      <w:tblPr>
        <w:tblW w:w="9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
        <w:gridCol w:w="5127"/>
        <w:gridCol w:w="961"/>
        <w:gridCol w:w="2162"/>
      </w:tblGrid>
      <w:tr w:rsidR="00087F0E" w:rsidRPr="004F09DD" w:rsidTr="008476BF">
        <w:trPr>
          <w:trHeight w:val="230"/>
          <w:jc w:val="center"/>
        </w:trPr>
        <w:tc>
          <w:tcPr>
            <w:tcW w:w="841" w:type="dxa"/>
            <w:vMerge w:val="restart"/>
            <w:shd w:val="clear" w:color="auto" w:fill="BFBFBF"/>
            <w:vAlign w:val="center"/>
            <w:hideMark/>
          </w:tcPr>
          <w:p w:rsidR="00087F0E" w:rsidRPr="0091056C" w:rsidRDefault="00087F0E" w:rsidP="00087F0E">
            <w:pPr>
              <w:spacing w:after="0" w:line="240" w:lineRule="auto"/>
              <w:jc w:val="center"/>
              <w:rPr>
                <w:rFonts w:eastAsia="Times New Roman"/>
                <w:b/>
                <w:bCs/>
                <w:sz w:val="20"/>
                <w:szCs w:val="20"/>
                <w:lang w:eastAsia="ru-RU"/>
              </w:rPr>
            </w:pPr>
            <w:r w:rsidRPr="0091056C">
              <w:rPr>
                <w:rFonts w:eastAsia="Times New Roman"/>
                <w:b/>
                <w:bCs/>
                <w:sz w:val="20"/>
                <w:szCs w:val="20"/>
                <w:lang w:eastAsia="ru-RU"/>
              </w:rPr>
              <w:t xml:space="preserve">№ </w:t>
            </w:r>
            <w:proofErr w:type="gramStart"/>
            <w:r w:rsidRPr="0091056C">
              <w:rPr>
                <w:rFonts w:eastAsia="Times New Roman"/>
                <w:b/>
                <w:bCs/>
                <w:sz w:val="20"/>
                <w:szCs w:val="20"/>
                <w:lang w:eastAsia="ru-RU"/>
              </w:rPr>
              <w:t>п</w:t>
            </w:r>
            <w:proofErr w:type="gramEnd"/>
            <w:r w:rsidRPr="0091056C">
              <w:rPr>
                <w:rFonts w:eastAsia="Times New Roman"/>
                <w:b/>
                <w:bCs/>
                <w:sz w:val="20"/>
                <w:szCs w:val="20"/>
                <w:lang w:eastAsia="ru-RU"/>
              </w:rPr>
              <w:t>/п</w:t>
            </w:r>
          </w:p>
        </w:tc>
        <w:tc>
          <w:tcPr>
            <w:tcW w:w="5127" w:type="dxa"/>
            <w:vMerge w:val="restart"/>
            <w:shd w:val="clear" w:color="auto" w:fill="BFBFBF"/>
            <w:vAlign w:val="center"/>
            <w:hideMark/>
          </w:tcPr>
          <w:p w:rsidR="00087F0E" w:rsidRPr="0091056C" w:rsidRDefault="00087F0E" w:rsidP="00087F0E">
            <w:pPr>
              <w:spacing w:after="0" w:line="240" w:lineRule="auto"/>
              <w:jc w:val="center"/>
              <w:rPr>
                <w:rFonts w:eastAsia="Times New Roman"/>
                <w:b/>
                <w:bCs/>
                <w:sz w:val="20"/>
                <w:szCs w:val="20"/>
                <w:lang w:eastAsia="ru-RU"/>
              </w:rPr>
            </w:pPr>
            <w:r w:rsidRPr="001D0F3F">
              <w:rPr>
                <w:rFonts w:eastAsia="Times New Roman"/>
                <w:b/>
                <w:bCs/>
                <w:sz w:val="20"/>
                <w:szCs w:val="20"/>
                <w:lang w:eastAsia="ru-RU"/>
              </w:rPr>
              <w:t>Показатели</w:t>
            </w:r>
          </w:p>
        </w:tc>
        <w:tc>
          <w:tcPr>
            <w:tcW w:w="961" w:type="dxa"/>
            <w:vMerge w:val="restart"/>
            <w:shd w:val="clear" w:color="auto" w:fill="BFBFBF"/>
            <w:noWrap/>
            <w:vAlign w:val="center"/>
            <w:hideMark/>
          </w:tcPr>
          <w:p w:rsidR="00087F0E" w:rsidRPr="0091056C" w:rsidRDefault="00087F0E" w:rsidP="00087F0E">
            <w:pPr>
              <w:spacing w:after="0" w:line="240" w:lineRule="auto"/>
              <w:jc w:val="center"/>
              <w:rPr>
                <w:rFonts w:eastAsia="Times New Roman"/>
                <w:b/>
                <w:bCs/>
                <w:color w:val="000000"/>
                <w:sz w:val="20"/>
                <w:szCs w:val="20"/>
                <w:lang w:eastAsia="ru-RU"/>
              </w:rPr>
            </w:pPr>
            <w:r w:rsidRPr="0091056C">
              <w:rPr>
                <w:rFonts w:eastAsia="Times New Roman"/>
                <w:b/>
                <w:bCs/>
                <w:color w:val="000000"/>
                <w:sz w:val="20"/>
                <w:szCs w:val="20"/>
                <w:lang w:eastAsia="ru-RU"/>
              </w:rPr>
              <w:t>Ед.</w:t>
            </w:r>
            <w:r w:rsidRPr="003540CA">
              <w:rPr>
                <w:rFonts w:eastAsia="Times New Roman"/>
                <w:b/>
                <w:bCs/>
                <w:color w:val="000000"/>
                <w:sz w:val="20"/>
                <w:szCs w:val="20"/>
                <w:lang w:eastAsia="ru-RU"/>
              </w:rPr>
              <w:t xml:space="preserve"> </w:t>
            </w:r>
            <w:r w:rsidRPr="0091056C">
              <w:rPr>
                <w:rFonts w:eastAsia="Times New Roman"/>
                <w:b/>
                <w:bCs/>
                <w:color w:val="000000"/>
                <w:sz w:val="20"/>
                <w:szCs w:val="20"/>
                <w:lang w:eastAsia="ru-RU"/>
              </w:rPr>
              <w:t>изм.</w:t>
            </w:r>
          </w:p>
        </w:tc>
        <w:tc>
          <w:tcPr>
            <w:tcW w:w="2162" w:type="dxa"/>
            <w:vMerge w:val="restart"/>
            <w:shd w:val="clear" w:color="auto" w:fill="BFBFBF"/>
            <w:noWrap/>
            <w:vAlign w:val="center"/>
            <w:hideMark/>
          </w:tcPr>
          <w:p w:rsidR="00087F0E" w:rsidRPr="0091056C" w:rsidRDefault="00087F0E" w:rsidP="00087F0E">
            <w:pPr>
              <w:spacing w:after="0" w:line="240" w:lineRule="auto"/>
              <w:jc w:val="center"/>
              <w:rPr>
                <w:rFonts w:eastAsia="Times New Roman"/>
                <w:b/>
                <w:bCs/>
                <w:color w:val="000000"/>
                <w:sz w:val="20"/>
                <w:szCs w:val="20"/>
                <w:lang w:eastAsia="ru-RU"/>
              </w:rPr>
            </w:pPr>
            <w:r w:rsidRPr="0091056C">
              <w:rPr>
                <w:rFonts w:eastAsia="Times New Roman"/>
                <w:b/>
                <w:bCs/>
                <w:color w:val="000000"/>
                <w:sz w:val="20"/>
                <w:szCs w:val="20"/>
                <w:lang w:eastAsia="ru-RU"/>
              </w:rPr>
              <w:t>201</w:t>
            </w:r>
            <w:r>
              <w:rPr>
                <w:rFonts w:eastAsia="Times New Roman"/>
                <w:b/>
                <w:bCs/>
                <w:color w:val="000000"/>
                <w:sz w:val="20"/>
                <w:szCs w:val="20"/>
                <w:lang w:eastAsia="ru-RU"/>
              </w:rPr>
              <w:t>3</w:t>
            </w:r>
            <w:r w:rsidRPr="0091056C">
              <w:rPr>
                <w:rFonts w:eastAsia="Times New Roman"/>
                <w:b/>
                <w:bCs/>
                <w:color w:val="000000"/>
                <w:sz w:val="20"/>
                <w:szCs w:val="20"/>
                <w:lang w:eastAsia="ru-RU"/>
              </w:rPr>
              <w:t xml:space="preserve"> год</w:t>
            </w:r>
          </w:p>
        </w:tc>
      </w:tr>
      <w:tr w:rsidR="00087F0E" w:rsidRPr="004F09DD" w:rsidTr="00087F0E">
        <w:trPr>
          <w:trHeight w:val="230"/>
          <w:jc w:val="center"/>
        </w:trPr>
        <w:tc>
          <w:tcPr>
            <w:tcW w:w="841" w:type="dxa"/>
            <w:vMerge/>
            <w:shd w:val="clear" w:color="auto" w:fill="BFBFBF"/>
            <w:vAlign w:val="center"/>
            <w:hideMark/>
          </w:tcPr>
          <w:p w:rsidR="00087F0E" w:rsidRPr="0091056C" w:rsidRDefault="00087F0E" w:rsidP="00087F0E">
            <w:pPr>
              <w:spacing w:after="0" w:line="240" w:lineRule="auto"/>
              <w:jc w:val="center"/>
              <w:rPr>
                <w:rFonts w:eastAsia="Times New Roman"/>
                <w:b/>
                <w:bCs/>
                <w:sz w:val="20"/>
                <w:szCs w:val="20"/>
                <w:lang w:eastAsia="ru-RU"/>
              </w:rPr>
            </w:pPr>
          </w:p>
        </w:tc>
        <w:tc>
          <w:tcPr>
            <w:tcW w:w="5127" w:type="dxa"/>
            <w:vMerge/>
            <w:shd w:val="clear" w:color="auto" w:fill="BFBFBF"/>
            <w:vAlign w:val="center"/>
            <w:hideMark/>
          </w:tcPr>
          <w:p w:rsidR="00087F0E" w:rsidRPr="0091056C" w:rsidRDefault="00087F0E" w:rsidP="00087F0E">
            <w:pPr>
              <w:spacing w:after="0" w:line="240" w:lineRule="auto"/>
              <w:jc w:val="center"/>
              <w:rPr>
                <w:rFonts w:eastAsia="Times New Roman"/>
                <w:b/>
                <w:bCs/>
                <w:sz w:val="20"/>
                <w:szCs w:val="20"/>
                <w:lang w:eastAsia="ru-RU"/>
              </w:rPr>
            </w:pPr>
          </w:p>
        </w:tc>
        <w:tc>
          <w:tcPr>
            <w:tcW w:w="961" w:type="dxa"/>
            <w:vMerge/>
            <w:shd w:val="clear" w:color="auto" w:fill="BFBFBF"/>
            <w:vAlign w:val="center"/>
            <w:hideMark/>
          </w:tcPr>
          <w:p w:rsidR="00087F0E" w:rsidRPr="0091056C" w:rsidRDefault="00087F0E" w:rsidP="00087F0E">
            <w:pPr>
              <w:spacing w:after="0" w:line="240" w:lineRule="auto"/>
              <w:jc w:val="center"/>
              <w:rPr>
                <w:rFonts w:eastAsia="Times New Roman"/>
                <w:b/>
                <w:bCs/>
                <w:color w:val="000000"/>
                <w:sz w:val="20"/>
                <w:szCs w:val="20"/>
                <w:lang w:eastAsia="ru-RU"/>
              </w:rPr>
            </w:pPr>
          </w:p>
        </w:tc>
        <w:tc>
          <w:tcPr>
            <w:tcW w:w="2162" w:type="dxa"/>
            <w:vMerge/>
            <w:shd w:val="clear" w:color="auto" w:fill="BFBFBF"/>
            <w:vAlign w:val="center"/>
            <w:hideMark/>
          </w:tcPr>
          <w:p w:rsidR="00087F0E" w:rsidRPr="0091056C" w:rsidRDefault="00087F0E" w:rsidP="00087F0E">
            <w:pPr>
              <w:spacing w:after="0" w:line="240" w:lineRule="auto"/>
              <w:jc w:val="center"/>
              <w:rPr>
                <w:rFonts w:eastAsia="Times New Roman"/>
                <w:b/>
                <w:bCs/>
                <w:color w:val="000000"/>
                <w:sz w:val="20"/>
                <w:szCs w:val="20"/>
                <w:lang w:eastAsia="ru-RU"/>
              </w:rPr>
            </w:pPr>
          </w:p>
        </w:tc>
      </w:tr>
      <w:tr w:rsidR="00087F0E" w:rsidRPr="004F09DD" w:rsidTr="00087F0E">
        <w:trPr>
          <w:trHeight w:val="345"/>
          <w:jc w:val="center"/>
        </w:trPr>
        <w:tc>
          <w:tcPr>
            <w:tcW w:w="9091" w:type="dxa"/>
            <w:gridSpan w:val="4"/>
            <w:shd w:val="clear" w:color="auto" w:fill="FFFFFF" w:themeFill="background1"/>
            <w:vAlign w:val="center"/>
          </w:tcPr>
          <w:p w:rsidR="00087F0E" w:rsidRPr="0091056C" w:rsidRDefault="00087F0E" w:rsidP="00087F0E">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п. Ромашки</w:t>
            </w:r>
          </w:p>
        </w:tc>
      </w:tr>
      <w:tr w:rsidR="00087F0E" w:rsidRPr="004F09DD"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087F0E">
            <w:pPr>
              <w:spacing w:after="0" w:line="240" w:lineRule="auto"/>
              <w:jc w:val="center"/>
              <w:rPr>
                <w:rFonts w:eastAsia="Times New Roman"/>
                <w:sz w:val="20"/>
                <w:szCs w:val="20"/>
                <w:lang w:eastAsia="ru-RU"/>
              </w:rPr>
            </w:pPr>
            <w:r w:rsidRPr="001D0F3F">
              <w:rPr>
                <w:rFonts w:eastAsia="Times New Roman"/>
                <w:sz w:val="20"/>
                <w:szCs w:val="20"/>
                <w:lang w:eastAsia="ru-RU"/>
              </w:rPr>
              <w:t>1</w:t>
            </w:r>
          </w:p>
        </w:tc>
        <w:tc>
          <w:tcPr>
            <w:tcW w:w="5127" w:type="dxa"/>
            <w:tcBorders>
              <w:top w:val="single" w:sz="4" w:space="0" w:color="auto"/>
              <w:left w:val="nil"/>
              <w:bottom w:val="single" w:sz="4" w:space="0" w:color="auto"/>
              <w:right w:val="single" w:sz="4" w:space="0" w:color="auto"/>
            </w:tcBorders>
            <w:shd w:val="clear" w:color="auto" w:fill="auto"/>
            <w:vAlign w:val="center"/>
            <w:hideMark/>
          </w:tcPr>
          <w:p w:rsidR="00087F0E" w:rsidRPr="001D0F3F" w:rsidRDefault="00087F0E" w:rsidP="00087F0E">
            <w:pPr>
              <w:spacing w:after="0" w:line="240" w:lineRule="auto"/>
              <w:rPr>
                <w:rFonts w:eastAsia="Times New Roman"/>
                <w:sz w:val="20"/>
                <w:szCs w:val="20"/>
                <w:lang w:eastAsia="ru-RU"/>
              </w:rPr>
            </w:pPr>
            <w:r w:rsidRPr="001D0F3F">
              <w:rPr>
                <w:rFonts w:eastAsia="Times New Roman"/>
                <w:sz w:val="20"/>
                <w:szCs w:val="20"/>
                <w:lang w:eastAsia="ru-RU"/>
              </w:rPr>
              <w:t>Принято сточных вод</w:t>
            </w:r>
          </w:p>
        </w:tc>
        <w:tc>
          <w:tcPr>
            <w:tcW w:w="961" w:type="dxa"/>
            <w:tcBorders>
              <w:top w:val="single" w:sz="4" w:space="0" w:color="auto"/>
              <w:left w:val="nil"/>
              <w:bottom w:val="single" w:sz="4" w:space="0" w:color="auto"/>
              <w:right w:val="single" w:sz="4" w:space="0" w:color="auto"/>
            </w:tcBorders>
            <w:shd w:val="clear" w:color="auto" w:fill="auto"/>
            <w:noWrap/>
            <w:vAlign w:val="center"/>
            <w:hideMark/>
          </w:tcPr>
          <w:p w:rsidR="00087F0E" w:rsidRPr="001D0F3F" w:rsidRDefault="00087F0E" w:rsidP="00087F0E">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single" w:sz="4" w:space="0" w:color="auto"/>
              <w:left w:val="nil"/>
              <w:bottom w:val="single" w:sz="4" w:space="0" w:color="auto"/>
              <w:right w:val="single" w:sz="4" w:space="0" w:color="auto"/>
            </w:tcBorders>
            <w:shd w:val="clear" w:color="auto" w:fill="auto"/>
            <w:noWrap/>
            <w:vAlign w:val="center"/>
          </w:tcPr>
          <w:p w:rsidR="00087F0E" w:rsidRPr="00087F0E" w:rsidRDefault="00087F0E" w:rsidP="00087F0E">
            <w:pPr>
              <w:spacing w:after="0" w:line="240" w:lineRule="auto"/>
              <w:jc w:val="center"/>
              <w:rPr>
                <w:rFonts w:eastAsia="Times New Roman"/>
                <w:b/>
                <w:bCs/>
                <w:sz w:val="20"/>
                <w:szCs w:val="20"/>
                <w:lang w:eastAsia="ru-RU"/>
              </w:rPr>
            </w:pPr>
            <w:r w:rsidRPr="00087F0E">
              <w:rPr>
                <w:rFonts w:eastAsia="Times New Roman"/>
                <w:b/>
                <w:bCs/>
                <w:sz w:val="20"/>
                <w:szCs w:val="20"/>
                <w:lang w:eastAsia="ru-RU"/>
              </w:rPr>
              <w:t>44</w:t>
            </w:r>
            <w:r>
              <w:rPr>
                <w:rFonts w:eastAsia="Times New Roman"/>
                <w:b/>
                <w:bCs/>
                <w:sz w:val="20"/>
                <w:szCs w:val="20"/>
                <w:lang w:eastAsia="ru-RU"/>
              </w:rPr>
              <w:t>,</w:t>
            </w:r>
            <w:r w:rsidRPr="00087F0E">
              <w:rPr>
                <w:rFonts w:eastAsia="Times New Roman"/>
                <w:b/>
                <w:bCs/>
                <w:sz w:val="20"/>
                <w:szCs w:val="20"/>
                <w:lang w:eastAsia="ru-RU"/>
              </w:rPr>
              <w:t>685</w:t>
            </w:r>
          </w:p>
        </w:tc>
      </w:tr>
      <w:tr w:rsidR="00087F0E" w:rsidRPr="004F09DD"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087F0E">
            <w:pPr>
              <w:spacing w:after="0" w:line="240" w:lineRule="auto"/>
              <w:jc w:val="center"/>
              <w:rPr>
                <w:rFonts w:eastAsia="Times New Roman"/>
                <w:sz w:val="20"/>
                <w:szCs w:val="20"/>
                <w:lang w:eastAsia="ru-RU"/>
              </w:rPr>
            </w:pPr>
            <w:r>
              <w:rPr>
                <w:rFonts w:eastAsia="Times New Roman"/>
                <w:sz w:val="20"/>
                <w:szCs w:val="20"/>
                <w:lang w:eastAsia="ru-RU"/>
              </w:rPr>
              <w:t>2</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087F0E">
            <w:pPr>
              <w:spacing w:after="0" w:line="240" w:lineRule="auto"/>
              <w:rPr>
                <w:rFonts w:eastAsia="Times New Roman"/>
                <w:sz w:val="20"/>
                <w:szCs w:val="20"/>
                <w:lang w:eastAsia="ru-RU"/>
              </w:rPr>
            </w:pPr>
            <w:r w:rsidRPr="001D0F3F">
              <w:rPr>
                <w:rFonts w:eastAsia="Times New Roman"/>
                <w:sz w:val="20"/>
                <w:szCs w:val="20"/>
                <w:lang w:eastAsia="ru-RU"/>
              </w:rPr>
              <w:t>Объем сточных вод, пропущенный через собственные очистные сооружения</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spacing w:after="0" w:line="240" w:lineRule="auto"/>
              <w:jc w:val="center"/>
              <w:rPr>
                <w:rFonts w:eastAsia="Times New Roman"/>
                <w:bCs/>
                <w:sz w:val="20"/>
                <w:szCs w:val="20"/>
                <w:lang w:eastAsia="ru-RU"/>
              </w:rPr>
            </w:pPr>
            <w:r w:rsidRPr="00087F0E">
              <w:rPr>
                <w:rFonts w:eastAsia="Times New Roman"/>
                <w:bCs/>
                <w:sz w:val="20"/>
                <w:szCs w:val="20"/>
                <w:lang w:eastAsia="ru-RU"/>
              </w:rPr>
              <w:t>44</w:t>
            </w:r>
            <w:r>
              <w:rPr>
                <w:rFonts w:eastAsia="Times New Roman"/>
                <w:bCs/>
                <w:sz w:val="20"/>
                <w:szCs w:val="20"/>
                <w:lang w:eastAsia="ru-RU"/>
              </w:rPr>
              <w:t>,</w:t>
            </w:r>
            <w:r w:rsidRPr="00087F0E">
              <w:rPr>
                <w:rFonts w:eastAsia="Times New Roman"/>
                <w:bCs/>
                <w:sz w:val="20"/>
                <w:szCs w:val="20"/>
                <w:lang w:eastAsia="ru-RU"/>
              </w:rPr>
              <w:t>685</w:t>
            </w:r>
          </w:p>
        </w:tc>
      </w:tr>
      <w:tr w:rsidR="00087F0E" w:rsidRPr="004F09DD"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087F0E">
            <w:pPr>
              <w:spacing w:after="0" w:line="240" w:lineRule="auto"/>
              <w:jc w:val="center"/>
              <w:rPr>
                <w:rFonts w:eastAsia="Times New Roman"/>
                <w:b/>
                <w:bCs/>
                <w:sz w:val="20"/>
                <w:szCs w:val="20"/>
                <w:lang w:eastAsia="ru-RU"/>
              </w:rPr>
            </w:pPr>
            <w:r>
              <w:rPr>
                <w:rFonts w:eastAsia="Times New Roman"/>
                <w:b/>
                <w:bCs/>
                <w:sz w:val="20"/>
                <w:szCs w:val="20"/>
                <w:lang w:eastAsia="ru-RU"/>
              </w:rPr>
              <w:t>3</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087F0E">
            <w:pPr>
              <w:spacing w:after="0" w:line="240" w:lineRule="auto"/>
              <w:rPr>
                <w:rFonts w:eastAsia="Times New Roman"/>
                <w:b/>
                <w:bCs/>
                <w:sz w:val="20"/>
                <w:szCs w:val="20"/>
                <w:lang w:eastAsia="ru-RU"/>
              </w:rPr>
            </w:pPr>
            <w:r w:rsidRPr="001D0F3F">
              <w:rPr>
                <w:rFonts w:eastAsia="Times New Roman"/>
                <w:b/>
                <w:bCs/>
                <w:sz w:val="20"/>
                <w:szCs w:val="20"/>
                <w:lang w:eastAsia="ru-RU"/>
              </w:rPr>
              <w:t>Объем реализации услуг всего, в т.ч.</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spacing w:after="0" w:line="240" w:lineRule="auto"/>
              <w:jc w:val="center"/>
              <w:rPr>
                <w:rFonts w:eastAsia="Times New Roman"/>
                <w:b/>
                <w:bCs/>
                <w:sz w:val="20"/>
                <w:szCs w:val="20"/>
                <w:lang w:eastAsia="ru-RU"/>
              </w:rPr>
            </w:pPr>
            <w:r w:rsidRPr="00087F0E">
              <w:rPr>
                <w:rFonts w:eastAsia="Times New Roman"/>
                <w:b/>
                <w:bCs/>
                <w:sz w:val="20"/>
                <w:szCs w:val="20"/>
                <w:lang w:eastAsia="ru-RU"/>
              </w:rPr>
              <w:t>44</w:t>
            </w:r>
            <w:r>
              <w:rPr>
                <w:rFonts w:eastAsia="Times New Roman"/>
                <w:b/>
                <w:bCs/>
                <w:sz w:val="20"/>
                <w:szCs w:val="20"/>
                <w:lang w:eastAsia="ru-RU"/>
              </w:rPr>
              <w:t>,</w:t>
            </w:r>
            <w:r w:rsidRPr="00087F0E">
              <w:rPr>
                <w:rFonts w:eastAsia="Times New Roman"/>
                <w:b/>
                <w:bCs/>
                <w:sz w:val="20"/>
                <w:szCs w:val="20"/>
                <w:lang w:eastAsia="ru-RU"/>
              </w:rPr>
              <w:t>685</w:t>
            </w:r>
          </w:p>
        </w:tc>
      </w:tr>
      <w:tr w:rsidR="00087F0E" w:rsidRPr="004F09DD"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087F0E">
            <w:pPr>
              <w:spacing w:after="0" w:line="240" w:lineRule="auto"/>
              <w:jc w:val="center"/>
              <w:rPr>
                <w:rFonts w:eastAsia="Times New Roman"/>
                <w:sz w:val="20"/>
                <w:szCs w:val="20"/>
                <w:lang w:eastAsia="ru-RU"/>
              </w:rPr>
            </w:pPr>
            <w:r>
              <w:rPr>
                <w:rFonts w:eastAsia="Times New Roman"/>
                <w:sz w:val="20"/>
                <w:szCs w:val="20"/>
                <w:lang w:eastAsia="ru-RU"/>
              </w:rPr>
              <w:t>3.1</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087F0E">
            <w:pPr>
              <w:spacing w:after="0" w:line="240" w:lineRule="auto"/>
              <w:rPr>
                <w:rFonts w:eastAsia="Times New Roman"/>
                <w:sz w:val="20"/>
                <w:szCs w:val="20"/>
                <w:lang w:eastAsia="ru-RU"/>
              </w:rPr>
            </w:pPr>
            <w:r w:rsidRPr="001D0F3F">
              <w:rPr>
                <w:rFonts w:eastAsia="Times New Roman"/>
                <w:sz w:val="20"/>
                <w:szCs w:val="20"/>
                <w:lang w:eastAsia="ru-RU"/>
              </w:rPr>
              <w:t>населению</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sz w:val="20"/>
                <w:szCs w:val="20"/>
              </w:rPr>
            </w:pPr>
            <w:r w:rsidRPr="00087F0E">
              <w:rPr>
                <w:rFonts w:ascii="Times New Roman" w:hAnsi="Times New Roman"/>
                <w:sz w:val="20"/>
                <w:szCs w:val="20"/>
              </w:rPr>
              <w:t>33</w:t>
            </w:r>
            <w:r>
              <w:rPr>
                <w:rFonts w:ascii="Times New Roman" w:hAnsi="Times New Roman"/>
                <w:sz w:val="20"/>
                <w:szCs w:val="20"/>
              </w:rPr>
              <w:t>,</w:t>
            </w:r>
            <w:r w:rsidRPr="00087F0E">
              <w:rPr>
                <w:rFonts w:ascii="Times New Roman" w:hAnsi="Times New Roman"/>
                <w:sz w:val="20"/>
                <w:szCs w:val="20"/>
              </w:rPr>
              <w:t>374</w:t>
            </w:r>
          </w:p>
        </w:tc>
      </w:tr>
      <w:tr w:rsidR="00087F0E" w:rsidRPr="004F09DD"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087F0E">
            <w:pPr>
              <w:spacing w:after="0" w:line="240" w:lineRule="auto"/>
              <w:jc w:val="center"/>
              <w:rPr>
                <w:rFonts w:eastAsia="Times New Roman"/>
                <w:sz w:val="20"/>
                <w:szCs w:val="20"/>
                <w:lang w:eastAsia="ru-RU"/>
              </w:rPr>
            </w:pPr>
            <w:r>
              <w:rPr>
                <w:rFonts w:eastAsia="Times New Roman"/>
                <w:sz w:val="20"/>
                <w:szCs w:val="20"/>
                <w:lang w:eastAsia="ru-RU"/>
              </w:rPr>
              <w:t>3.2</w:t>
            </w:r>
          </w:p>
        </w:tc>
        <w:tc>
          <w:tcPr>
            <w:tcW w:w="5127" w:type="dxa"/>
            <w:tcBorders>
              <w:top w:val="nil"/>
              <w:left w:val="nil"/>
              <w:bottom w:val="single" w:sz="4" w:space="0" w:color="auto"/>
              <w:right w:val="single" w:sz="4" w:space="0" w:color="auto"/>
            </w:tcBorders>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бюджетные организации</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sz w:val="20"/>
                <w:szCs w:val="20"/>
              </w:rPr>
            </w:pPr>
            <w:r w:rsidRPr="00087F0E">
              <w:rPr>
                <w:rFonts w:ascii="Times New Roman" w:hAnsi="Times New Roman"/>
                <w:sz w:val="20"/>
                <w:szCs w:val="20"/>
              </w:rPr>
              <w:t>1</w:t>
            </w:r>
            <w:r>
              <w:rPr>
                <w:rFonts w:ascii="Times New Roman" w:hAnsi="Times New Roman"/>
                <w:sz w:val="20"/>
                <w:szCs w:val="20"/>
              </w:rPr>
              <w:t>,</w:t>
            </w:r>
            <w:r w:rsidRPr="00087F0E">
              <w:rPr>
                <w:rFonts w:ascii="Times New Roman" w:hAnsi="Times New Roman"/>
                <w:sz w:val="20"/>
                <w:szCs w:val="20"/>
              </w:rPr>
              <w:t>032</w:t>
            </w:r>
          </w:p>
        </w:tc>
      </w:tr>
      <w:tr w:rsidR="00087F0E" w:rsidRPr="004F09DD"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tcPr>
          <w:p w:rsidR="00087F0E" w:rsidRPr="001D0F3F" w:rsidRDefault="00087F0E" w:rsidP="00087F0E">
            <w:pPr>
              <w:spacing w:after="0" w:line="240" w:lineRule="auto"/>
              <w:jc w:val="center"/>
              <w:rPr>
                <w:rFonts w:eastAsia="Times New Roman"/>
                <w:sz w:val="20"/>
                <w:szCs w:val="20"/>
                <w:lang w:eastAsia="ru-RU"/>
              </w:rPr>
            </w:pPr>
            <w:r>
              <w:rPr>
                <w:rFonts w:eastAsia="Times New Roman"/>
                <w:sz w:val="20"/>
                <w:szCs w:val="20"/>
                <w:lang w:eastAsia="ru-RU"/>
              </w:rPr>
              <w:t>3.3</w:t>
            </w:r>
          </w:p>
        </w:tc>
        <w:tc>
          <w:tcPr>
            <w:tcW w:w="5127" w:type="dxa"/>
            <w:tcBorders>
              <w:top w:val="nil"/>
              <w:left w:val="nil"/>
              <w:bottom w:val="single" w:sz="4" w:space="0" w:color="auto"/>
              <w:right w:val="single" w:sz="4" w:space="0" w:color="auto"/>
            </w:tcBorders>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прочие потребители</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sz w:val="20"/>
                <w:szCs w:val="20"/>
              </w:rPr>
            </w:pPr>
            <w:r w:rsidRPr="00087F0E">
              <w:rPr>
                <w:rFonts w:ascii="Times New Roman" w:hAnsi="Times New Roman"/>
                <w:sz w:val="20"/>
                <w:szCs w:val="20"/>
              </w:rPr>
              <w:t>10</w:t>
            </w:r>
            <w:r>
              <w:rPr>
                <w:rFonts w:ascii="Times New Roman" w:hAnsi="Times New Roman"/>
                <w:sz w:val="20"/>
                <w:szCs w:val="20"/>
              </w:rPr>
              <w:t>,</w:t>
            </w:r>
            <w:r w:rsidRPr="00087F0E">
              <w:rPr>
                <w:rFonts w:ascii="Times New Roman" w:hAnsi="Times New Roman"/>
                <w:sz w:val="20"/>
                <w:szCs w:val="20"/>
              </w:rPr>
              <w:t>279</w:t>
            </w:r>
          </w:p>
        </w:tc>
      </w:tr>
      <w:tr w:rsidR="00087F0E" w:rsidRPr="0091056C" w:rsidTr="00087F0E">
        <w:trPr>
          <w:trHeight w:val="345"/>
          <w:jc w:val="center"/>
        </w:trPr>
        <w:tc>
          <w:tcPr>
            <w:tcW w:w="9091" w:type="dxa"/>
            <w:gridSpan w:val="4"/>
            <w:shd w:val="clear" w:color="auto" w:fill="FFFFFF" w:themeFill="background1"/>
            <w:vAlign w:val="center"/>
          </w:tcPr>
          <w:p w:rsidR="00087F0E" w:rsidRPr="0091056C" w:rsidRDefault="00087F0E" w:rsidP="00087F0E">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п. Саперное</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1</w:t>
            </w:r>
          </w:p>
        </w:tc>
        <w:tc>
          <w:tcPr>
            <w:tcW w:w="5127" w:type="dxa"/>
            <w:tcBorders>
              <w:top w:val="single" w:sz="4" w:space="0" w:color="auto"/>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Принято сточных вод</w:t>
            </w:r>
          </w:p>
        </w:tc>
        <w:tc>
          <w:tcPr>
            <w:tcW w:w="961" w:type="dxa"/>
            <w:tcBorders>
              <w:top w:val="single" w:sz="4" w:space="0" w:color="auto"/>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single" w:sz="4" w:space="0" w:color="auto"/>
              <w:left w:val="nil"/>
              <w:bottom w:val="single" w:sz="4" w:space="0" w:color="auto"/>
              <w:right w:val="single" w:sz="4" w:space="0" w:color="auto"/>
            </w:tcBorders>
            <w:shd w:val="clear" w:color="auto" w:fill="auto"/>
            <w:noWrap/>
            <w:vAlign w:val="center"/>
          </w:tcPr>
          <w:p w:rsidR="00087F0E" w:rsidRPr="00087F0E" w:rsidRDefault="00087F0E" w:rsidP="00087F0E">
            <w:pPr>
              <w:spacing w:after="0" w:line="240" w:lineRule="auto"/>
              <w:jc w:val="center"/>
              <w:rPr>
                <w:rFonts w:eastAsia="Times New Roman"/>
                <w:b/>
                <w:bCs/>
                <w:sz w:val="20"/>
                <w:szCs w:val="20"/>
                <w:lang w:eastAsia="ru-RU"/>
              </w:rPr>
            </w:pPr>
            <w:r w:rsidRPr="00087F0E">
              <w:rPr>
                <w:rFonts w:eastAsia="Times New Roman"/>
                <w:b/>
                <w:bCs/>
                <w:sz w:val="20"/>
                <w:szCs w:val="20"/>
                <w:lang w:eastAsia="ru-RU"/>
              </w:rPr>
              <w:t>н/д</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2</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Объем сточных вод, пропущенный через собственные очистные сооружения</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spacing w:after="0" w:line="240" w:lineRule="auto"/>
              <w:jc w:val="center"/>
              <w:rPr>
                <w:rFonts w:eastAsia="Times New Roman"/>
                <w:b/>
                <w:bCs/>
                <w:sz w:val="20"/>
                <w:szCs w:val="20"/>
                <w:lang w:eastAsia="ru-RU"/>
              </w:rPr>
            </w:pPr>
            <w:r w:rsidRPr="00087F0E">
              <w:rPr>
                <w:rFonts w:eastAsia="Times New Roman"/>
                <w:b/>
                <w:bCs/>
                <w:sz w:val="20"/>
                <w:szCs w:val="20"/>
                <w:lang w:eastAsia="ru-RU"/>
              </w:rPr>
              <w:t>н/д</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b/>
                <w:bCs/>
                <w:sz w:val="20"/>
                <w:szCs w:val="20"/>
                <w:lang w:eastAsia="ru-RU"/>
              </w:rPr>
            </w:pPr>
            <w:r>
              <w:rPr>
                <w:rFonts w:eastAsia="Times New Roman"/>
                <w:b/>
                <w:bCs/>
                <w:sz w:val="20"/>
                <w:szCs w:val="20"/>
                <w:lang w:eastAsia="ru-RU"/>
              </w:rPr>
              <w:t>3</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b/>
                <w:bCs/>
                <w:sz w:val="20"/>
                <w:szCs w:val="20"/>
                <w:lang w:eastAsia="ru-RU"/>
              </w:rPr>
            </w:pPr>
            <w:r w:rsidRPr="001D0F3F">
              <w:rPr>
                <w:rFonts w:eastAsia="Times New Roman"/>
                <w:b/>
                <w:bCs/>
                <w:sz w:val="20"/>
                <w:szCs w:val="20"/>
                <w:lang w:eastAsia="ru-RU"/>
              </w:rPr>
              <w:t>Объем реализации услуг всего, в т.ч.</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spacing w:after="0" w:line="240" w:lineRule="auto"/>
              <w:jc w:val="center"/>
              <w:rPr>
                <w:rFonts w:eastAsia="Times New Roman"/>
                <w:b/>
                <w:bCs/>
                <w:sz w:val="20"/>
                <w:szCs w:val="20"/>
                <w:lang w:eastAsia="ru-RU"/>
              </w:rPr>
            </w:pPr>
            <w:r w:rsidRPr="00087F0E">
              <w:rPr>
                <w:rFonts w:eastAsia="Times New Roman"/>
                <w:b/>
                <w:bCs/>
                <w:sz w:val="20"/>
                <w:szCs w:val="20"/>
                <w:lang w:eastAsia="ru-RU"/>
              </w:rPr>
              <w:t>н/д</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3.1</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населению</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spacing w:after="0" w:line="240" w:lineRule="auto"/>
              <w:jc w:val="center"/>
              <w:rPr>
                <w:rFonts w:eastAsia="Times New Roman"/>
                <w:b/>
                <w:bCs/>
                <w:sz w:val="20"/>
                <w:szCs w:val="20"/>
                <w:lang w:eastAsia="ru-RU"/>
              </w:rPr>
            </w:pPr>
            <w:r w:rsidRPr="00087F0E">
              <w:rPr>
                <w:rFonts w:eastAsia="Times New Roman"/>
                <w:b/>
                <w:bCs/>
                <w:sz w:val="20"/>
                <w:szCs w:val="20"/>
                <w:lang w:eastAsia="ru-RU"/>
              </w:rPr>
              <w:t>н/д</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3.2</w:t>
            </w:r>
          </w:p>
        </w:tc>
        <w:tc>
          <w:tcPr>
            <w:tcW w:w="5127" w:type="dxa"/>
            <w:tcBorders>
              <w:top w:val="nil"/>
              <w:left w:val="nil"/>
              <w:bottom w:val="single" w:sz="4" w:space="0" w:color="auto"/>
              <w:right w:val="single" w:sz="4" w:space="0" w:color="auto"/>
            </w:tcBorders>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бюджетные организации</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spacing w:after="0" w:line="240" w:lineRule="auto"/>
              <w:jc w:val="center"/>
              <w:rPr>
                <w:rFonts w:eastAsia="Times New Roman"/>
                <w:b/>
                <w:bCs/>
                <w:sz w:val="20"/>
                <w:szCs w:val="20"/>
                <w:lang w:eastAsia="ru-RU"/>
              </w:rPr>
            </w:pPr>
            <w:r w:rsidRPr="00087F0E">
              <w:rPr>
                <w:rFonts w:eastAsia="Times New Roman"/>
                <w:b/>
                <w:bCs/>
                <w:sz w:val="20"/>
                <w:szCs w:val="20"/>
                <w:lang w:eastAsia="ru-RU"/>
              </w:rPr>
              <w:t>н/д</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3.3</w:t>
            </w:r>
          </w:p>
        </w:tc>
        <w:tc>
          <w:tcPr>
            <w:tcW w:w="5127" w:type="dxa"/>
            <w:tcBorders>
              <w:top w:val="nil"/>
              <w:left w:val="nil"/>
              <w:bottom w:val="single" w:sz="4" w:space="0" w:color="auto"/>
              <w:right w:val="single" w:sz="4" w:space="0" w:color="auto"/>
            </w:tcBorders>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прочие потребители</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spacing w:after="0" w:line="240" w:lineRule="auto"/>
              <w:jc w:val="center"/>
              <w:rPr>
                <w:rFonts w:eastAsia="Times New Roman"/>
                <w:b/>
                <w:bCs/>
                <w:sz w:val="20"/>
                <w:szCs w:val="20"/>
                <w:lang w:eastAsia="ru-RU"/>
              </w:rPr>
            </w:pPr>
            <w:r w:rsidRPr="00087F0E">
              <w:rPr>
                <w:rFonts w:eastAsia="Times New Roman"/>
                <w:b/>
                <w:bCs/>
                <w:sz w:val="20"/>
                <w:szCs w:val="20"/>
                <w:lang w:eastAsia="ru-RU"/>
              </w:rPr>
              <w:t>н/д</w:t>
            </w:r>
          </w:p>
        </w:tc>
      </w:tr>
      <w:tr w:rsidR="00087F0E" w:rsidRPr="0091056C" w:rsidTr="00087F0E">
        <w:trPr>
          <w:trHeight w:val="345"/>
          <w:jc w:val="center"/>
        </w:trPr>
        <w:tc>
          <w:tcPr>
            <w:tcW w:w="9091" w:type="dxa"/>
            <w:gridSpan w:val="4"/>
            <w:shd w:val="clear" w:color="auto" w:fill="FFFFFF" w:themeFill="background1"/>
            <w:vAlign w:val="center"/>
          </w:tcPr>
          <w:p w:rsidR="00087F0E" w:rsidRPr="0091056C" w:rsidRDefault="00087F0E" w:rsidP="00087F0E">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п. Суходолье</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1</w:t>
            </w:r>
          </w:p>
        </w:tc>
        <w:tc>
          <w:tcPr>
            <w:tcW w:w="5127" w:type="dxa"/>
            <w:tcBorders>
              <w:top w:val="single" w:sz="4" w:space="0" w:color="auto"/>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Принято сточных вод</w:t>
            </w:r>
          </w:p>
        </w:tc>
        <w:tc>
          <w:tcPr>
            <w:tcW w:w="961" w:type="dxa"/>
            <w:tcBorders>
              <w:top w:val="single" w:sz="4" w:space="0" w:color="auto"/>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single" w:sz="4" w:space="0" w:color="auto"/>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b/>
                <w:sz w:val="20"/>
                <w:szCs w:val="20"/>
              </w:rPr>
            </w:pPr>
            <w:r w:rsidRPr="00087F0E">
              <w:rPr>
                <w:rFonts w:ascii="Times New Roman" w:hAnsi="Times New Roman"/>
                <w:b/>
                <w:sz w:val="20"/>
                <w:szCs w:val="20"/>
              </w:rPr>
              <w:t>76</w:t>
            </w:r>
            <w:r>
              <w:rPr>
                <w:rFonts w:ascii="Times New Roman" w:hAnsi="Times New Roman"/>
                <w:b/>
                <w:sz w:val="20"/>
                <w:szCs w:val="20"/>
              </w:rPr>
              <w:t>,</w:t>
            </w:r>
            <w:r w:rsidRPr="00087F0E">
              <w:rPr>
                <w:rFonts w:ascii="Times New Roman" w:hAnsi="Times New Roman"/>
                <w:b/>
                <w:sz w:val="20"/>
                <w:szCs w:val="20"/>
              </w:rPr>
              <w:t>782</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2</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Объем сточных вод, пропущенный через собственные очистные сооружения</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sz w:val="20"/>
                <w:szCs w:val="20"/>
              </w:rPr>
            </w:pPr>
            <w:r w:rsidRPr="00087F0E">
              <w:rPr>
                <w:rFonts w:ascii="Times New Roman" w:hAnsi="Times New Roman"/>
                <w:sz w:val="20"/>
                <w:szCs w:val="20"/>
              </w:rPr>
              <w:t>76</w:t>
            </w:r>
            <w:r>
              <w:rPr>
                <w:rFonts w:ascii="Times New Roman" w:hAnsi="Times New Roman"/>
                <w:sz w:val="20"/>
                <w:szCs w:val="20"/>
              </w:rPr>
              <w:t>,</w:t>
            </w:r>
            <w:r w:rsidRPr="00087F0E">
              <w:rPr>
                <w:rFonts w:ascii="Times New Roman" w:hAnsi="Times New Roman"/>
                <w:sz w:val="20"/>
                <w:szCs w:val="20"/>
              </w:rPr>
              <w:t>782</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b/>
                <w:bCs/>
                <w:sz w:val="20"/>
                <w:szCs w:val="20"/>
                <w:lang w:eastAsia="ru-RU"/>
              </w:rPr>
            </w:pPr>
            <w:r>
              <w:rPr>
                <w:rFonts w:eastAsia="Times New Roman"/>
                <w:b/>
                <w:bCs/>
                <w:sz w:val="20"/>
                <w:szCs w:val="20"/>
                <w:lang w:eastAsia="ru-RU"/>
              </w:rPr>
              <w:t>3</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b/>
                <w:bCs/>
                <w:sz w:val="20"/>
                <w:szCs w:val="20"/>
                <w:lang w:eastAsia="ru-RU"/>
              </w:rPr>
            </w:pPr>
            <w:r w:rsidRPr="001D0F3F">
              <w:rPr>
                <w:rFonts w:eastAsia="Times New Roman"/>
                <w:b/>
                <w:bCs/>
                <w:sz w:val="20"/>
                <w:szCs w:val="20"/>
                <w:lang w:eastAsia="ru-RU"/>
              </w:rPr>
              <w:t>Объем реализации услуг всего, в т.ч.</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b/>
                <w:sz w:val="20"/>
                <w:szCs w:val="20"/>
              </w:rPr>
            </w:pPr>
            <w:r w:rsidRPr="00087F0E">
              <w:rPr>
                <w:rFonts w:ascii="Times New Roman" w:hAnsi="Times New Roman"/>
                <w:b/>
                <w:sz w:val="20"/>
                <w:szCs w:val="20"/>
              </w:rPr>
              <w:t>76</w:t>
            </w:r>
            <w:r>
              <w:rPr>
                <w:rFonts w:ascii="Times New Roman" w:hAnsi="Times New Roman"/>
                <w:b/>
                <w:sz w:val="20"/>
                <w:szCs w:val="20"/>
              </w:rPr>
              <w:t>,</w:t>
            </w:r>
            <w:r w:rsidRPr="00087F0E">
              <w:rPr>
                <w:rFonts w:ascii="Times New Roman" w:hAnsi="Times New Roman"/>
                <w:b/>
                <w:sz w:val="20"/>
                <w:szCs w:val="20"/>
              </w:rPr>
              <w:t>782</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3.1</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населению</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sz w:val="20"/>
                <w:szCs w:val="20"/>
              </w:rPr>
            </w:pPr>
            <w:r w:rsidRPr="00087F0E">
              <w:rPr>
                <w:rFonts w:ascii="Times New Roman" w:hAnsi="Times New Roman"/>
                <w:sz w:val="20"/>
                <w:szCs w:val="20"/>
              </w:rPr>
              <w:t>70</w:t>
            </w:r>
            <w:r>
              <w:rPr>
                <w:rFonts w:ascii="Times New Roman" w:hAnsi="Times New Roman"/>
                <w:sz w:val="20"/>
                <w:szCs w:val="20"/>
              </w:rPr>
              <w:t>,</w:t>
            </w:r>
            <w:r w:rsidRPr="00087F0E">
              <w:rPr>
                <w:rFonts w:ascii="Times New Roman" w:hAnsi="Times New Roman"/>
                <w:sz w:val="20"/>
                <w:szCs w:val="20"/>
              </w:rPr>
              <w:t>667</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3.2</w:t>
            </w:r>
          </w:p>
        </w:tc>
        <w:tc>
          <w:tcPr>
            <w:tcW w:w="5127" w:type="dxa"/>
            <w:tcBorders>
              <w:top w:val="nil"/>
              <w:left w:val="nil"/>
              <w:bottom w:val="single" w:sz="4" w:space="0" w:color="auto"/>
              <w:right w:val="single" w:sz="4" w:space="0" w:color="auto"/>
            </w:tcBorders>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бюджетные организации</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sz w:val="20"/>
                <w:szCs w:val="20"/>
              </w:rPr>
            </w:pPr>
            <w:r w:rsidRPr="00087F0E">
              <w:rPr>
                <w:rFonts w:ascii="Times New Roman" w:hAnsi="Times New Roman"/>
                <w:sz w:val="20"/>
                <w:szCs w:val="20"/>
              </w:rPr>
              <w:t>4</w:t>
            </w:r>
            <w:r>
              <w:rPr>
                <w:rFonts w:ascii="Times New Roman" w:hAnsi="Times New Roman"/>
                <w:sz w:val="20"/>
                <w:szCs w:val="20"/>
              </w:rPr>
              <w:t>,</w:t>
            </w:r>
            <w:r w:rsidRPr="00087F0E">
              <w:rPr>
                <w:rFonts w:ascii="Times New Roman" w:hAnsi="Times New Roman"/>
                <w:sz w:val="20"/>
                <w:szCs w:val="20"/>
              </w:rPr>
              <w:t>120</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3.3</w:t>
            </w:r>
          </w:p>
        </w:tc>
        <w:tc>
          <w:tcPr>
            <w:tcW w:w="5127" w:type="dxa"/>
            <w:tcBorders>
              <w:top w:val="nil"/>
              <w:left w:val="nil"/>
              <w:bottom w:val="single" w:sz="4" w:space="0" w:color="auto"/>
              <w:right w:val="single" w:sz="4" w:space="0" w:color="auto"/>
            </w:tcBorders>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прочие потребители</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sz w:val="20"/>
                <w:szCs w:val="20"/>
              </w:rPr>
            </w:pPr>
            <w:r w:rsidRPr="00087F0E">
              <w:rPr>
                <w:rFonts w:ascii="Times New Roman" w:hAnsi="Times New Roman"/>
                <w:sz w:val="20"/>
                <w:szCs w:val="20"/>
              </w:rPr>
              <w:t>1</w:t>
            </w:r>
            <w:r>
              <w:rPr>
                <w:rFonts w:ascii="Times New Roman" w:hAnsi="Times New Roman"/>
                <w:sz w:val="20"/>
                <w:szCs w:val="20"/>
              </w:rPr>
              <w:t>,</w:t>
            </w:r>
            <w:r w:rsidRPr="00087F0E">
              <w:rPr>
                <w:rFonts w:ascii="Times New Roman" w:hAnsi="Times New Roman"/>
                <w:sz w:val="20"/>
                <w:szCs w:val="20"/>
              </w:rPr>
              <w:t>995</w:t>
            </w:r>
          </w:p>
        </w:tc>
      </w:tr>
      <w:tr w:rsidR="00087F0E" w:rsidRPr="0091056C" w:rsidTr="00087F0E">
        <w:trPr>
          <w:trHeight w:val="345"/>
          <w:jc w:val="center"/>
        </w:trPr>
        <w:tc>
          <w:tcPr>
            <w:tcW w:w="9091" w:type="dxa"/>
            <w:gridSpan w:val="4"/>
            <w:shd w:val="clear" w:color="auto" w:fill="FFFFFF" w:themeFill="background1"/>
            <w:vAlign w:val="center"/>
          </w:tcPr>
          <w:p w:rsidR="00087F0E" w:rsidRPr="0091056C" w:rsidRDefault="00087F0E" w:rsidP="00087F0E">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п. Понтонное</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1</w:t>
            </w:r>
          </w:p>
        </w:tc>
        <w:tc>
          <w:tcPr>
            <w:tcW w:w="5127" w:type="dxa"/>
            <w:tcBorders>
              <w:top w:val="single" w:sz="4" w:space="0" w:color="auto"/>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Принято сточных вод</w:t>
            </w:r>
          </w:p>
        </w:tc>
        <w:tc>
          <w:tcPr>
            <w:tcW w:w="961" w:type="dxa"/>
            <w:tcBorders>
              <w:top w:val="single" w:sz="4" w:space="0" w:color="auto"/>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single" w:sz="4" w:space="0" w:color="auto"/>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b/>
                <w:sz w:val="20"/>
                <w:szCs w:val="20"/>
              </w:rPr>
            </w:pPr>
            <w:r w:rsidRPr="00087F0E">
              <w:rPr>
                <w:rFonts w:ascii="Times New Roman" w:hAnsi="Times New Roman"/>
                <w:b/>
                <w:sz w:val="20"/>
                <w:szCs w:val="20"/>
              </w:rPr>
              <w:t>10</w:t>
            </w:r>
            <w:r>
              <w:rPr>
                <w:rFonts w:ascii="Times New Roman" w:hAnsi="Times New Roman"/>
                <w:b/>
                <w:sz w:val="20"/>
                <w:szCs w:val="20"/>
              </w:rPr>
              <w:t>,</w:t>
            </w:r>
            <w:r w:rsidRPr="00087F0E">
              <w:rPr>
                <w:rFonts w:ascii="Times New Roman" w:hAnsi="Times New Roman"/>
                <w:b/>
                <w:sz w:val="20"/>
                <w:szCs w:val="20"/>
              </w:rPr>
              <w:t>565</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2</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Объем сточных вод, пропущенный через собственные очистные сооружения</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sz w:val="20"/>
                <w:szCs w:val="20"/>
              </w:rPr>
            </w:pPr>
            <w:r w:rsidRPr="00087F0E">
              <w:rPr>
                <w:rFonts w:ascii="Times New Roman" w:hAnsi="Times New Roman"/>
                <w:sz w:val="20"/>
                <w:szCs w:val="20"/>
              </w:rPr>
              <w:t>10</w:t>
            </w:r>
            <w:r>
              <w:rPr>
                <w:rFonts w:ascii="Times New Roman" w:hAnsi="Times New Roman"/>
                <w:sz w:val="20"/>
                <w:szCs w:val="20"/>
              </w:rPr>
              <w:t>,</w:t>
            </w:r>
            <w:r w:rsidRPr="00087F0E">
              <w:rPr>
                <w:rFonts w:ascii="Times New Roman" w:hAnsi="Times New Roman"/>
                <w:sz w:val="20"/>
                <w:szCs w:val="20"/>
              </w:rPr>
              <w:t>565</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b/>
                <w:bCs/>
                <w:sz w:val="20"/>
                <w:szCs w:val="20"/>
                <w:lang w:eastAsia="ru-RU"/>
              </w:rPr>
            </w:pPr>
            <w:r>
              <w:rPr>
                <w:rFonts w:eastAsia="Times New Roman"/>
                <w:b/>
                <w:bCs/>
                <w:sz w:val="20"/>
                <w:szCs w:val="20"/>
                <w:lang w:eastAsia="ru-RU"/>
              </w:rPr>
              <w:lastRenderedPageBreak/>
              <w:t>3</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b/>
                <w:bCs/>
                <w:sz w:val="20"/>
                <w:szCs w:val="20"/>
                <w:lang w:eastAsia="ru-RU"/>
              </w:rPr>
            </w:pPr>
            <w:r w:rsidRPr="001D0F3F">
              <w:rPr>
                <w:rFonts w:eastAsia="Times New Roman"/>
                <w:b/>
                <w:bCs/>
                <w:sz w:val="20"/>
                <w:szCs w:val="20"/>
                <w:lang w:eastAsia="ru-RU"/>
              </w:rPr>
              <w:t>Объем реализации услуг всего, в т.ч.</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b/>
                <w:sz w:val="20"/>
                <w:szCs w:val="20"/>
              </w:rPr>
            </w:pPr>
            <w:r w:rsidRPr="00087F0E">
              <w:rPr>
                <w:rFonts w:ascii="Times New Roman" w:hAnsi="Times New Roman"/>
                <w:b/>
                <w:sz w:val="20"/>
                <w:szCs w:val="20"/>
              </w:rPr>
              <w:t>10</w:t>
            </w:r>
            <w:r>
              <w:rPr>
                <w:rFonts w:ascii="Times New Roman" w:hAnsi="Times New Roman"/>
                <w:b/>
                <w:sz w:val="20"/>
                <w:szCs w:val="20"/>
              </w:rPr>
              <w:t>,</w:t>
            </w:r>
            <w:r w:rsidRPr="00087F0E">
              <w:rPr>
                <w:rFonts w:ascii="Times New Roman" w:hAnsi="Times New Roman"/>
                <w:b/>
                <w:sz w:val="20"/>
                <w:szCs w:val="20"/>
              </w:rPr>
              <w:t>565</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3.1</w:t>
            </w:r>
          </w:p>
        </w:tc>
        <w:tc>
          <w:tcPr>
            <w:tcW w:w="5127" w:type="dxa"/>
            <w:tcBorders>
              <w:top w:val="nil"/>
              <w:left w:val="nil"/>
              <w:bottom w:val="single" w:sz="4" w:space="0" w:color="auto"/>
              <w:right w:val="single" w:sz="4" w:space="0" w:color="auto"/>
            </w:tcBorders>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населению</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sz w:val="20"/>
                <w:szCs w:val="20"/>
              </w:rPr>
            </w:pPr>
            <w:r w:rsidRPr="00087F0E">
              <w:rPr>
                <w:rFonts w:ascii="Times New Roman" w:hAnsi="Times New Roman"/>
                <w:sz w:val="20"/>
                <w:szCs w:val="20"/>
              </w:rPr>
              <w:t>10</w:t>
            </w:r>
            <w:r>
              <w:rPr>
                <w:rFonts w:ascii="Times New Roman" w:hAnsi="Times New Roman"/>
                <w:sz w:val="20"/>
                <w:szCs w:val="20"/>
              </w:rPr>
              <w:t>,</w:t>
            </w:r>
            <w:r w:rsidRPr="00087F0E">
              <w:rPr>
                <w:rFonts w:ascii="Times New Roman" w:hAnsi="Times New Roman"/>
                <w:sz w:val="20"/>
                <w:szCs w:val="20"/>
              </w:rPr>
              <w:t>250</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3.2</w:t>
            </w:r>
          </w:p>
        </w:tc>
        <w:tc>
          <w:tcPr>
            <w:tcW w:w="5127" w:type="dxa"/>
            <w:tcBorders>
              <w:top w:val="nil"/>
              <w:left w:val="nil"/>
              <w:bottom w:val="single" w:sz="4" w:space="0" w:color="auto"/>
              <w:right w:val="single" w:sz="4" w:space="0" w:color="auto"/>
            </w:tcBorders>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бюджетные организации</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sz w:val="20"/>
                <w:szCs w:val="20"/>
              </w:rPr>
            </w:pPr>
            <w:r w:rsidRPr="00087F0E">
              <w:rPr>
                <w:rFonts w:ascii="Times New Roman" w:hAnsi="Times New Roman"/>
                <w:sz w:val="20"/>
                <w:szCs w:val="20"/>
              </w:rPr>
              <w:t>0</w:t>
            </w:r>
          </w:p>
        </w:tc>
      </w:tr>
      <w:tr w:rsidR="00087F0E" w:rsidRPr="0059549A" w:rsidTr="008476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center"/>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3.3</w:t>
            </w:r>
          </w:p>
        </w:tc>
        <w:tc>
          <w:tcPr>
            <w:tcW w:w="5127" w:type="dxa"/>
            <w:tcBorders>
              <w:top w:val="nil"/>
              <w:left w:val="nil"/>
              <w:bottom w:val="single" w:sz="4" w:space="0" w:color="auto"/>
              <w:right w:val="single" w:sz="4" w:space="0" w:color="auto"/>
            </w:tcBorders>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прочие потребители</w:t>
            </w:r>
          </w:p>
        </w:tc>
        <w:tc>
          <w:tcPr>
            <w:tcW w:w="961" w:type="dxa"/>
            <w:tcBorders>
              <w:top w:val="nil"/>
              <w:left w:val="nil"/>
              <w:bottom w:val="single" w:sz="4" w:space="0" w:color="auto"/>
              <w:right w:val="single" w:sz="4" w:space="0" w:color="auto"/>
            </w:tcBorders>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w:t>
            </w:r>
            <w:proofErr w:type="gramStart"/>
            <w:r w:rsidRPr="001D0F3F">
              <w:rPr>
                <w:rFonts w:eastAsia="Times New Roman"/>
                <w:sz w:val="20"/>
                <w:szCs w:val="20"/>
                <w:lang w:eastAsia="ru-RU"/>
              </w:rPr>
              <w:t>.м</w:t>
            </w:r>
            <w:proofErr w:type="gramEnd"/>
            <w:r w:rsidRPr="00087F0E">
              <w:rPr>
                <w:rFonts w:eastAsia="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087F0E" w:rsidRPr="00087F0E" w:rsidRDefault="00087F0E" w:rsidP="00087F0E">
            <w:pPr>
              <w:pStyle w:val="ad"/>
              <w:jc w:val="center"/>
              <w:rPr>
                <w:rFonts w:ascii="Times New Roman" w:hAnsi="Times New Roman"/>
                <w:sz w:val="20"/>
                <w:szCs w:val="20"/>
              </w:rPr>
            </w:pPr>
            <w:r>
              <w:rPr>
                <w:rFonts w:ascii="Times New Roman" w:hAnsi="Times New Roman"/>
                <w:sz w:val="20"/>
                <w:szCs w:val="20"/>
              </w:rPr>
              <w:t>0,</w:t>
            </w:r>
            <w:r w:rsidRPr="00087F0E">
              <w:rPr>
                <w:rFonts w:ascii="Times New Roman" w:hAnsi="Times New Roman"/>
                <w:sz w:val="20"/>
                <w:szCs w:val="20"/>
              </w:rPr>
              <w:t>315</w:t>
            </w:r>
          </w:p>
        </w:tc>
      </w:tr>
    </w:tbl>
    <w:p w:rsidR="000A2401" w:rsidRPr="000A1811" w:rsidRDefault="00087F0E" w:rsidP="000A1811">
      <w:pPr>
        <w:pStyle w:val="ad"/>
        <w:ind w:firstLine="851"/>
        <w:jc w:val="both"/>
        <w:rPr>
          <w:rFonts w:ascii="Times New Roman" w:hAnsi="Times New Roman"/>
          <w:b/>
          <w:sz w:val="20"/>
          <w:szCs w:val="20"/>
        </w:rPr>
      </w:pPr>
      <w:r w:rsidRPr="000A1811">
        <w:rPr>
          <w:rFonts w:ascii="Times New Roman" w:hAnsi="Times New Roman"/>
          <w:b/>
          <w:sz w:val="20"/>
          <w:szCs w:val="20"/>
        </w:rPr>
        <w:t>н/д-</w:t>
      </w:r>
      <w:r w:rsidRPr="000A1811">
        <w:rPr>
          <w:rFonts w:ascii="Times New Roman" w:hAnsi="Times New Roman"/>
          <w:sz w:val="20"/>
          <w:szCs w:val="20"/>
        </w:rPr>
        <w:t>данные не предоставлены</w:t>
      </w:r>
    </w:p>
    <w:p w:rsidR="00452C14" w:rsidRPr="000A1811" w:rsidRDefault="00452C14" w:rsidP="000A1811">
      <w:pPr>
        <w:pStyle w:val="ad"/>
        <w:ind w:firstLine="851"/>
        <w:jc w:val="both"/>
        <w:rPr>
          <w:rFonts w:ascii="Times New Roman" w:hAnsi="Times New Roman"/>
          <w:b/>
          <w:sz w:val="20"/>
          <w:szCs w:val="20"/>
        </w:rPr>
      </w:pPr>
      <w:bookmarkStart w:id="115" w:name="_Toc381779943"/>
      <w:bookmarkStart w:id="116" w:name="_Toc387930986"/>
      <w:r w:rsidRPr="000A1811">
        <w:rPr>
          <w:rFonts w:ascii="Times New Roman" w:hAnsi="Times New Roman"/>
          <w:b/>
          <w:sz w:val="20"/>
          <w:szCs w:val="20"/>
        </w:rPr>
        <w:t xml:space="preserve">Оценка фактического притока неорганизованного стока </w:t>
      </w:r>
      <w:r w:rsidR="000D76C3" w:rsidRPr="000A1811">
        <w:rPr>
          <w:rFonts w:ascii="Times New Roman" w:hAnsi="Times New Roman"/>
          <w:b/>
          <w:sz w:val="20"/>
          <w:szCs w:val="20"/>
        </w:rPr>
        <w:t xml:space="preserve">(сточных вод, поступающих по поверхности рельефа местности) </w:t>
      </w:r>
      <w:r w:rsidRPr="000A1811">
        <w:rPr>
          <w:rFonts w:ascii="Times New Roman" w:hAnsi="Times New Roman"/>
          <w:b/>
          <w:sz w:val="20"/>
          <w:szCs w:val="20"/>
        </w:rPr>
        <w:t>по технологическим зонам водоотведения</w:t>
      </w:r>
      <w:bookmarkEnd w:id="115"/>
      <w:r w:rsidR="000D76C3" w:rsidRPr="000A1811">
        <w:rPr>
          <w:rFonts w:ascii="Times New Roman" w:hAnsi="Times New Roman"/>
          <w:b/>
          <w:sz w:val="20"/>
          <w:szCs w:val="20"/>
        </w:rPr>
        <w:t>.</w:t>
      </w:r>
      <w:bookmarkEnd w:id="116"/>
    </w:p>
    <w:p w:rsidR="000A2401" w:rsidRPr="000A1811" w:rsidRDefault="000A2401"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Все сточные воды, образующиеся в результате деятельности организаций и населения </w:t>
      </w:r>
      <w:r w:rsidR="00087F0E" w:rsidRPr="000A1811">
        <w:rPr>
          <w:rFonts w:ascii="Times New Roman" w:hAnsi="Times New Roman"/>
          <w:sz w:val="20"/>
          <w:szCs w:val="20"/>
        </w:rPr>
        <w:t>МО Ромашкинское сельское поселение</w:t>
      </w:r>
      <w:r w:rsidRPr="000A1811">
        <w:rPr>
          <w:rFonts w:ascii="Times New Roman" w:hAnsi="Times New Roman"/>
          <w:sz w:val="20"/>
          <w:szCs w:val="20"/>
        </w:rPr>
        <w:t>, организовано отводятся через централизованную систему водоотведения на ОС канализации</w:t>
      </w:r>
      <w:r w:rsidR="00087F0E" w:rsidRPr="000A1811">
        <w:rPr>
          <w:rFonts w:ascii="Times New Roman" w:hAnsi="Times New Roman"/>
          <w:sz w:val="20"/>
          <w:szCs w:val="20"/>
        </w:rPr>
        <w:t>, кроме п. Понтонное в котором ОС канализации отсутствуют</w:t>
      </w:r>
      <w:r w:rsidRPr="000A1811">
        <w:rPr>
          <w:rFonts w:ascii="Times New Roman" w:hAnsi="Times New Roman"/>
          <w:sz w:val="20"/>
          <w:szCs w:val="20"/>
        </w:rPr>
        <w:t>. Водоотвод по</w:t>
      </w:r>
      <w:r w:rsidR="00FD2BF2" w:rsidRPr="000A1811">
        <w:rPr>
          <w:rFonts w:ascii="Times New Roman" w:hAnsi="Times New Roman"/>
          <w:sz w:val="20"/>
          <w:szCs w:val="20"/>
        </w:rPr>
        <w:t xml:space="preserve">верхностного стока </w:t>
      </w:r>
      <w:r w:rsidR="00087F0E" w:rsidRPr="000A1811">
        <w:rPr>
          <w:rFonts w:ascii="Times New Roman" w:hAnsi="Times New Roman"/>
          <w:sz w:val="20"/>
          <w:szCs w:val="20"/>
        </w:rPr>
        <w:t xml:space="preserve">МО Ромашкинское сельское поселение </w:t>
      </w:r>
      <w:r w:rsidRPr="000A1811">
        <w:rPr>
          <w:rFonts w:ascii="Times New Roman" w:hAnsi="Times New Roman"/>
          <w:sz w:val="20"/>
          <w:szCs w:val="20"/>
        </w:rPr>
        <w:t xml:space="preserve">в настоящее время осуществляется по кюветам вдоль дорог, водоотводным канавам и по рельефу местности в ближайший водоток. </w:t>
      </w:r>
    </w:p>
    <w:p w:rsidR="00452C14" w:rsidRPr="000A1811" w:rsidRDefault="00452C14" w:rsidP="000A1811">
      <w:pPr>
        <w:pStyle w:val="ad"/>
        <w:ind w:firstLine="851"/>
        <w:jc w:val="both"/>
        <w:rPr>
          <w:rFonts w:ascii="Times New Roman" w:hAnsi="Times New Roman"/>
          <w:b/>
          <w:sz w:val="20"/>
          <w:szCs w:val="20"/>
        </w:rPr>
      </w:pPr>
      <w:bookmarkStart w:id="117" w:name="_Toc381779944"/>
      <w:bookmarkStart w:id="118" w:name="_Toc387930987"/>
      <w:r w:rsidRPr="000A1811">
        <w:rPr>
          <w:rFonts w:ascii="Times New Roman" w:hAnsi="Times New Roman"/>
          <w:b/>
          <w:sz w:val="20"/>
          <w:szCs w:val="20"/>
        </w:rPr>
        <w:t>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bookmarkEnd w:id="117"/>
      <w:bookmarkEnd w:id="118"/>
    </w:p>
    <w:p w:rsidR="000A2401" w:rsidRPr="000A1811" w:rsidRDefault="000A2401" w:rsidP="000A1811">
      <w:pPr>
        <w:pStyle w:val="ad"/>
        <w:ind w:firstLine="851"/>
        <w:jc w:val="both"/>
        <w:rPr>
          <w:rFonts w:ascii="Times New Roman" w:hAnsi="Times New Roman"/>
          <w:sz w:val="20"/>
          <w:szCs w:val="20"/>
        </w:rPr>
      </w:pPr>
      <w:r w:rsidRPr="000A1811">
        <w:rPr>
          <w:rFonts w:ascii="Times New Roman" w:hAnsi="Times New Roman"/>
          <w:sz w:val="20"/>
          <w:szCs w:val="20"/>
        </w:rPr>
        <w:tab/>
        <w:t>В настоящее время коммерческий учет принимаемых сточных вод осуществляется в соответствии с действующим законодательством, т.е. количество принятых сточных вод принимается равным количеству потребленной воды. Доля объемов</w:t>
      </w:r>
      <w:r w:rsidR="00B64D9D" w:rsidRPr="000A1811">
        <w:rPr>
          <w:rFonts w:ascii="Times New Roman" w:hAnsi="Times New Roman"/>
          <w:sz w:val="20"/>
          <w:szCs w:val="20"/>
        </w:rPr>
        <w:t>,</w:t>
      </w:r>
      <w:r w:rsidRPr="000A1811">
        <w:rPr>
          <w:rFonts w:ascii="Times New Roman" w:hAnsi="Times New Roman"/>
          <w:sz w:val="20"/>
          <w:szCs w:val="20"/>
        </w:rPr>
        <w:t xml:space="preserve"> рассчитанная данным способом</w:t>
      </w:r>
      <w:r w:rsidR="00B64D9D" w:rsidRPr="000A1811">
        <w:rPr>
          <w:rFonts w:ascii="Times New Roman" w:hAnsi="Times New Roman"/>
          <w:sz w:val="20"/>
          <w:szCs w:val="20"/>
        </w:rPr>
        <w:t>,</w:t>
      </w:r>
      <w:r w:rsidRPr="000A1811">
        <w:rPr>
          <w:rFonts w:ascii="Times New Roman" w:hAnsi="Times New Roman"/>
          <w:sz w:val="20"/>
          <w:szCs w:val="20"/>
        </w:rPr>
        <w:t xml:space="preserve"> составляет 100 %.</w:t>
      </w:r>
    </w:p>
    <w:p w:rsidR="000A2401" w:rsidRPr="000A1811" w:rsidRDefault="000A2401" w:rsidP="000A1811">
      <w:pPr>
        <w:pStyle w:val="ad"/>
        <w:ind w:firstLine="851"/>
        <w:jc w:val="both"/>
        <w:rPr>
          <w:rFonts w:ascii="Times New Roman" w:hAnsi="Times New Roman"/>
          <w:sz w:val="20"/>
          <w:szCs w:val="20"/>
        </w:rPr>
      </w:pPr>
      <w:r w:rsidRPr="000A1811">
        <w:rPr>
          <w:rFonts w:ascii="Times New Roman" w:hAnsi="Times New Roman"/>
          <w:sz w:val="20"/>
          <w:szCs w:val="20"/>
        </w:rPr>
        <w:t>Дальнейшее развитие коммерческого учета сточных вод осуществляется в соответствии с федеральным законом «О водоснабжении и водоотведении» № 416 от 07.12.2011г.</w:t>
      </w:r>
    </w:p>
    <w:p w:rsidR="000A2401" w:rsidRPr="000A1811" w:rsidRDefault="000A2401" w:rsidP="000A1811">
      <w:pPr>
        <w:pStyle w:val="ad"/>
        <w:ind w:firstLine="851"/>
        <w:jc w:val="both"/>
        <w:rPr>
          <w:rFonts w:ascii="Times New Roman" w:hAnsi="Times New Roman"/>
          <w:b/>
          <w:sz w:val="20"/>
          <w:szCs w:val="20"/>
        </w:rPr>
      </w:pPr>
      <w:bookmarkStart w:id="119" w:name="_Toc387930988"/>
      <w:r w:rsidRPr="000A1811">
        <w:rPr>
          <w:rFonts w:ascii="Times New Roman" w:hAnsi="Times New Roman"/>
          <w:b/>
          <w:sz w:val="20"/>
          <w:szCs w:val="20"/>
        </w:rPr>
        <w:t>Результаты ретроспективного анализа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119"/>
    </w:p>
    <w:p w:rsidR="00452C14" w:rsidRPr="000A1811" w:rsidRDefault="000426B8" w:rsidP="000A1811">
      <w:pPr>
        <w:pStyle w:val="ad"/>
        <w:ind w:firstLine="851"/>
        <w:jc w:val="both"/>
        <w:rPr>
          <w:rFonts w:ascii="Times New Roman" w:hAnsi="Times New Roman"/>
          <w:sz w:val="20"/>
          <w:szCs w:val="20"/>
        </w:rPr>
      </w:pPr>
      <w:r w:rsidRPr="000A1811">
        <w:rPr>
          <w:rFonts w:ascii="Times New Roman" w:hAnsi="Times New Roman"/>
          <w:sz w:val="20"/>
          <w:szCs w:val="20"/>
        </w:rPr>
        <w:t>Сведения по объемным показателям поступления сточных вод</w:t>
      </w:r>
      <w:r w:rsidR="00452C14" w:rsidRPr="000A1811">
        <w:rPr>
          <w:rFonts w:ascii="Times New Roman" w:hAnsi="Times New Roman"/>
          <w:sz w:val="20"/>
          <w:szCs w:val="20"/>
        </w:rPr>
        <w:t xml:space="preserve"> за по</w:t>
      </w:r>
      <w:r w:rsidR="00B64D9D" w:rsidRPr="000A1811">
        <w:rPr>
          <w:rFonts w:ascii="Times New Roman" w:hAnsi="Times New Roman"/>
          <w:sz w:val="20"/>
          <w:szCs w:val="20"/>
        </w:rPr>
        <w:t>следние 10 лет предоставлены не</w:t>
      </w:r>
      <w:r w:rsidR="00452C14" w:rsidRPr="000A1811">
        <w:rPr>
          <w:rFonts w:ascii="Times New Roman" w:hAnsi="Times New Roman"/>
          <w:sz w:val="20"/>
          <w:szCs w:val="20"/>
        </w:rPr>
        <w:t xml:space="preserve">были. </w:t>
      </w:r>
      <w:r w:rsidRPr="000A1811">
        <w:rPr>
          <w:rFonts w:ascii="Times New Roman" w:hAnsi="Times New Roman"/>
          <w:sz w:val="20"/>
          <w:szCs w:val="20"/>
        </w:rPr>
        <w:t>Проведение анализа невозможно.</w:t>
      </w:r>
      <w:r w:rsidR="00791688" w:rsidRPr="000A1811">
        <w:rPr>
          <w:rFonts w:ascii="Times New Roman" w:hAnsi="Times New Roman"/>
          <w:sz w:val="20"/>
          <w:szCs w:val="20"/>
        </w:rPr>
        <w:t xml:space="preserve"> </w:t>
      </w:r>
      <w:r w:rsidR="0049413B" w:rsidRPr="000A1811">
        <w:rPr>
          <w:rFonts w:ascii="Times New Roman" w:hAnsi="Times New Roman"/>
          <w:sz w:val="20"/>
          <w:szCs w:val="20"/>
        </w:rPr>
        <w:t>Выдел</w:t>
      </w:r>
      <w:r w:rsidR="00B64D9D" w:rsidRPr="000A1811">
        <w:rPr>
          <w:rFonts w:ascii="Times New Roman" w:hAnsi="Times New Roman"/>
          <w:sz w:val="20"/>
          <w:szCs w:val="20"/>
        </w:rPr>
        <w:t>ить</w:t>
      </w:r>
      <w:r w:rsidR="0049413B" w:rsidRPr="000A1811">
        <w:rPr>
          <w:rFonts w:ascii="Times New Roman" w:hAnsi="Times New Roman"/>
          <w:sz w:val="20"/>
          <w:szCs w:val="20"/>
        </w:rPr>
        <w:t xml:space="preserve"> зон</w:t>
      </w:r>
      <w:r w:rsidR="00B64D9D" w:rsidRPr="000A1811">
        <w:rPr>
          <w:rFonts w:ascii="Times New Roman" w:hAnsi="Times New Roman"/>
          <w:sz w:val="20"/>
          <w:szCs w:val="20"/>
        </w:rPr>
        <w:t>ы</w:t>
      </w:r>
      <w:r w:rsidR="0049413B" w:rsidRPr="000A1811">
        <w:rPr>
          <w:rFonts w:ascii="Times New Roman" w:hAnsi="Times New Roman"/>
          <w:sz w:val="20"/>
          <w:szCs w:val="20"/>
        </w:rPr>
        <w:t xml:space="preserve"> дефицитов и резервов мощностей за последние 10 лет невозможно.</w:t>
      </w:r>
    </w:p>
    <w:p w:rsidR="00452C14" w:rsidRPr="000A1811" w:rsidRDefault="000D76C3" w:rsidP="000A1811">
      <w:pPr>
        <w:pStyle w:val="ad"/>
        <w:ind w:firstLine="851"/>
        <w:jc w:val="both"/>
        <w:rPr>
          <w:rFonts w:ascii="Times New Roman" w:hAnsi="Times New Roman"/>
          <w:b/>
          <w:sz w:val="20"/>
          <w:szCs w:val="20"/>
        </w:rPr>
      </w:pPr>
      <w:bookmarkStart w:id="120" w:name="_Toc381779946"/>
      <w:bookmarkStart w:id="121" w:name="_Toc387930989"/>
      <w:r w:rsidRPr="000A1811">
        <w:rPr>
          <w:rFonts w:ascii="Times New Roman" w:hAnsi="Times New Roman"/>
          <w:b/>
          <w:sz w:val="20"/>
          <w:szCs w:val="20"/>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r w:rsidR="00452C14" w:rsidRPr="000A1811">
        <w:rPr>
          <w:rFonts w:ascii="Times New Roman" w:hAnsi="Times New Roman"/>
          <w:b/>
          <w:sz w:val="20"/>
          <w:szCs w:val="20"/>
        </w:rPr>
        <w:t>.</w:t>
      </w:r>
      <w:bookmarkEnd w:id="120"/>
      <w:bookmarkEnd w:id="121"/>
    </w:p>
    <w:p w:rsidR="00F710E0" w:rsidRPr="000A1811" w:rsidRDefault="00452C14" w:rsidP="000A1811">
      <w:pPr>
        <w:pStyle w:val="ad"/>
        <w:ind w:firstLine="851"/>
        <w:jc w:val="both"/>
        <w:rPr>
          <w:rFonts w:ascii="Times New Roman" w:hAnsi="Times New Roman"/>
          <w:sz w:val="20"/>
          <w:szCs w:val="20"/>
        </w:rPr>
        <w:sectPr w:rsidR="00F710E0" w:rsidRPr="000A1811" w:rsidSect="00991A98">
          <w:pgSz w:w="11906" w:h="16838"/>
          <w:pgMar w:top="1418" w:right="850" w:bottom="1276" w:left="1701" w:header="708" w:footer="708" w:gutter="0"/>
          <w:cols w:space="708"/>
          <w:docGrid w:linePitch="360"/>
        </w:sectPr>
      </w:pPr>
      <w:r w:rsidRPr="000A1811">
        <w:rPr>
          <w:rFonts w:ascii="Times New Roman" w:hAnsi="Times New Roman"/>
          <w:sz w:val="20"/>
          <w:szCs w:val="20"/>
        </w:rPr>
        <w:t>Прогнозные балансы поступления сточных вод в централизованную систему водоотведения и отведения стоков по технологическим зонам водо</w:t>
      </w:r>
      <w:r w:rsidR="00BF1676" w:rsidRPr="000A1811">
        <w:rPr>
          <w:rFonts w:ascii="Times New Roman" w:hAnsi="Times New Roman"/>
          <w:sz w:val="20"/>
          <w:szCs w:val="20"/>
        </w:rPr>
        <w:t>отведения представлены в таблице</w:t>
      </w:r>
      <w:r w:rsidRPr="000A1811">
        <w:rPr>
          <w:rFonts w:ascii="Times New Roman" w:hAnsi="Times New Roman"/>
          <w:sz w:val="20"/>
          <w:szCs w:val="20"/>
        </w:rPr>
        <w:t xml:space="preserve"> </w:t>
      </w:r>
      <w:r w:rsidR="00D314E7" w:rsidRPr="000A1811">
        <w:rPr>
          <w:rFonts w:ascii="Times New Roman" w:hAnsi="Times New Roman"/>
          <w:sz w:val="20"/>
          <w:szCs w:val="20"/>
        </w:rPr>
        <w:t>ниже</w:t>
      </w:r>
      <w:r w:rsidRPr="000A1811">
        <w:rPr>
          <w:rFonts w:ascii="Times New Roman" w:hAnsi="Times New Roman"/>
          <w:sz w:val="20"/>
          <w:szCs w:val="20"/>
        </w:rPr>
        <w:t>.</w:t>
      </w:r>
      <w:r w:rsidR="000D76C3" w:rsidRPr="000A1811">
        <w:rPr>
          <w:rFonts w:ascii="Times New Roman" w:hAnsi="Times New Roman"/>
          <w:sz w:val="20"/>
          <w:szCs w:val="20"/>
        </w:rPr>
        <w:tab/>
      </w:r>
    </w:p>
    <w:p w:rsidR="00F710E0" w:rsidRPr="000A1811" w:rsidRDefault="00BF1676" w:rsidP="000A1811">
      <w:pPr>
        <w:pStyle w:val="ad"/>
        <w:ind w:firstLine="851"/>
        <w:jc w:val="both"/>
        <w:rPr>
          <w:rFonts w:ascii="Times New Roman" w:hAnsi="Times New Roman"/>
          <w:i/>
          <w:sz w:val="20"/>
          <w:szCs w:val="20"/>
        </w:rPr>
      </w:pPr>
      <w:r w:rsidRPr="000A1811">
        <w:rPr>
          <w:rFonts w:ascii="Times New Roman" w:hAnsi="Times New Roman"/>
          <w:i/>
          <w:sz w:val="20"/>
          <w:szCs w:val="20"/>
        </w:rPr>
        <w:lastRenderedPageBreak/>
        <w:t>Табл</w:t>
      </w:r>
      <w:r w:rsidR="002458DC" w:rsidRPr="000A1811">
        <w:rPr>
          <w:rFonts w:ascii="Times New Roman" w:hAnsi="Times New Roman"/>
          <w:i/>
          <w:sz w:val="20"/>
          <w:szCs w:val="20"/>
        </w:rPr>
        <w:t xml:space="preserve">. </w:t>
      </w:r>
      <w:r w:rsidR="00DA095B" w:rsidRPr="000A1811">
        <w:rPr>
          <w:rFonts w:ascii="Times New Roman" w:hAnsi="Times New Roman"/>
          <w:i/>
          <w:sz w:val="20"/>
          <w:szCs w:val="20"/>
        </w:rPr>
        <w:t>66</w:t>
      </w:r>
      <w:r w:rsidRPr="000A1811">
        <w:rPr>
          <w:rFonts w:ascii="Times New Roman" w:hAnsi="Times New Roman"/>
          <w:i/>
          <w:sz w:val="20"/>
          <w:szCs w:val="20"/>
        </w:rPr>
        <w:t xml:space="preserve">. </w:t>
      </w:r>
      <w:r w:rsidR="00F710E0" w:rsidRPr="000A1811">
        <w:rPr>
          <w:rFonts w:ascii="Times New Roman" w:hAnsi="Times New Roman"/>
          <w:i/>
          <w:sz w:val="20"/>
          <w:szCs w:val="20"/>
        </w:rPr>
        <w:t>Прогнозные балансы поступления сточных вод</w:t>
      </w:r>
      <w:r w:rsidRPr="000A1811">
        <w:rPr>
          <w:rFonts w:ascii="Times New Roman" w:hAnsi="Times New Roman"/>
          <w:i/>
          <w:sz w:val="20"/>
          <w:szCs w:val="20"/>
        </w:rPr>
        <w:t xml:space="preserve"> по технологическим зонам.</w:t>
      </w:r>
    </w:p>
    <w:tbl>
      <w:tblPr>
        <w:tblW w:w="14376" w:type="dxa"/>
        <w:tblInd w:w="93" w:type="dxa"/>
        <w:tblLayout w:type="fixed"/>
        <w:tblLook w:val="04A0" w:firstRow="1" w:lastRow="0" w:firstColumn="1" w:lastColumn="0" w:noHBand="0" w:noVBand="1"/>
      </w:tblPr>
      <w:tblGrid>
        <w:gridCol w:w="2142"/>
        <w:gridCol w:w="709"/>
        <w:gridCol w:w="709"/>
        <w:gridCol w:w="708"/>
        <w:gridCol w:w="709"/>
        <w:gridCol w:w="709"/>
        <w:gridCol w:w="709"/>
        <w:gridCol w:w="708"/>
        <w:gridCol w:w="709"/>
        <w:gridCol w:w="709"/>
        <w:gridCol w:w="709"/>
        <w:gridCol w:w="708"/>
        <w:gridCol w:w="709"/>
        <w:gridCol w:w="782"/>
        <w:gridCol w:w="801"/>
        <w:gridCol w:w="729"/>
        <w:gridCol w:w="709"/>
        <w:gridCol w:w="708"/>
      </w:tblGrid>
      <w:tr w:rsidR="00FD627A" w:rsidRPr="00FD627A" w:rsidTr="00991A98">
        <w:trPr>
          <w:trHeight w:val="207"/>
        </w:trPr>
        <w:tc>
          <w:tcPr>
            <w:tcW w:w="2142"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rsidR="00FD627A" w:rsidRPr="00FD627A" w:rsidRDefault="00FD627A" w:rsidP="00991A98">
            <w:pPr>
              <w:spacing w:after="0" w:line="240" w:lineRule="auto"/>
              <w:jc w:val="center"/>
              <w:rPr>
                <w:rFonts w:eastAsia="Times New Roman"/>
                <w:b/>
                <w:bCs/>
                <w:color w:val="000000"/>
                <w:sz w:val="18"/>
                <w:szCs w:val="18"/>
                <w:lang w:eastAsia="ru-RU"/>
              </w:rPr>
            </w:pPr>
            <w:r w:rsidRPr="00FD627A">
              <w:rPr>
                <w:rFonts w:eastAsia="Times New Roman"/>
                <w:b/>
                <w:bCs/>
                <w:color w:val="000000"/>
                <w:sz w:val="18"/>
                <w:szCs w:val="18"/>
                <w:lang w:eastAsia="ru-RU"/>
              </w:rPr>
              <w:t>Наименование статей затрат</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102"/>
              <w:jc w:val="center"/>
              <w:rPr>
                <w:rFonts w:eastAsia="Times New Roman"/>
                <w:b/>
                <w:bCs/>
                <w:color w:val="000000"/>
                <w:sz w:val="18"/>
                <w:szCs w:val="18"/>
                <w:lang w:eastAsia="ru-RU"/>
              </w:rPr>
            </w:pPr>
            <w:r w:rsidRPr="00FD627A">
              <w:rPr>
                <w:rFonts w:eastAsia="Times New Roman"/>
                <w:b/>
                <w:bCs/>
                <w:color w:val="000000"/>
                <w:sz w:val="18"/>
                <w:szCs w:val="18"/>
                <w:lang w:eastAsia="ru-RU"/>
              </w:rPr>
              <w:t>Ед. изм.</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2013г.</w:t>
            </w:r>
          </w:p>
        </w:tc>
        <w:tc>
          <w:tcPr>
            <w:tcW w:w="708"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2014г.</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2015г.</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2016г.</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2017г.</w:t>
            </w:r>
          </w:p>
        </w:tc>
        <w:tc>
          <w:tcPr>
            <w:tcW w:w="708"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2018г.</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2019г.</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2020г.</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2021г.</w:t>
            </w:r>
          </w:p>
        </w:tc>
        <w:tc>
          <w:tcPr>
            <w:tcW w:w="708"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2022г.</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2023г.</w:t>
            </w:r>
          </w:p>
        </w:tc>
        <w:tc>
          <w:tcPr>
            <w:tcW w:w="782"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2024</w:t>
            </w:r>
            <w:r w:rsidR="00991A98">
              <w:rPr>
                <w:rFonts w:eastAsia="Times New Roman"/>
                <w:b/>
                <w:bCs/>
                <w:color w:val="000000"/>
                <w:sz w:val="18"/>
                <w:szCs w:val="18"/>
                <w:lang w:eastAsia="ru-RU"/>
              </w:rPr>
              <w:t>г.</w:t>
            </w:r>
          </w:p>
        </w:tc>
        <w:tc>
          <w:tcPr>
            <w:tcW w:w="801"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2025</w:t>
            </w:r>
            <w:r w:rsidR="00991A98">
              <w:rPr>
                <w:rFonts w:eastAsia="Times New Roman"/>
                <w:b/>
                <w:bCs/>
                <w:color w:val="000000"/>
                <w:sz w:val="18"/>
                <w:szCs w:val="18"/>
                <w:lang w:eastAsia="ru-RU"/>
              </w:rPr>
              <w:t>г.</w:t>
            </w:r>
          </w:p>
        </w:tc>
        <w:tc>
          <w:tcPr>
            <w:tcW w:w="72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2026</w:t>
            </w:r>
            <w:r w:rsidR="00991A98">
              <w:rPr>
                <w:rFonts w:eastAsia="Times New Roman"/>
                <w:b/>
                <w:bCs/>
                <w:color w:val="000000"/>
                <w:sz w:val="18"/>
                <w:szCs w:val="18"/>
                <w:lang w:eastAsia="ru-RU"/>
              </w:rPr>
              <w:t>г.</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2027</w:t>
            </w:r>
            <w:r w:rsidR="00991A98">
              <w:rPr>
                <w:rFonts w:eastAsia="Times New Roman"/>
                <w:b/>
                <w:bCs/>
                <w:color w:val="000000"/>
                <w:sz w:val="18"/>
                <w:szCs w:val="18"/>
                <w:lang w:eastAsia="ru-RU"/>
              </w:rPr>
              <w:t>г.</w:t>
            </w:r>
          </w:p>
        </w:tc>
        <w:tc>
          <w:tcPr>
            <w:tcW w:w="708"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r w:rsidRPr="00FD627A">
              <w:rPr>
                <w:rFonts w:eastAsia="Times New Roman"/>
                <w:b/>
                <w:bCs/>
                <w:color w:val="000000"/>
                <w:sz w:val="18"/>
                <w:szCs w:val="18"/>
                <w:lang w:eastAsia="ru-RU"/>
              </w:rPr>
              <w:t>2028</w:t>
            </w:r>
            <w:r w:rsidR="00991A98">
              <w:rPr>
                <w:rFonts w:eastAsia="Times New Roman"/>
                <w:b/>
                <w:bCs/>
                <w:color w:val="000000"/>
                <w:sz w:val="18"/>
                <w:szCs w:val="18"/>
                <w:lang w:eastAsia="ru-RU"/>
              </w:rPr>
              <w:t>г.</w:t>
            </w:r>
          </w:p>
        </w:tc>
      </w:tr>
      <w:tr w:rsidR="00FD627A" w:rsidRPr="00FD627A" w:rsidTr="00991A98">
        <w:trPr>
          <w:trHeight w:val="250"/>
        </w:trPr>
        <w:tc>
          <w:tcPr>
            <w:tcW w:w="2142"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jc w:val="center"/>
              <w:rPr>
                <w:rFonts w:eastAsia="Times New Roman"/>
                <w:b/>
                <w:bCs/>
                <w:color w:val="000000"/>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102"/>
              <w:jc w:val="center"/>
              <w:rPr>
                <w:rFonts w:eastAsia="Times New Roman"/>
                <w:b/>
                <w:bCs/>
                <w:color w:val="000000"/>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82"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801"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29"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FD627A" w:rsidRPr="00FD627A" w:rsidRDefault="00FD627A" w:rsidP="00991A98">
            <w:pPr>
              <w:spacing w:after="0" w:line="240" w:lineRule="auto"/>
              <w:ind w:left="-108" w:right="-87"/>
              <w:jc w:val="center"/>
              <w:rPr>
                <w:rFonts w:eastAsia="Times New Roman"/>
                <w:b/>
                <w:bCs/>
                <w:color w:val="000000"/>
                <w:sz w:val="18"/>
                <w:szCs w:val="18"/>
                <w:lang w:eastAsia="ru-RU"/>
              </w:rPr>
            </w:pPr>
          </w:p>
        </w:tc>
      </w:tr>
      <w:tr w:rsidR="00991A98" w:rsidRPr="00FD627A" w:rsidTr="00991A98">
        <w:trPr>
          <w:trHeight w:val="334"/>
        </w:trPr>
        <w:tc>
          <w:tcPr>
            <w:tcW w:w="14376" w:type="dxa"/>
            <w:gridSpan w:val="18"/>
            <w:tcBorders>
              <w:top w:val="single" w:sz="4" w:space="0" w:color="auto"/>
              <w:left w:val="single" w:sz="4" w:space="0" w:color="auto"/>
              <w:bottom w:val="single" w:sz="4" w:space="0" w:color="auto"/>
              <w:right w:val="single" w:sz="4" w:space="0" w:color="auto"/>
            </w:tcBorders>
            <w:shd w:val="clear" w:color="000000" w:fill="FFFFFF"/>
            <w:vAlign w:val="center"/>
            <w:hideMark/>
          </w:tcPr>
          <w:p w:rsidR="00991A98" w:rsidRPr="00FD627A" w:rsidRDefault="00991A98" w:rsidP="00991A98">
            <w:pPr>
              <w:spacing w:after="0" w:line="240" w:lineRule="auto"/>
              <w:ind w:left="-108" w:right="-87"/>
              <w:jc w:val="center"/>
              <w:rPr>
                <w:rFonts w:eastAsia="Times New Roman"/>
                <w:color w:val="000000"/>
                <w:sz w:val="18"/>
                <w:szCs w:val="18"/>
                <w:lang w:eastAsia="ru-RU"/>
              </w:rPr>
            </w:pPr>
            <w:r w:rsidRPr="00FD627A">
              <w:rPr>
                <w:rFonts w:eastAsia="Times New Roman"/>
                <w:b/>
                <w:bCs/>
                <w:color w:val="000000"/>
                <w:sz w:val="18"/>
                <w:szCs w:val="18"/>
                <w:lang w:eastAsia="ru-RU"/>
              </w:rPr>
              <w:t>п. Ромашки</w:t>
            </w:r>
          </w:p>
        </w:tc>
      </w:tr>
      <w:tr w:rsidR="00FD627A" w:rsidRPr="00FD627A" w:rsidTr="00991A98">
        <w:trPr>
          <w:trHeight w:val="358"/>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Принято сточных вод</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44,685</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54,682</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55,102</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55,525</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55,945</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56,912</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62,000</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62,421</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62,925</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63,513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64,016</w:t>
            </w:r>
          </w:p>
        </w:tc>
        <w:tc>
          <w:tcPr>
            <w:tcW w:w="782"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64,521</w:t>
            </w:r>
          </w:p>
        </w:tc>
        <w:tc>
          <w:tcPr>
            <w:tcW w:w="801"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65,025</w:t>
            </w:r>
          </w:p>
        </w:tc>
        <w:tc>
          <w:tcPr>
            <w:tcW w:w="72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65,529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66,117</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66,622</w:t>
            </w:r>
          </w:p>
        </w:tc>
      </w:tr>
      <w:tr w:rsidR="00FD627A" w:rsidRPr="00FD627A" w:rsidTr="00991A98">
        <w:trPr>
          <w:trHeight w:val="20"/>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b/>
                <w:bCs/>
                <w:color w:val="000000"/>
                <w:sz w:val="18"/>
                <w:szCs w:val="18"/>
                <w:lang w:eastAsia="ru-RU"/>
              </w:rPr>
            </w:pPr>
            <w:r w:rsidRPr="00FD627A">
              <w:rPr>
                <w:rFonts w:eastAsia="Times New Roman"/>
                <w:b/>
                <w:bCs/>
                <w:color w:val="000000"/>
                <w:sz w:val="18"/>
                <w:szCs w:val="18"/>
                <w:lang w:eastAsia="ru-RU"/>
              </w:rPr>
              <w:t>Объем реализации услуг всего, в т.ч.</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44,685</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54,682</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55,102</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55,525</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55,945</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56,912</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62,000</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62,421</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62,925</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63,513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64,016</w:t>
            </w:r>
          </w:p>
        </w:tc>
        <w:tc>
          <w:tcPr>
            <w:tcW w:w="782"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64,521</w:t>
            </w:r>
          </w:p>
        </w:tc>
        <w:tc>
          <w:tcPr>
            <w:tcW w:w="801"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65,025</w:t>
            </w:r>
          </w:p>
        </w:tc>
        <w:tc>
          <w:tcPr>
            <w:tcW w:w="72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65,529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66,117</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66,622</w:t>
            </w:r>
          </w:p>
        </w:tc>
      </w:tr>
      <w:tr w:rsidR="00FD627A" w:rsidRPr="00FD627A" w:rsidTr="00991A98">
        <w:trPr>
          <w:trHeight w:val="269"/>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населению</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33,374</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41,544</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41,964</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42,216</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42,636</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42,972</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43,307</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43,728</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44,232</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44,82</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45,323</w:t>
            </w:r>
          </w:p>
        </w:tc>
        <w:tc>
          <w:tcPr>
            <w:tcW w:w="782"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45,828</w:t>
            </w:r>
          </w:p>
        </w:tc>
        <w:tc>
          <w:tcPr>
            <w:tcW w:w="801"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46,332</w:t>
            </w:r>
          </w:p>
        </w:tc>
        <w:tc>
          <w:tcPr>
            <w:tcW w:w="72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46,836</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47,424</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bCs/>
                <w:color w:val="000000"/>
                <w:sz w:val="18"/>
                <w:szCs w:val="18"/>
                <w:lang w:eastAsia="ru-RU"/>
              </w:rPr>
              <w:t>47,929</w:t>
            </w:r>
          </w:p>
        </w:tc>
      </w:tr>
      <w:tr w:rsidR="00FD627A" w:rsidRPr="00FD627A" w:rsidTr="00991A98">
        <w:trPr>
          <w:trHeight w:val="319"/>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юридическим лицам</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11,311</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13,138</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13,138</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13,309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13,309</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13,94</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18,693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18,693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18,693</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18,693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18,693</w:t>
            </w:r>
          </w:p>
        </w:tc>
        <w:tc>
          <w:tcPr>
            <w:tcW w:w="782"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18,693</w:t>
            </w:r>
          </w:p>
        </w:tc>
        <w:tc>
          <w:tcPr>
            <w:tcW w:w="801"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18,693</w:t>
            </w:r>
          </w:p>
        </w:tc>
        <w:tc>
          <w:tcPr>
            <w:tcW w:w="72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18,693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18,693</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18,693</w:t>
            </w:r>
          </w:p>
        </w:tc>
      </w:tr>
      <w:tr w:rsidR="00991A98" w:rsidRPr="00FD627A" w:rsidTr="00991A98">
        <w:trPr>
          <w:trHeight w:val="347"/>
        </w:trPr>
        <w:tc>
          <w:tcPr>
            <w:tcW w:w="14376" w:type="dxa"/>
            <w:gridSpan w:val="18"/>
            <w:tcBorders>
              <w:top w:val="single" w:sz="4" w:space="0" w:color="auto"/>
              <w:left w:val="single" w:sz="4" w:space="0" w:color="auto"/>
              <w:bottom w:val="single" w:sz="4" w:space="0" w:color="auto"/>
              <w:right w:val="single" w:sz="4" w:space="0" w:color="auto"/>
            </w:tcBorders>
            <w:shd w:val="clear" w:color="000000" w:fill="FFFFFF"/>
            <w:vAlign w:val="center"/>
            <w:hideMark/>
          </w:tcPr>
          <w:p w:rsidR="00991A98" w:rsidRPr="00FD627A" w:rsidRDefault="00991A98" w:rsidP="00991A98">
            <w:pPr>
              <w:spacing w:after="0" w:line="240" w:lineRule="auto"/>
              <w:ind w:left="-108" w:right="-87"/>
              <w:jc w:val="center"/>
              <w:rPr>
                <w:rFonts w:eastAsia="Times New Roman"/>
                <w:color w:val="000000"/>
                <w:sz w:val="18"/>
                <w:szCs w:val="18"/>
                <w:lang w:eastAsia="ru-RU"/>
              </w:rPr>
            </w:pPr>
            <w:r w:rsidRPr="00FD627A">
              <w:rPr>
                <w:rFonts w:eastAsia="Times New Roman"/>
                <w:b/>
                <w:bCs/>
                <w:color w:val="000000"/>
                <w:sz w:val="18"/>
                <w:szCs w:val="18"/>
                <w:lang w:eastAsia="ru-RU"/>
              </w:rPr>
              <w:t>п. Саперное</w:t>
            </w:r>
          </w:p>
        </w:tc>
      </w:tr>
      <w:tr w:rsidR="00FD627A" w:rsidRPr="00FD627A" w:rsidTr="00991A98">
        <w:trPr>
          <w:trHeight w:val="337"/>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Принято сточных вод</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190,834</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191,925</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192,933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194,027</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195,228</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196,518</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197,609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198,704</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200,299</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201,810</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203,405</w:t>
            </w:r>
          </w:p>
        </w:tc>
        <w:tc>
          <w:tcPr>
            <w:tcW w:w="782"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205,004</w:t>
            </w:r>
          </w:p>
        </w:tc>
        <w:tc>
          <w:tcPr>
            <w:tcW w:w="801"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206,515</w:t>
            </w:r>
          </w:p>
        </w:tc>
        <w:tc>
          <w:tcPr>
            <w:tcW w:w="72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208,110</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209,621</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211,221</w:t>
            </w:r>
          </w:p>
        </w:tc>
      </w:tr>
      <w:tr w:rsidR="00FD627A" w:rsidRPr="00FD627A" w:rsidTr="00991A98">
        <w:trPr>
          <w:trHeight w:val="20"/>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b/>
                <w:bCs/>
                <w:color w:val="000000"/>
                <w:sz w:val="18"/>
                <w:szCs w:val="18"/>
                <w:lang w:eastAsia="ru-RU"/>
              </w:rPr>
            </w:pPr>
            <w:r w:rsidRPr="00FD627A">
              <w:rPr>
                <w:rFonts w:eastAsia="Times New Roman"/>
                <w:b/>
                <w:bCs/>
                <w:color w:val="000000"/>
                <w:sz w:val="18"/>
                <w:szCs w:val="18"/>
                <w:lang w:eastAsia="ru-RU"/>
              </w:rPr>
              <w:t>Объем реализации услуг всего, в т.ч.</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190,834</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191,925</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192,933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194,027</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195,228</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196,518</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197,609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198,704</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200,299</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201,810</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203,405</w:t>
            </w:r>
          </w:p>
        </w:tc>
        <w:tc>
          <w:tcPr>
            <w:tcW w:w="782"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205,004</w:t>
            </w:r>
          </w:p>
        </w:tc>
        <w:tc>
          <w:tcPr>
            <w:tcW w:w="801"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206,515</w:t>
            </w:r>
          </w:p>
        </w:tc>
        <w:tc>
          <w:tcPr>
            <w:tcW w:w="72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208,110</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209,621</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211,221</w:t>
            </w:r>
          </w:p>
        </w:tc>
      </w:tr>
      <w:tr w:rsidR="00FD627A" w:rsidRPr="00FD627A" w:rsidTr="00991A98">
        <w:trPr>
          <w:trHeight w:val="279"/>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населению</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143,126</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144,217</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145,225</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146,319</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147,326</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148,418</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149,509</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150,604</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152,199</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153,71</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155,305</w:t>
            </w:r>
          </w:p>
        </w:tc>
        <w:tc>
          <w:tcPr>
            <w:tcW w:w="782"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156,904</w:t>
            </w:r>
          </w:p>
        </w:tc>
        <w:tc>
          <w:tcPr>
            <w:tcW w:w="801"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158,415</w:t>
            </w:r>
          </w:p>
        </w:tc>
        <w:tc>
          <w:tcPr>
            <w:tcW w:w="72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160,01</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161,521</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163,121</w:t>
            </w:r>
          </w:p>
        </w:tc>
      </w:tr>
      <w:tr w:rsidR="00FD627A" w:rsidRPr="00FD627A" w:rsidTr="00991A98">
        <w:trPr>
          <w:trHeight w:val="333"/>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юридическим лицам</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47,708</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47,708</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47,708</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47,708</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47,902</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48,1</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48,1</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48,1</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48,1</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48,1</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48,1</w:t>
            </w:r>
          </w:p>
        </w:tc>
        <w:tc>
          <w:tcPr>
            <w:tcW w:w="782"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48,1</w:t>
            </w:r>
          </w:p>
        </w:tc>
        <w:tc>
          <w:tcPr>
            <w:tcW w:w="801"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48,1</w:t>
            </w:r>
          </w:p>
        </w:tc>
        <w:tc>
          <w:tcPr>
            <w:tcW w:w="72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48,1</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48,1</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48,1</w:t>
            </w:r>
          </w:p>
        </w:tc>
      </w:tr>
      <w:tr w:rsidR="00991A98" w:rsidRPr="00FD627A" w:rsidTr="00991A98">
        <w:trPr>
          <w:trHeight w:val="343"/>
        </w:trPr>
        <w:tc>
          <w:tcPr>
            <w:tcW w:w="14376" w:type="dxa"/>
            <w:gridSpan w:val="18"/>
            <w:tcBorders>
              <w:top w:val="single" w:sz="4" w:space="0" w:color="auto"/>
              <w:left w:val="single" w:sz="4" w:space="0" w:color="auto"/>
              <w:bottom w:val="single" w:sz="4" w:space="0" w:color="auto"/>
              <w:right w:val="single" w:sz="4" w:space="0" w:color="auto"/>
            </w:tcBorders>
            <w:shd w:val="clear" w:color="000000" w:fill="FFFFFF"/>
            <w:vAlign w:val="center"/>
            <w:hideMark/>
          </w:tcPr>
          <w:p w:rsidR="00991A98" w:rsidRPr="00FD627A" w:rsidRDefault="00991A98" w:rsidP="00991A98">
            <w:pPr>
              <w:spacing w:after="0" w:line="240" w:lineRule="auto"/>
              <w:ind w:left="-108" w:right="-87"/>
              <w:jc w:val="center"/>
              <w:rPr>
                <w:rFonts w:eastAsia="Times New Roman"/>
                <w:color w:val="000000"/>
                <w:sz w:val="18"/>
                <w:szCs w:val="18"/>
                <w:lang w:eastAsia="ru-RU"/>
              </w:rPr>
            </w:pPr>
            <w:r w:rsidRPr="00FD627A">
              <w:rPr>
                <w:rFonts w:eastAsia="Times New Roman"/>
                <w:b/>
                <w:bCs/>
                <w:color w:val="000000"/>
                <w:sz w:val="18"/>
                <w:szCs w:val="18"/>
                <w:lang w:eastAsia="ru-RU"/>
              </w:rPr>
              <w:t>п. Суходолье</w:t>
            </w:r>
          </w:p>
        </w:tc>
      </w:tr>
      <w:tr w:rsidR="00FD627A" w:rsidRPr="00FD627A" w:rsidTr="00991A98">
        <w:trPr>
          <w:trHeight w:val="317"/>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Принято сточных вод</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76,782</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87,478</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88,065</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88,739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89,410</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89,998</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90,670</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91,343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92,350</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93,274</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94,281</w:t>
            </w:r>
          </w:p>
        </w:tc>
        <w:tc>
          <w:tcPr>
            <w:tcW w:w="782"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95,207</w:t>
            </w:r>
          </w:p>
        </w:tc>
        <w:tc>
          <w:tcPr>
            <w:tcW w:w="801"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96,215</w:t>
            </w:r>
          </w:p>
        </w:tc>
        <w:tc>
          <w:tcPr>
            <w:tcW w:w="72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97,138</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98,145</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99,071</w:t>
            </w:r>
          </w:p>
        </w:tc>
      </w:tr>
      <w:tr w:rsidR="00FD627A" w:rsidRPr="00FD627A" w:rsidTr="00991A98">
        <w:trPr>
          <w:trHeight w:val="20"/>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b/>
                <w:bCs/>
                <w:color w:val="000000"/>
                <w:sz w:val="18"/>
                <w:szCs w:val="18"/>
                <w:lang w:eastAsia="ru-RU"/>
              </w:rPr>
            </w:pPr>
            <w:r w:rsidRPr="00FD627A">
              <w:rPr>
                <w:rFonts w:eastAsia="Times New Roman"/>
                <w:b/>
                <w:bCs/>
                <w:color w:val="000000"/>
                <w:sz w:val="18"/>
                <w:szCs w:val="18"/>
                <w:lang w:eastAsia="ru-RU"/>
              </w:rPr>
              <w:t>Объем реализации услуг всего, в т.ч.</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76,782</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87,478</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88,065</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88,739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89,410</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89,998</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90,670</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91,343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92,350</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93,274</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94,281</w:t>
            </w:r>
          </w:p>
        </w:tc>
        <w:tc>
          <w:tcPr>
            <w:tcW w:w="782"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95,207</w:t>
            </w:r>
          </w:p>
        </w:tc>
        <w:tc>
          <w:tcPr>
            <w:tcW w:w="801"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96,215</w:t>
            </w:r>
          </w:p>
        </w:tc>
        <w:tc>
          <w:tcPr>
            <w:tcW w:w="72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97,138</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98,145</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99,071</w:t>
            </w:r>
          </w:p>
        </w:tc>
      </w:tr>
      <w:tr w:rsidR="00FD627A" w:rsidRPr="00FD627A" w:rsidTr="00991A98">
        <w:trPr>
          <w:trHeight w:val="333"/>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населению</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70,667</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53,509</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54,096</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54,77</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55,441</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56,029</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56,701</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57,374</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58,381</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59,305</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60,312</w:t>
            </w:r>
          </w:p>
        </w:tc>
        <w:tc>
          <w:tcPr>
            <w:tcW w:w="782"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61,238</w:t>
            </w:r>
          </w:p>
        </w:tc>
        <w:tc>
          <w:tcPr>
            <w:tcW w:w="801"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62,246</w:t>
            </w:r>
          </w:p>
        </w:tc>
        <w:tc>
          <w:tcPr>
            <w:tcW w:w="72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63,169</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64,176</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65,102</w:t>
            </w:r>
          </w:p>
        </w:tc>
      </w:tr>
      <w:tr w:rsidR="00FD627A" w:rsidRPr="00FD627A" w:rsidTr="00991A98">
        <w:trPr>
          <w:trHeight w:val="304"/>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юридическим лицам</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6,115</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82"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801"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2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33,969</w:t>
            </w:r>
          </w:p>
        </w:tc>
      </w:tr>
      <w:tr w:rsidR="00991A98" w:rsidRPr="00FD627A" w:rsidTr="00991A98">
        <w:trPr>
          <w:trHeight w:val="319"/>
        </w:trPr>
        <w:tc>
          <w:tcPr>
            <w:tcW w:w="14376" w:type="dxa"/>
            <w:gridSpan w:val="18"/>
            <w:tcBorders>
              <w:top w:val="single" w:sz="4" w:space="0" w:color="auto"/>
              <w:left w:val="single" w:sz="4" w:space="0" w:color="auto"/>
              <w:bottom w:val="single" w:sz="4" w:space="0" w:color="auto"/>
              <w:right w:val="single" w:sz="4" w:space="0" w:color="auto"/>
            </w:tcBorders>
            <w:shd w:val="clear" w:color="000000" w:fill="FFFFFF"/>
            <w:vAlign w:val="center"/>
            <w:hideMark/>
          </w:tcPr>
          <w:p w:rsidR="00991A98" w:rsidRPr="00FD627A" w:rsidRDefault="00991A98" w:rsidP="00991A98">
            <w:pPr>
              <w:spacing w:after="0" w:line="240" w:lineRule="auto"/>
              <w:ind w:left="-108" w:right="-87"/>
              <w:jc w:val="center"/>
              <w:rPr>
                <w:rFonts w:eastAsia="Times New Roman"/>
                <w:color w:val="000000"/>
                <w:sz w:val="18"/>
                <w:szCs w:val="18"/>
                <w:lang w:eastAsia="ru-RU"/>
              </w:rPr>
            </w:pPr>
            <w:r w:rsidRPr="00FD627A">
              <w:rPr>
                <w:rFonts w:eastAsia="Times New Roman"/>
                <w:b/>
                <w:bCs/>
                <w:color w:val="000000"/>
                <w:sz w:val="18"/>
                <w:szCs w:val="18"/>
                <w:lang w:eastAsia="ru-RU"/>
              </w:rPr>
              <w:t>п. Понтонное</w:t>
            </w:r>
          </w:p>
        </w:tc>
      </w:tr>
      <w:tr w:rsidR="00FD627A" w:rsidRPr="00FD627A" w:rsidTr="00991A98">
        <w:trPr>
          <w:trHeight w:val="367"/>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Принято сточных вод</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10,565</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14,263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14,431</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14,515</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14,599</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14,767</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14,851</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14,935</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15,103</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15,271</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15,355</w:t>
            </w:r>
          </w:p>
        </w:tc>
        <w:tc>
          <w:tcPr>
            <w:tcW w:w="782"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15,523</w:t>
            </w:r>
          </w:p>
        </w:tc>
        <w:tc>
          <w:tcPr>
            <w:tcW w:w="801"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15,691</w:t>
            </w:r>
          </w:p>
        </w:tc>
        <w:tc>
          <w:tcPr>
            <w:tcW w:w="72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15,859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16,027</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16,195</w:t>
            </w:r>
          </w:p>
        </w:tc>
      </w:tr>
      <w:tr w:rsidR="00FD627A" w:rsidRPr="00FD627A" w:rsidTr="00991A98">
        <w:trPr>
          <w:trHeight w:val="20"/>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b/>
                <w:bCs/>
                <w:color w:val="000000"/>
                <w:sz w:val="18"/>
                <w:szCs w:val="18"/>
                <w:lang w:eastAsia="ru-RU"/>
              </w:rPr>
            </w:pPr>
            <w:r w:rsidRPr="00FD627A">
              <w:rPr>
                <w:rFonts w:eastAsia="Times New Roman"/>
                <w:b/>
                <w:bCs/>
                <w:color w:val="000000"/>
                <w:sz w:val="18"/>
                <w:szCs w:val="18"/>
                <w:lang w:eastAsia="ru-RU"/>
              </w:rPr>
              <w:t>Объем реализации услуг всего, в т.ч.</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10,565</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14,263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14,431</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14,515</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14,599</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14,767</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14,851</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14,935</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15,103</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15,271</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15,355</w:t>
            </w:r>
          </w:p>
        </w:tc>
        <w:tc>
          <w:tcPr>
            <w:tcW w:w="782"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15,523</w:t>
            </w:r>
          </w:p>
        </w:tc>
        <w:tc>
          <w:tcPr>
            <w:tcW w:w="801"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15,691</w:t>
            </w:r>
          </w:p>
        </w:tc>
        <w:tc>
          <w:tcPr>
            <w:tcW w:w="72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15,859</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16,027</w:t>
            </w:r>
          </w:p>
        </w:tc>
        <w:tc>
          <w:tcPr>
            <w:tcW w:w="708"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16,195</w:t>
            </w:r>
          </w:p>
        </w:tc>
      </w:tr>
      <w:tr w:rsidR="00FD627A" w:rsidRPr="00FD627A" w:rsidTr="00991A98">
        <w:trPr>
          <w:trHeight w:val="293"/>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населению</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10,250</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13,948</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14,116</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14,2</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14,284</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14,452</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14,536</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14,62</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14,788</w:t>
            </w:r>
          </w:p>
        </w:tc>
        <w:tc>
          <w:tcPr>
            <w:tcW w:w="708"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14,956</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15,04</w:t>
            </w:r>
          </w:p>
        </w:tc>
        <w:tc>
          <w:tcPr>
            <w:tcW w:w="782"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15,208</w:t>
            </w:r>
          </w:p>
        </w:tc>
        <w:tc>
          <w:tcPr>
            <w:tcW w:w="801"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15,376</w:t>
            </w:r>
          </w:p>
        </w:tc>
        <w:tc>
          <w:tcPr>
            <w:tcW w:w="72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15,544</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15,712</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15,88</w:t>
            </w:r>
          </w:p>
        </w:tc>
      </w:tr>
      <w:tr w:rsidR="00FD627A" w:rsidRPr="00FD627A" w:rsidTr="00991A98">
        <w:trPr>
          <w:trHeight w:val="375"/>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FD627A" w:rsidRPr="00FD627A" w:rsidRDefault="00FD627A" w:rsidP="00991A98">
            <w:pPr>
              <w:spacing w:after="0" w:line="240" w:lineRule="auto"/>
              <w:jc w:val="center"/>
              <w:rPr>
                <w:rFonts w:eastAsia="Times New Roman"/>
                <w:color w:val="000000"/>
                <w:sz w:val="18"/>
                <w:szCs w:val="18"/>
                <w:lang w:eastAsia="ru-RU"/>
              </w:rPr>
            </w:pPr>
            <w:r w:rsidRPr="00FD627A">
              <w:rPr>
                <w:rFonts w:eastAsia="Times New Roman"/>
                <w:color w:val="000000"/>
                <w:sz w:val="18"/>
                <w:szCs w:val="18"/>
                <w:lang w:eastAsia="ru-RU"/>
              </w:rPr>
              <w:t>юридическим лицам</w:t>
            </w:r>
          </w:p>
        </w:tc>
        <w:tc>
          <w:tcPr>
            <w:tcW w:w="709" w:type="dxa"/>
            <w:tcBorders>
              <w:top w:val="nil"/>
              <w:left w:val="nil"/>
              <w:bottom w:val="single" w:sz="4" w:space="0" w:color="auto"/>
              <w:right w:val="single" w:sz="4" w:space="0" w:color="auto"/>
            </w:tcBorders>
            <w:shd w:val="clear" w:color="000000" w:fill="FFFFFF"/>
            <w:noWrap/>
            <w:vAlign w:val="center"/>
            <w:hideMark/>
          </w:tcPr>
          <w:p w:rsidR="00FD627A" w:rsidRPr="00FD627A" w:rsidRDefault="00FD627A" w:rsidP="00991A98">
            <w:pPr>
              <w:spacing w:after="0" w:line="240" w:lineRule="auto"/>
              <w:ind w:left="-108" w:right="-102"/>
              <w:jc w:val="center"/>
              <w:rPr>
                <w:rFonts w:eastAsia="Times New Roman"/>
                <w:color w:val="000000"/>
                <w:sz w:val="18"/>
                <w:szCs w:val="18"/>
                <w:lang w:eastAsia="ru-RU"/>
              </w:rPr>
            </w:pPr>
            <w:r w:rsidRPr="00FD627A">
              <w:rPr>
                <w:rFonts w:eastAsia="Times New Roman"/>
                <w:color w:val="000000"/>
                <w:sz w:val="18"/>
                <w:szCs w:val="18"/>
                <w:lang w:eastAsia="ru-RU"/>
              </w:rPr>
              <w:t>тыс</w:t>
            </w:r>
            <w:proofErr w:type="gramStart"/>
            <w:r w:rsidRPr="00FD627A">
              <w:rPr>
                <w:rFonts w:eastAsia="Times New Roman"/>
                <w:color w:val="000000"/>
                <w:sz w:val="18"/>
                <w:szCs w:val="18"/>
                <w:lang w:eastAsia="ru-RU"/>
              </w:rPr>
              <w:t>.м</w:t>
            </w:r>
            <w:proofErr w:type="gramEnd"/>
            <w:r w:rsidRPr="00FD627A">
              <w:rPr>
                <w:rFonts w:eastAsia="Times New Roman"/>
                <w:color w:val="000000"/>
                <w:sz w:val="18"/>
                <w:szCs w:val="18"/>
                <w:vertAlign w:val="superscript"/>
                <w:lang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82"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801"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2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9"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c>
          <w:tcPr>
            <w:tcW w:w="708" w:type="dxa"/>
            <w:tcBorders>
              <w:top w:val="nil"/>
              <w:left w:val="nil"/>
              <w:bottom w:val="single" w:sz="4" w:space="0" w:color="auto"/>
              <w:right w:val="single" w:sz="4" w:space="0" w:color="auto"/>
            </w:tcBorders>
            <w:shd w:val="clear" w:color="000000" w:fill="FFFFFF"/>
            <w:vAlign w:val="center"/>
            <w:hideMark/>
          </w:tcPr>
          <w:p w:rsidR="00FD627A" w:rsidRPr="00FD627A" w:rsidRDefault="00FD627A" w:rsidP="00991A98">
            <w:pPr>
              <w:spacing w:after="0" w:line="240" w:lineRule="auto"/>
              <w:ind w:left="-108" w:right="-87"/>
              <w:jc w:val="center"/>
              <w:rPr>
                <w:rFonts w:eastAsia="Times New Roman"/>
                <w:color w:val="000000"/>
                <w:sz w:val="18"/>
                <w:szCs w:val="18"/>
                <w:lang w:eastAsia="ru-RU"/>
              </w:rPr>
            </w:pPr>
            <w:r w:rsidRPr="00FD627A">
              <w:rPr>
                <w:rFonts w:eastAsia="Times New Roman"/>
                <w:color w:val="000000"/>
                <w:sz w:val="18"/>
                <w:szCs w:val="18"/>
                <w:lang w:eastAsia="ru-RU"/>
              </w:rPr>
              <w:t>0,315</w:t>
            </w:r>
          </w:p>
        </w:tc>
      </w:tr>
    </w:tbl>
    <w:p w:rsidR="00BF1676" w:rsidRPr="000A1811" w:rsidRDefault="008476BF" w:rsidP="000A1811">
      <w:pPr>
        <w:pStyle w:val="ad"/>
        <w:ind w:firstLine="851"/>
        <w:jc w:val="both"/>
        <w:rPr>
          <w:rFonts w:ascii="Times New Roman" w:hAnsi="Times New Roman"/>
          <w:b/>
          <w:sz w:val="20"/>
          <w:szCs w:val="20"/>
        </w:rPr>
      </w:pPr>
      <w:r w:rsidRPr="000A1811">
        <w:rPr>
          <w:rFonts w:ascii="Times New Roman" w:hAnsi="Times New Roman"/>
          <w:sz w:val="20"/>
          <w:szCs w:val="20"/>
        </w:rPr>
        <w:t>В связи с тем, что данные по объемам принятых сточных вод п. Саперное не предоставлены, данные по объемам принятых сточных вод принимаются равные объемам водопотребления.</w:t>
      </w:r>
    </w:p>
    <w:p w:rsidR="00F710E0" w:rsidRPr="000A1811" w:rsidRDefault="00F710E0" w:rsidP="000A1811">
      <w:pPr>
        <w:pStyle w:val="ad"/>
        <w:ind w:firstLine="851"/>
        <w:jc w:val="both"/>
        <w:rPr>
          <w:rFonts w:ascii="Times New Roman" w:hAnsi="Times New Roman"/>
          <w:sz w:val="20"/>
          <w:szCs w:val="20"/>
        </w:rPr>
        <w:sectPr w:rsidR="00F710E0" w:rsidRPr="000A1811" w:rsidSect="00991A98">
          <w:pgSz w:w="16838" w:h="11906" w:orient="landscape"/>
          <w:pgMar w:top="1418" w:right="1134" w:bottom="1276" w:left="1134" w:header="708" w:footer="708" w:gutter="0"/>
          <w:cols w:space="708"/>
          <w:docGrid w:linePitch="360"/>
        </w:sectPr>
      </w:pPr>
    </w:p>
    <w:p w:rsidR="00F710E0" w:rsidRPr="000A1811" w:rsidRDefault="00F710E0" w:rsidP="000A1811">
      <w:pPr>
        <w:pStyle w:val="ad"/>
        <w:ind w:firstLine="851"/>
        <w:jc w:val="both"/>
        <w:rPr>
          <w:rFonts w:ascii="Times New Roman" w:hAnsi="Times New Roman"/>
          <w:b/>
          <w:sz w:val="20"/>
          <w:szCs w:val="20"/>
        </w:rPr>
      </w:pPr>
      <w:bookmarkStart w:id="122" w:name="_Toc374449714"/>
      <w:bookmarkStart w:id="123" w:name="_Toc381779947"/>
      <w:bookmarkStart w:id="124" w:name="_Toc387930990"/>
      <w:r w:rsidRPr="000A1811">
        <w:rPr>
          <w:rFonts w:ascii="Times New Roman" w:hAnsi="Times New Roman"/>
          <w:b/>
          <w:bCs/>
          <w:sz w:val="20"/>
          <w:szCs w:val="20"/>
        </w:rPr>
        <w:lastRenderedPageBreak/>
        <w:t>Прогноз объема сточных вод</w:t>
      </w:r>
      <w:bookmarkEnd w:id="122"/>
      <w:bookmarkEnd w:id="123"/>
      <w:bookmarkEnd w:id="124"/>
    </w:p>
    <w:p w:rsidR="00F710E0" w:rsidRPr="000A1811" w:rsidRDefault="006465F1"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Данный раздел составлялся на основе генерального плана развития </w:t>
      </w:r>
      <w:r w:rsidR="008476BF" w:rsidRPr="000A1811">
        <w:rPr>
          <w:rFonts w:ascii="Times New Roman" w:hAnsi="Times New Roman"/>
          <w:sz w:val="20"/>
          <w:szCs w:val="20"/>
        </w:rPr>
        <w:t>МО Ромашкинское сельское поселение</w:t>
      </w:r>
      <w:r w:rsidRPr="000A1811">
        <w:rPr>
          <w:rFonts w:ascii="Times New Roman" w:hAnsi="Times New Roman"/>
          <w:sz w:val="20"/>
          <w:szCs w:val="20"/>
        </w:rPr>
        <w:t xml:space="preserve">, выполненный </w:t>
      </w:r>
      <w:r w:rsidR="008476BF" w:rsidRPr="000A1811">
        <w:rPr>
          <w:rFonts w:ascii="Times New Roman" w:hAnsi="Times New Roman"/>
          <w:sz w:val="20"/>
          <w:szCs w:val="20"/>
        </w:rPr>
        <w:t xml:space="preserve">научно-проектным институтом пространственного планирования «ЭНКО» </w:t>
      </w:r>
      <w:r w:rsidRPr="000A1811">
        <w:rPr>
          <w:rFonts w:ascii="Times New Roman" w:hAnsi="Times New Roman"/>
          <w:sz w:val="20"/>
          <w:szCs w:val="20"/>
        </w:rPr>
        <w:t xml:space="preserve">и п. 2 </w:t>
      </w:r>
      <w:r w:rsidR="002458DC" w:rsidRPr="000A1811">
        <w:rPr>
          <w:rFonts w:ascii="Times New Roman" w:hAnsi="Times New Roman"/>
          <w:sz w:val="20"/>
          <w:szCs w:val="20"/>
        </w:rPr>
        <w:t xml:space="preserve">раздела Водоснабжение </w:t>
      </w:r>
      <w:r w:rsidRPr="000A1811">
        <w:rPr>
          <w:rFonts w:ascii="Times New Roman" w:hAnsi="Times New Roman"/>
          <w:sz w:val="20"/>
          <w:szCs w:val="20"/>
        </w:rPr>
        <w:t>данной схемы водоснабжения и водоотведения.</w:t>
      </w:r>
    </w:p>
    <w:p w:rsidR="00F710E0" w:rsidRPr="000A1811" w:rsidRDefault="00F710E0" w:rsidP="000A1811">
      <w:pPr>
        <w:pStyle w:val="ad"/>
        <w:ind w:firstLine="851"/>
        <w:jc w:val="both"/>
        <w:rPr>
          <w:rFonts w:ascii="Times New Roman" w:hAnsi="Times New Roman"/>
          <w:b/>
          <w:sz w:val="20"/>
          <w:szCs w:val="20"/>
        </w:rPr>
      </w:pPr>
      <w:bookmarkStart w:id="125" w:name="_Toc374427188"/>
      <w:bookmarkStart w:id="126" w:name="_Toc374431799"/>
      <w:bookmarkStart w:id="127" w:name="_Toc374449715"/>
      <w:bookmarkStart w:id="128" w:name="_Toc381779948"/>
      <w:bookmarkStart w:id="129" w:name="_Toc387930991"/>
      <w:r w:rsidRPr="000A1811">
        <w:rPr>
          <w:rFonts w:ascii="Times New Roman" w:hAnsi="Times New Roman"/>
          <w:b/>
          <w:sz w:val="20"/>
          <w:szCs w:val="20"/>
        </w:rPr>
        <w:t>Сведения о фактическом и ожидаемом поступлении сточных вод в централизованную систему водоотведения</w:t>
      </w:r>
      <w:bookmarkEnd w:id="125"/>
      <w:bookmarkEnd w:id="126"/>
      <w:bookmarkEnd w:id="127"/>
      <w:bookmarkEnd w:id="128"/>
      <w:bookmarkEnd w:id="129"/>
    </w:p>
    <w:p w:rsidR="002115A0" w:rsidRPr="000A1811" w:rsidRDefault="00F1127F" w:rsidP="000A1811">
      <w:pPr>
        <w:pStyle w:val="ad"/>
        <w:ind w:firstLine="851"/>
        <w:jc w:val="both"/>
        <w:rPr>
          <w:rFonts w:ascii="Times New Roman" w:hAnsi="Times New Roman"/>
          <w:sz w:val="20"/>
          <w:szCs w:val="20"/>
        </w:rPr>
      </w:pPr>
      <w:r w:rsidRPr="000A1811">
        <w:rPr>
          <w:rFonts w:ascii="Times New Roman" w:hAnsi="Times New Roman"/>
          <w:sz w:val="20"/>
          <w:szCs w:val="20"/>
        </w:rPr>
        <w:t>Фактическое поступление сточных вод в 201</w:t>
      </w:r>
      <w:r w:rsidR="008476BF" w:rsidRPr="000A1811">
        <w:rPr>
          <w:rFonts w:ascii="Times New Roman" w:hAnsi="Times New Roman"/>
          <w:sz w:val="20"/>
          <w:szCs w:val="20"/>
        </w:rPr>
        <w:t>3</w:t>
      </w:r>
      <w:r w:rsidRPr="000A1811">
        <w:rPr>
          <w:rFonts w:ascii="Times New Roman" w:hAnsi="Times New Roman"/>
          <w:sz w:val="20"/>
          <w:szCs w:val="20"/>
        </w:rPr>
        <w:t xml:space="preserve"> году </w:t>
      </w:r>
      <w:r w:rsidR="0013587A" w:rsidRPr="000A1811">
        <w:rPr>
          <w:rFonts w:ascii="Times New Roman" w:hAnsi="Times New Roman"/>
          <w:sz w:val="20"/>
          <w:szCs w:val="20"/>
        </w:rPr>
        <w:t xml:space="preserve">в п. Ромашки </w:t>
      </w:r>
      <w:r w:rsidRPr="000A1811">
        <w:rPr>
          <w:rFonts w:ascii="Times New Roman" w:hAnsi="Times New Roman"/>
          <w:sz w:val="20"/>
          <w:szCs w:val="20"/>
        </w:rPr>
        <w:t xml:space="preserve">составило </w:t>
      </w:r>
      <w:r w:rsidR="0013587A" w:rsidRPr="000A1811">
        <w:rPr>
          <w:rFonts w:ascii="Times New Roman" w:hAnsi="Times New Roman"/>
          <w:sz w:val="20"/>
          <w:szCs w:val="20"/>
        </w:rPr>
        <w:t>44,685</w:t>
      </w:r>
      <w:r w:rsidRPr="000A1811">
        <w:rPr>
          <w:rFonts w:ascii="Times New Roman" w:hAnsi="Times New Roman"/>
          <w:sz w:val="20"/>
          <w:szCs w:val="20"/>
        </w:rPr>
        <w:t xml:space="preserve"> </w:t>
      </w:r>
      <w:r w:rsidR="0013587A" w:rsidRPr="000A1811">
        <w:rPr>
          <w:rFonts w:ascii="Times New Roman" w:hAnsi="Times New Roman"/>
          <w:sz w:val="20"/>
          <w:szCs w:val="20"/>
        </w:rPr>
        <w:t>тыс. м</w:t>
      </w:r>
      <w:r w:rsidR="0013587A" w:rsidRPr="000A1811">
        <w:rPr>
          <w:rFonts w:ascii="Times New Roman" w:hAnsi="Times New Roman"/>
          <w:sz w:val="20"/>
          <w:szCs w:val="20"/>
          <w:vertAlign w:val="superscript"/>
        </w:rPr>
        <w:t>3</w:t>
      </w:r>
      <w:r w:rsidRPr="000A1811">
        <w:rPr>
          <w:rFonts w:ascii="Times New Roman" w:hAnsi="Times New Roman"/>
          <w:sz w:val="20"/>
          <w:szCs w:val="20"/>
        </w:rPr>
        <w:t xml:space="preserve">, среднее поступление в сутки около </w:t>
      </w:r>
      <w:r w:rsidR="0013587A" w:rsidRPr="000A1811">
        <w:rPr>
          <w:rFonts w:ascii="Times New Roman" w:hAnsi="Times New Roman"/>
          <w:sz w:val="20"/>
          <w:szCs w:val="20"/>
        </w:rPr>
        <w:t>0,122</w:t>
      </w:r>
      <w:r w:rsidRPr="000A1811">
        <w:rPr>
          <w:rFonts w:ascii="Times New Roman" w:hAnsi="Times New Roman"/>
          <w:sz w:val="20"/>
          <w:szCs w:val="20"/>
        </w:rPr>
        <w:t xml:space="preserve"> </w:t>
      </w:r>
      <w:r w:rsidR="0013587A" w:rsidRPr="000A1811">
        <w:rPr>
          <w:rFonts w:ascii="Times New Roman" w:hAnsi="Times New Roman"/>
          <w:sz w:val="20"/>
          <w:szCs w:val="20"/>
        </w:rPr>
        <w:t>тыс. м</w:t>
      </w:r>
      <w:r w:rsidR="0013587A" w:rsidRPr="000A1811">
        <w:rPr>
          <w:rFonts w:ascii="Times New Roman" w:hAnsi="Times New Roman"/>
          <w:sz w:val="20"/>
          <w:szCs w:val="20"/>
          <w:vertAlign w:val="superscript"/>
        </w:rPr>
        <w:t>3</w:t>
      </w:r>
      <w:r w:rsidR="00C83261" w:rsidRPr="000A1811">
        <w:rPr>
          <w:rFonts w:ascii="Times New Roman" w:hAnsi="Times New Roman"/>
          <w:sz w:val="20"/>
          <w:szCs w:val="20"/>
        </w:rPr>
        <w:t>. К 202</w:t>
      </w:r>
      <w:r w:rsidR="00991A98" w:rsidRPr="000A1811">
        <w:rPr>
          <w:rFonts w:ascii="Times New Roman" w:hAnsi="Times New Roman"/>
          <w:sz w:val="20"/>
          <w:szCs w:val="20"/>
        </w:rPr>
        <w:t>8</w:t>
      </w:r>
      <w:r w:rsidRPr="000A1811">
        <w:rPr>
          <w:rFonts w:ascii="Times New Roman" w:hAnsi="Times New Roman"/>
          <w:sz w:val="20"/>
          <w:szCs w:val="20"/>
        </w:rPr>
        <w:t xml:space="preserve"> г. ожидаемое поступление составит </w:t>
      </w:r>
      <w:r w:rsidR="00991A98" w:rsidRPr="000A1811">
        <w:rPr>
          <w:rFonts w:ascii="Times New Roman" w:hAnsi="Times New Roman"/>
          <w:sz w:val="20"/>
          <w:szCs w:val="20"/>
        </w:rPr>
        <w:t>66,622</w:t>
      </w:r>
      <w:r w:rsidRPr="000A1811">
        <w:rPr>
          <w:rFonts w:ascii="Times New Roman" w:hAnsi="Times New Roman"/>
          <w:sz w:val="20"/>
          <w:szCs w:val="20"/>
        </w:rPr>
        <w:t xml:space="preserve"> </w:t>
      </w:r>
      <w:r w:rsidR="0013587A" w:rsidRPr="000A1811">
        <w:rPr>
          <w:rFonts w:ascii="Times New Roman" w:hAnsi="Times New Roman"/>
          <w:sz w:val="20"/>
          <w:szCs w:val="20"/>
        </w:rPr>
        <w:t>тыс. м</w:t>
      </w:r>
      <w:r w:rsidR="0013587A" w:rsidRPr="000A1811">
        <w:rPr>
          <w:rFonts w:ascii="Times New Roman" w:hAnsi="Times New Roman"/>
          <w:sz w:val="20"/>
          <w:szCs w:val="20"/>
          <w:vertAlign w:val="superscript"/>
        </w:rPr>
        <w:t>3</w:t>
      </w:r>
      <w:r w:rsidRPr="000A1811">
        <w:rPr>
          <w:rFonts w:ascii="Times New Roman" w:hAnsi="Times New Roman"/>
          <w:sz w:val="20"/>
          <w:szCs w:val="20"/>
        </w:rPr>
        <w:t xml:space="preserve">, среднее поступление в сутки – </w:t>
      </w:r>
      <w:r w:rsidR="0013587A" w:rsidRPr="000A1811">
        <w:rPr>
          <w:rFonts w:ascii="Times New Roman" w:hAnsi="Times New Roman"/>
          <w:sz w:val="20"/>
          <w:szCs w:val="20"/>
        </w:rPr>
        <w:t>0,1</w:t>
      </w:r>
      <w:r w:rsidR="00991A98" w:rsidRPr="000A1811">
        <w:rPr>
          <w:rFonts w:ascii="Times New Roman" w:hAnsi="Times New Roman"/>
          <w:sz w:val="20"/>
          <w:szCs w:val="20"/>
        </w:rPr>
        <w:t>82</w:t>
      </w:r>
      <w:r w:rsidRPr="000A1811">
        <w:rPr>
          <w:rFonts w:ascii="Times New Roman" w:hAnsi="Times New Roman"/>
          <w:sz w:val="20"/>
          <w:szCs w:val="20"/>
        </w:rPr>
        <w:t xml:space="preserve"> </w:t>
      </w:r>
      <w:r w:rsidR="0013587A" w:rsidRPr="000A1811">
        <w:rPr>
          <w:rFonts w:ascii="Times New Roman" w:hAnsi="Times New Roman"/>
          <w:sz w:val="20"/>
          <w:szCs w:val="20"/>
        </w:rPr>
        <w:t>тыс. м</w:t>
      </w:r>
      <w:r w:rsidR="0013587A" w:rsidRPr="000A1811">
        <w:rPr>
          <w:rFonts w:ascii="Times New Roman" w:hAnsi="Times New Roman"/>
          <w:sz w:val="20"/>
          <w:szCs w:val="20"/>
          <w:vertAlign w:val="superscript"/>
        </w:rPr>
        <w:t>3</w:t>
      </w:r>
      <w:r w:rsidRPr="000A1811">
        <w:rPr>
          <w:rFonts w:ascii="Times New Roman" w:hAnsi="Times New Roman"/>
          <w:sz w:val="20"/>
          <w:szCs w:val="20"/>
        </w:rPr>
        <w:t>.</w:t>
      </w:r>
    </w:p>
    <w:p w:rsidR="0013587A" w:rsidRPr="000A1811" w:rsidRDefault="0013587A" w:rsidP="000A1811">
      <w:pPr>
        <w:pStyle w:val="ad"/>
        <w:ind w:firstLine="851"/>
        <w:jc w:val="both"/>
        <w:rPr>
          <w:rFonts w:ascii="Times New Roman" w:hAnsi="Times New Roman"/>
          <w:sz w:val="20"/>
          <w:szCs w:val="20"/>
        </w:rPr>
      </w:pPr>
      <w:r w:rsidRPr="000A1811">
        <w:rPr>
          <w:rFonts w:ascii="Times New Roman" w:hAnsi="Times New Roman"/>
          <w:sz w:val="20"/>
          <w:szCs w:val="20"/>
        </w:rPr>
        <w:t>Фактическое поступление сточных вод в 2013 году в п. Саперное составило 190,834 тыс. м</w:t>
      </w:r>
      <w:r w:rsidRPr="000A1811">
        <w:rPr>
          <w:rFonts w:ascii="Times New Roman" w:hAnsi="Times New Roman"/>
          <w:sz w:val="20"/>
          <w:szCs w:val="20"/>
          <w:vertAlign w:val="superscript"/>
        </w:rPr>
        <w:t>3</w:t>
      </w:r>
      <w:r w:rsidRPr="000A1811">
        <w:rPr>
          <w:rFonts w:ascii="Times New Roman" w:hAnsi="Times New Roman"/>
          <w:sz w:val="20"/>
          <w:szCs w:val="20"/>
        </w:rPr>
        <w:t>, среднее поступление в сутки около 0,523 тыс. м</w:t>
      </w:r>
      <w:r w:rsidRPr="000A1811">
        <w:rPr>
          <w:rFonts w:ascii="Times New Roman" w:hAnsi="Times New Roman"/>
          <w:sz w:val="20"/>
          <w:szCs w:val="20"/>
          <w:vertAlign w:val="superscript"/>
        </w:rPr>
        <w:t>3</w:t>
      </w:r>
      <w:r w:rsidR="00C83261" w:rsidRPr="000A1811">
        <w:rPr>
          <w:rFonts w:ascii="Times New Roman" w:hAnsi="Times New Roman"/>
          <w:sz w:val="20"/>
          <w:szCs w:val="20"/>
        </w:rPr>
        <w:t>. К 202</w:t>
      </w:r>
      <w:r w:rsidR="00991A98" w:rsidRPr="000A1811">
        <w:rPr>
          <w:rFonts w:ascii="Times New Roman" w:hAnsi="Times New Roman"/>
          <w:sz w:val="20"/>
          <w:szCs w:val="20"/>
        </w:rPr>
        <w:t>8</w:t>
      </w:r>
      <w:r w:rsidRPr="000A1811">
        <w:rPr>
          <w:rFonts w:ascii="Times New Roman" w:hAnsi="Times New Roman"/>
          <w:sz w:val="20"/>
          <w:szCs w:val="20"/>
        </w:rPr>
        <w:t xml:space="preserve"> г. ожидаемое поступление составит </w:t>
      </w:r>
      <w:r w:rsidR="00991A98" w:rsidRPr="000A1811">
        <w:rPr>
          <w:rFonts w:ascii="Times New Roman" w:hAnsi="Times New Roman"/>
          <w:sz w:val="20"/>
          <w:szCs w:val="20"/>
        </w:rPr>
        <w:t>211,221</w:t>
      </w:r>
      <w:r w:rsidRPr="000A1811">
        <w:rPr>
          <w:rFonts w:ascii="Times New Roman" w:hAnsi="Times New Roman"/>
          <w:sz w:val="20"/>
          <w:szCs w:val="20"/>
        </w:rPr>
        <w:t xml:space="preserve"> тыс. м</w:t>
      </w:r>
      <w:r w:rsidRPr="000A1811">
        <w:rPr>
          <w:rFonts w:ascii="Times New Roman" w:hAnsi="Times New Roman"/>
          <w:sz w:val="20"/>
          <w:szCs w:val="20"/>
          <w:vertAlign w:val="superscript"/>
        </w:rPr>
        <w:t>3</w:t>
      </w:r>
      <w:r w:rsidRPr="000A1811">
        <w:rPr>
          <w:rFonts w:ascii="Times New Roman" w:hAnsi="Times New Roman"/>
          <w:sz w:val="20"/>
          <w:szCs w:val="20"/>
        </w:rPr>
        <w:t>, среднее поступление в сутки – 0,5</w:t>
      </w:r>
      <w:r w:rsidR="00991A98" w:rsidRPr="000A1811">
        <w:rPr>
          <w:rFonts w:ascii="Times New Roman" w:hAnsi="Times New Roman"/>
          <w:sz w:val="20"/>
          <w:szCs w:val="20"/>
        </w:rPr>
        <w:t>77</w:t>
      </w:r>
      <w:r w:rsidRPr="000A1811">
        <w:rPr>
          <w:rFonts w:ascii="Times New Roman" w:hAnsi="Times New Roman"/>
          <w:sz w:val="20"/>
          <w:szCs w:val="20"/>
        </w:rPr>
        <w:t xml:space="preserve"> тыс. м</w:t>
      </w:r>
      <w:r w:rsidRPr="000A1811">
        <w:rPr>
          <w:rFonts w:ascii="Times New Roman" w:hAnsi="Times New Roman"/>
          <w:sz w:val="20"/>
          <w:szCs w:val="20"/>
          <w:vertAlign w:val="superscript"/>
        </w:rPr>
        <w:t>3</w:t>
      </w:r>
      <w:r w:rsidRPr="000A1811">
        <w:rPr>
          <w:rFonts w:ascii="Times New Roman" w:hAnsi="Times New Roman"/>
          <w:sz w:val="20"/>
          <w:szCs w:val="20"/>
        </w:rPr>
        <w:t>.</w:t>
      </w:r>
    </w:p>
    <w:p w:rsidR="0013587A" w:rsidRPr="000A1811" w:rsidRDefault="0013587A"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Фактическое поступление сточных вод в 2013 году в п. </w:t>
      </w:r>
      <w:r w:rsidR="00991A98" w:rsidRPr="000A1811">
        <w:rPr>
          <w:rFonts w:ascii="Times New Roman" w:hAnsi="Times New Roman"/>
          <w:sz w:val="20"/>
          <w:szCs w:val="20"/>
        </w:rPr>
        <w:t>Суходолье</w:t>
      </w:r>
      <w:r w:rsidRPr="000A1811">
        <w:rPr>
          <w:rFonts w:ascii="Times New Roman" w:hAnsi="Times New Roman"/>
          <w:sz w:val="20"/>
          <w:szCs w:val="20"/>
        </w:rPr>
        <w:t xml:space="preserve"> составило 76,782 тыс. м</w:t>
      </w:r>
      <w:r w:rsidRPr="000A1811">
        <w:rPr>
          <w:rFonts w:ascii="Times New Roman" w:hAnsi="Times New Roman"/>
          <w:sz w:val="20"/>
          <w:szCs w:val="20"/>
          <w:vertAlign w:val="superscript"/>
        </w:rPr>
        <w:t>3</w:t>
      </w:r>
      <w:r w:rsidRPr="000A1811">
        <w:rPr>
          <w:rFonts w:ascii="Times New Roman" w:hAnsi="Times New Roman"/>
          <w:sz w:val="20"/>
          <w:szCs w:val="20"/>
        </w:rPr>
        <w:t>, среднее поступление в сутки около 0,210 тыс. м</w:t>
      </w:r>
      <w:r w:rsidRPr="000A1811">
        <w:rPr>
          <w:rFonts w:ascii="Times New Roman" w:hAnsi="Times New Roman"/>
          <w:sz w:val="20"/>
          <w:szCs w:val="20"/>
          <w:vertAlign w:val="superscript"/>
        </w:rPr>
        <w:t>3</w:t>
      </w:r>
      <w:r w:rsidR="00C83261" w:rsidRPr="000A1811">
        <w:rPr>
          <w:rFonts w:ascii="Times New Roman" w:hAnsi="Times New Roman"/>
          <w:sz w:val="20"/>
          <w:szCs w:val="20"/>
        </w:rPr>
        <w:t>. К 202</w:t>
      </w:r>
      <w:r w:rsidR="00991A98" w:rsidRPr="000A1811">
        <w:rPr>
          <w:rFonts w:ascii="Times New Roman" w:hAnsi="Times New Roman"/>
          <w:sz w:val="20"/>
          <w:szCs w:val="20"/>
        </w:rPr>
        <w:t>8</w:t>
      </w:r>
      <w:r w:rsidRPr="000A1811">
        <w:rPr>
          <w:rFonts w:ascii="Times New Roman" w:hAnsi="Times New Roman"/>
          <w:sz w:val="20"/>
          <w:szCs w:val="20"/>
        </w:rPr>
        <w:t xml:space="preserve"> г. ожидаемое поступление составит </w:t>
      </w:r>
      <w:r w:rsidR="00991A98" w:rsidRPr="000A1811">
        <w:rPr>
          <w:rFonts w:ascii="Times New Roman" w:hAnsi="Times New Roman"/>
          <w:sz w:val="20"/>
          <w:szCs w:val="20"/>
        </w:rPr>
        <w:t>99,071</w:t>
      </w:r>
      <w:r w:rsidRPr="000A1811">
        <w:rPr>
          <w:rFonts w:ascii="Times New Roman" w:hAnsi="Times New Roman"/>
          <w:sz w:val="20"/>
          <w:szCs w:val="20"/>
        </w:rPr>
        <w:t xml:space="preserve"> тыс. м</w:t>
      </w:r>
      <w:r w:rsidRPr="000A1811">
        <w:rPr>
          <w:rFonts w:ascii="Times New Roman" w:hAnsi="Times New Roman"/>
          <w:sz w:val="20"/>
          <w:szCs w:val="20"/>
          <w:vertAlign w:val="superscript"/>
        </w:rPr>
        <w:t>3</w:t>
      </w:r>
      <w:r w:rsidRPr="000A1811">
        <w:rPr>
          <w:rFonts w:ascii="Times New Roman" w:hAnsi="Times New Roman"/>
          <w:sz w:val="20"/>
          <w:szCs w:val="20"/>
        </w:rPr>
        <w:t>, среднее поступление в сутки – 0,</w:t>
      </w:r>
      <w:r w:rsidR="00991A98" w:rsidRPr="000A1811">
        <w:rPr>
          <w:rFonts w:ascii="Times New Roman" w:hAnsi="Times New Roman"/>
          <w:sz w:val="20"/>
          <w:szCs w:val="20"/>
        </w:rPr>
        <w:t>271</w:t>
      </w:r>
      <w:r w:rsidRPr="000A1811">
        <w:rPr>
          <w:rFonts w:ascii="Times New Roman" w:hAnsi="Times New Roman"/>
          <w:sz w:val="20"/>
          <w:szCs w:val="20"/>
        </w:rPr>
        <w:t xml:space="preserve"> тыс. м</w:t>
      </w:r>
      <w:r w:rsidRPr="000A1811">
        <w:rPr>
          <w:rFonts w:ascii="Times New Roman" w:hAnsi="Times New Roman"/>
          <w:sz w:val="20"/>
          <w:szCs w:val="20"/>
          <w:vertAlign w:val="superscript"/>
        </w:rPr>
        <w:t>3</w:t>
      </w:r>
      <w:r w:rsidRPr="000A1811">
        <w:rPr>
          <w:rFonts w:ascii="Times New Roman" w:hAnsi="Times New Roman"/>
          <w:sz w:val="20"/>
          <w:szCs w:val="20"/>
        </w:rPr>
        <w:t>.</w:t>
      </w:r>
    </w:p>
    <w:p w:rsidR="0013587A" w:rsidRPr="000A1811" w:rsidRDefault="0013587A"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Фактическое поступление сточных вод в 2013 году в п. </w:t>
      </w:r>
      <w:r w:rsidR="00991A98" w:rsidRPr="000A1811">
        <w:rPr>
          <w:rFonts w:ascii="Times New Roman" w:hAnsi="Times New Roman"/>
          <w:sz w:val="20"/>
          <w:szCs w:val="20"/>
        </w:rPr>
        <w:t>Понтонное</w:t>
      </w:r>
      <w:r w:rsidRPr="000A1811">
        <w:rPr>
          <w:rFonts w:ascii="Times New Roman" w:hAnsi="Times New Roman"/>
          <w:sz w:val="20"/>
          <w:szCs w:val="20"/>
        </w:rPr>
        <w:t xml:space="preserve"> составило 10,565 тыс. м</w:t>
      </w:r>
      <w:r w:rsidRPr="000A1811">
        <w:rPr>
          <w:rFonts w:ascii="Times New Roman" w:hAnsi="Times New Roman"/>
          <w:sz w:val="20"/>
          <w:szCs w:val="20"/>
          <w:vertAlign w:val="superscript"/>
        </w:rPr>
        <w:t>3</w:t>
      </w:r>
      <w:r w:rsidRPr="000A1811">
        <w:rPr>
          <w:rFonts w:ascii="Times New Roman" w:hAnsi="Times New Roman"/>
          <w:sz w:val="20"/>
          <w:szCs w:val="20"/>
        </w:rPr>
        <w:t>, среднее поступление в сутки около 0,029 тыс. м</w:t>
      </w:r>
      <w:r w:rsidRPr="000A1811">
        <w:rPr>
          <w:rFonts w:ascii="Times New Roman" w:hAnsi="Times New Roman"/>
          <w:sz w:val="20"/>
          <w:szCs w:val="20"/>
          <w:vertAlign w:val="superscript"/>
        </w:rPr>
        <w:t>3</w:t>
      </w:r>
      <w:r w:rsidR="00C83261" w:rsidRPr="000A1811">
        <w:rPr>
          <w:rFonts w:ascii="Times New Roman" w:hAnsi="Times New Roman"/>
          <w:sz w:val="20"/>
          <w:szCs w:val="20"/>
        </w:rPr>
        <w:t>. К 202</w:t>
      </w:r>
      <w:r w:rsidR="002E749A" w:rsidRPr="000A1811">
        <w:rPr>
          <w:rFonts w:ascii="Times New Roman" w:hAnsi="Times New Roman"/>
          <w:sz w:val="20"/>
          <w:szCs w:val="20"/>
        </w:rPr>
        <w:t>8</w:t>
      </w:r>
      <w:r w:rsidRPr="000A1811">
        <w:rPr>
          <w:rFonts w:ascii="Times New Roman" w:hAnsi="Times New Roman"/>
          <w:sz w:val="20"/>
          <w:szCs w:val="20"/>
        </w:rPr>
        <w:t xml:space="preserve"> г. ожидаемое поступление составит </w:t>
      </w:r>
      <w:r w:rsidR="00991A98" w:rsidRPr="000A1811">
        <w:rPr>
          <w:rFonts w:ascii="Times New Roman" w:hAnsi="Times New Roman"/>
          <w:sz w:val="20"/>
          <w:szCs w:val="20"/>
        </w:rPr>
        <w:t>16,195</w:t>
      </w:r>
      <w:r w:rsidRPr="000A1811">
        <w:rPr>
          <w:rFonts w:ascii="Times New Roman" w:hAnsi="Times New Roman"/>
          <w:sz w:val="20"/>
          <w:szCs w:val="20"/>
        </w:rPr>
        <w:t xml:space="preserve"> тыс. м</w:t>
      </w:r>
      <w:r w:rsidRPr="000A1811">
        <w:rPr>
          <w:rFonts w:ascii="Times New Roman" w:hAnsi="Times New Roman"/>
          <w:sz w:val="20"/>
          <w:szCs w:val="20"/>
          <w:vertAlign w:val="superscript"/>
        </w:rPr>
        <w:t>3</w:t>
      </w:r>
      <w:r w:rsidRPr="000A1811">
        <w:rPr>
          <w:rFonts w:ascii="Times New Roman" w:hAnsi="Times New Roman"/>
          <w:sz w:val="20"/>
          <w:szCs w:val="20"/>
        </w:rPr>
        <w:t>, среднее поступление в сутки – 0,0</w:t>
      </w:r>
      <w:r w:rsidR="00991A98" w:rsidRPr="000A1811">
        <w:rPr>
          <w:rFonts w:ascii="Times New Roman" w:hAnsi="Times New Roman"/>
          <w:sz w:val="20"/>
          <w:szCs w:val="20"/>
        </w:rPr>
        <w:t>44</w:t>
      </w:r>
      <w:r w:rsidRPr="000A1811">
        <w:rPr>
          <w:rFonts w:ascii="Times New Roman" w:hAnsi="Times New Roman"/>
          <w:sz w:val="20"/>
          <w:szCs w:val="20"/>
        </w:rPr>
        <w:t xml:space="preserve"> тыс. м</w:t>
      </w:r>
      <w:r w:rsidRPr="000A1811">
        <w:rPr>
          <w:rFonts w:ascii="Times New Roman" w:hAnsi="Times New Roman"/>
          <w:sz w:val="20"/>
          <w:szCs w:val="20"/>
          <w:vertAlign w:val="superscript"/>
        </w:rPr>
        <w:t>3</w:t>
      </w:r>
      <w:r w:rsidRPr="000A1811">
        <w:rPr>
          <w:rFonts w:ascii="Times New Roman" w:hAnsi="Times New Roman"/>
          <w:sz w:val="20"/>
          <w:szCs w:val="20"/>
        </w:rPr>
        <w:t>.</w:t>
      </w:r>
    </w:p>
    <w:p w:rsidR="00CE29B3" w:rsidRPr="000A1811" w:rsidRDefault="00791688" w:rsidP="000A1811">
      <w:pPr>
        <w:pStyle w:val="ad"/>
        <w:ind w:firstLine="851"/>
        <w:jc w:val="both"/>
        <w:rPr>
          <w:rFonts w:ascii="Times New Roman" w:hAnsi="Times New Roman"/>
          <w:b/>
          <w:sz w:val="20"/>
          <w:szCs w:val="20"/>
        </w:rPr>
      </w:pPr>
      <w:bookmarkStart w:id="130" w:name="_Toc387930992"/>
      <w:r w:rsidRPr="000A1811">
        <w:rPr>
          <w:rFonts w:ascii="Times New Roman" w:hAnsi="Times New Roman"/>
          <w:b/>
          <w:sz w:val="20"/>
          <w:szCs w:val="20"/>
        </w:rPr>
        <w:t>Описание с</w:t>
      </w:r>
      <w:r w:rsidR="009358E7" w:rsidRPr="000A1811">
        <w:rPr>
          <w:rFonts w:ascii="Times New Roman" w:hAnsi="Times New Roman"/>
          <w:b/>
          <w:sz w:val="20"/>
          <w:szCs w:val="20"/>
        </w:rPr>
        <w:t>труктур</w:t>
      </w:r>
      <w:r w:rsidRPr="000A1811">
        <w:rPr>
          <w:rFonts w:ascii="Times New Roman" w:hAnsi="Times New Roman"/>
          <w:b/>
          <w:sz w:val="20"/>
          <w:szCs w:val="20"/>
        </w:rPr>
        <w:t>ы</w:t>
      </w:r>
      <w:r w:rsidR="00197688" w:rsidRPr="000A1811">
        <w:rPr>
          <w:rFonts w:ascii="Times New Roman" w:hAnsi="Times New Roman"/>
          <w:b/>
          <w:sz w:val="20"/>
          <w:szCs w:val="20"/>
        </w:rPr>
        <w:t xml:space="preserve"> перспективного</w:t>
      </w:r>
      <w:r w:rsidR="009358E7" w:rsidRPr="000A1811">
        <w:rPr>
          <w:rFonts w:ascii="Times New Roman" w:hAnsi="Times New Roman"/>
          <w:b/>
          <w:sz w:val="20"/>
          <w:szCs w:val="20"/>
        </w:rPr>
        <w:t xml:space="preserve"> водоотведения </w:t>
      </w:r>
      <w:r w:rsidR="0013587A" w:rsidRPr="000A1811">
        <w:rPr>
          <w:rFonts w:ascii="Times New Roman" w:hAnsi="Times New Roman"/>
          <w:b/>
          <w:sz w:val="20"/>
          <w:szCs w:val="20"/>
        </w:rPr>
        <w:t xml:space="preserve">МО Ромашкинское сельское поселение </w:t>
      </w:r>
      <w:r w:rsidRPr="000A1811">
        <w:rPr>
          <w:rFonts w:ascii="Times New Roman" w:hAnsi="Times New Roman"/>
          <w:b/>
          <w:sz w:val="20"/>
          <w:szCs w:val="20"/>
        </w:rPr>
        <w:t>(эксплуатационные и технологические зоны)</w:t>
      </w:r>
      <w:r w:rsidR="009358E7" w:rsidRPr="000A1811">
        <w:rPr>
          <w:rFonts w:ascii="Times New Roman" w:hAnsi="Times New Roman"/>
          <w:b/>
          <w:sz w:val="20"/>
          <w:szCs w:val="20"/>
        </w:rPr>
        <w:t>.</w:t>
      </w:r>
      <w:bookmarkEnd w:id="130"/>
    </w:p>
    <w:p w:rsidR="00F710E0" w:rsidRPr="000A1811" w:rsidRDefault="00197688" w:rsidP="000A1811">
      <w:pPr>
        <w:pStyle w:val="ad"/>
        <w:ind w:firstLine="851"/>
        <w:jc w:val="both"/>
        <w:rPr>
          <w:rFonts w:ascii="Times New Roman" w:hAnsi="Times New Roman"/>
          <w:sz w:val="20"/>
          <w:szCs w:val="20"/>
        </w:rPr>
      </w:pPr>
      <w:r w:rsidRPr="000A1811">
        <w:rPr>
          <w:rFonts w:ascii="Times New Roman" w:hAnsi="Times New Roman"/>
          <w:sz w:val="20"/>
          <w:szCs w:val="20"/>
        </w:rPr>
        <w:tab/>
      </w:r>
      <w:r w:rsidR="00C17841" w:rsidRPr="000A1811">
        <w:rPr>
          <w:rFonts w:ascii="Times New Roman" w:hAnsi="Times New Roman"/>
          <w:sz w:val="20"/>
          <w:szCs w:val="20"/>
        </w:rPr>
        <w:t>В соответствии с определени</w:t>
      </w:r>
      <w:r w:rsidR="00791688" w:rsidRPr="000A1811">
        <w:rPr>
          <w:rFonts w:ascii="Times New Roman" w:hAnsi="Times New Roman"/>
          <w:sz w:val="20"/>
          <w:szCs w:val="20"/>
        </w:rPr>
        <w:t xml:space="preserve">ем технологической зоны водоотведения из требований к содержанию схем водоснабжения и водоотведения 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w:t>
      </w:r>
      <w:r w:rsidR="0013587A" w:rsidRPr="000A1811">
        <w:rPr>
          <w:rFonts w:ascii="Times New Roman" w:hAnsi="Times New Roman"/>
          <w:sz w:val="20"/>
          <w:szCs w:val="20"/>
        </w:rPr>
        <w:t xml:space="preserve">сточных вод в водный объект. В МО Ромашкинское сельское поселение </w:t>
      </w:r>
      <w:r w:rsidR="00791688" w:rsidRPr="000A1811">
        <w:rPr>
          <w:rFonts w:ascii="Times New Roman" w:hAnsi="Times New Roman"/>
          <w:sz w:val="20"/>
          <w:szCs w:val="20"/>
        </w:rPr>
        <w:t xml:space="preserve">можно выделить </w:t>
      </w:r>
      <w:r w:rsidR="001D278A" w:rsidRPr="000A1811">
        <w:rPr>
          <w:rFonts w:ascii="Times New Roman" w:hAnsi="Times New Roman"/>
          <w:sz w:val="20"/>
          <w:szCs w:val="20"/>
        </w:rPr>
        <w:t>4</w:t>
      </w:r>
      <w:r w:rsidR="00791688" w:rsidRPr="000A1811">
        <w:rPr>
          <w:rFonts w:ascii="Times New Roman" w:hAnsi="Times New Roman"/>
          <w:sz w:val="20"/>
          <w:szCs w:val="20"/>
        </w:rPr>
        <w:t xml:space="preserve"> технологические зоны:</w:t>
      </w:r>
      <w:r w:rsidR="001D278A" w:rsidRPr="000A1811">
        <w:rPr>
          <w:rFonts w:ascii="Times New Roman" w:hAnsi="Times New Roman"/>
          <w:sz w:val="20"/>
          <w:szCs w:val="20"/>
        </w:rPr>
        <w:t xml:space="preserve"> п. Ромашки, п. Саперное, п. Суходолье и п. Понтонное.</w:t>
      </w:r>
    </w:p>
    <w:p w:rsidR="00791688" w:rsidRPr="000A1811" w:rsidRDefault="00791688" w:rsidP="000A1811">
      <w:pPr>
        <w:pStyle w:val="ad"/>
        <w:ind w:firstLine="851"/>
        <w:jc w:val="both"/>
        <w:rPr>
          <w:rFonts w:ascii="Times New Roman" w:hAnsi="Times New Roman"/>
          <w:sz w:val="20"/>
          <w:szCs w:val="20"/>
        </w:rPr>
      </w:pPr>
      <w:r w:rsidRPr="000A1811">
        <w:rPr>
          <w:rFonts w:ascii="Times New Roman" w:hAnsi="Times New Roman"/>
          <w:sz w:val="20"/>
          <w:szCs w:val="20"/>
        </w:rPr>
        <w:tab/>
        <w:t xml:space="preserve">Эксплуатационная зона - зона эксплуатационной ответственности организации, осуществляющей водоотведение, определенная по признаку обязанностей (ответственности) организации по эксплуатации централизованных систем водоотведения. В </w:t>
      </w:r>
      <w:r w:rsidR="001D278A" w:rsidRPr="000A1811">
        <w:rPr>
          <w:rFonts w:ascii="Times New Roman" w:hAnsi="Times New Roman"/>
          <w:sz w:val="20"/>
          <w:szCs w:val="20"/>
        </w:rPr>
        <w:t xml:space="preserve">МО Ромашкинское сельское поселение </w:t>
      </w:r>
      <w:r w:rsidRPr="000A1811">
        <w:rPr>
          <w:rFonts w:ascii="Times New Roman" w:hAnsi="Times New Roman"/>
          <w:sz w:val="20"/>
          <w:szCs w:val="20"/>
        </w:rPr>
        <w:t xml:space="preserve">можно выделить </w:t>
      </w:r>
      <w:r w:rsidR="001D278A" w:rsidRPr="000A1811">
        <w:rPr>
          <w:rFonts w:ascii="Times New Roman" w:hAnsi="Times New Roman"/>
          <w:sz w:val="20"/>
          <w:szCs w:val="20"/>
        </w:rPr>
        <w:t>две</w:t>
      </w:r>
      <w:r w:rsidRPr="000A1811">
        <w:rPr>
          <w:rFonts w:ascii="Times New Roman" w:hAnsi="Times New Roman"/>
          <w:sz w:val="20"/>
          <w:szCs w:val="20"/>
        </w:rPr>
        <w:t xml:space="preserve"> эксплуатационн</w:t>
      </w:r>
      <w:r w:rsidR="001D278A" w:rsidRPr="000A1811">
        <w:rPr>
          <w:rFonts w:ascii="Times New Roman" w:hAnsi="Times New Roman"/>
          <w:sz w:val="20"/>
          <w:szCs w:val="20"/>
        </w:rPr>
        <w:t>ые</w:t>
      </w:r>
      <w:r w:rsidRPr="000A1811">
        <w:rPr>
          <w:rFonts w:ascii="Times New Roman" w:hAnsi="Times New Roman"/>
          <w:sz w:val="20"/>
          <w:szCs w:val="20"/>
        </w:rPr>
        <w:t xml:space="preserve"> зон</w:t>
      </w:r>
      <w:r w:rsidR="001D278A" w:rsidRPr="000A1811">
        <w:rPr>
          <w:rFonts w:ascii="Times New Roman" w:hAnsi="Times New Roman"/>
          <w:sz w:val="20"/>
          <w:szCs w:val="20"/>
        </w:rPr>
        <w:t>ы</w:t>
      </w:r>
      <w:r w:rsidRPr="000A1811">
        <w:rPr>
          <w:rFonts w:ascii="Times New Roman" w:hAnsi="Times New Roman"/>
          <w:sz w:val="20"/>
          <w:szCs w:val="20"/>
        </w:rPr>
        <w:t xml:space="preserve">: зону обслуживания </w:t>
      </w:r>
      <w:r w:rsidR="001D278A" w:rsidRPr="000A1811">
        <w:rPr>
          <w:rFonts w:ascii="Times New Roman" w:hAnsi="Times New Roman"/>
          <w:sz w:val="20"/>
          <w:szCs w:val="20"/>
        </w:rPr>
        <w:t>ООО «Уют-Сервис плюс» и зону обслуживания ОАО «Славянка»</w:t>
      </w:r>
      <w:r w:rsidRPr="000A1811">
        <w:rPr>
          <w:rFonts w:ascii="Times New Roman" w:hAnsi="Times New Roman"/>
          <w:sz w:val="20"/>
          <w:szCs w:val="20"/>
        </w:rPr>
        <w:t>.</w:t>
      </w:r>
    </w:p>
    <w:p w:rsidR="000D76C3" w:rsidRPr="000A1811" w:rsidRDefault="000D76C3" w:rsidP="000A1811">
      <w:pPr>
        <w:pStyle w:val="ad"/>
        <w:ind w:firstLine="851"/>
        <w:jc w:val="both"/>
        <w:rPr>
          <w:rFonts w:ascii="Times New Roman" w:hAnsi="Times New Roman"/>
          <w:sz w:val="20"/>
          <w:szCs w:val="20"/>
        </w:rPr>
      </w:pPr>
      <w:r w:rsidRPr="000A1811">
        <w:rPr>
          <w:rFonts w:ascii="Times New Roman" w:hAnsi="Times New Roman"/>
          <w:sz w:val="20"/>
          <w:szCs w:val="20"/>
        </w:rPr>
        <w:t>Таким образом</w:t>
      </w:r>
      <w:r w:rsidR="00B64D9D" w:rsidRPr="000A1811">
        <w:rPr>
          <w:rFonts w:ascii="Times New Roman" w:hAnsi="Times New Roman"/>
          <w:sz w:val="20"/>
          <w:szCs w:val="20"/>
        </w:rPr>
        <w:t>,</w:t>
      </w:r>
      <w:r w:rsidRPr="000A1811">
        <w:rPr>
          <w:rFonts w:ascii="Times New Roman" w:hAnsi="Times New Roman"/>
          <w:sz w:val="20"/>
          <w:szCs w:val="20"/>
        </w:rPr>
        <w:t xml:space="preserve"> на 202</w:t>
      </w:r>
      <w:r w:rsidR="002E749A" w:rsidRPr="000A1811">
        <w:rPr>
          <w:rFonts w:ascii="Times New Roman" w:hAnsi="Times New Roman"/>
          <w:sz w:val="20"/>
          <w:szCs w:val="20"/>
        </w:rPr>
        <w:t>8</w:t>
      </w:r>
      <w:r w:rsidRPr="000A1811">
        <w:rPr>
          <w:rFonts w:ascii="Times New Roman" w:hAnsi="Times New Roman"/>
          <w:sz w:val="20"/>
          <w:szCs w:val="20"/>
        </w:rPr>
        <w:t xml:space="preserve"> год централизованная система водоотведения по-прежнему будет представлена </w:t>
      </w:r>
      <w:r w:rsidR="001D278A" w:rsidRPr="000A1811">
        <w:rPr>
          <w:rFonts w:ascii="Times New Roman" w:hAnsi="Times New Roman"/>
          <w:sz w:val="20"/>
          <w:szCs w:val="20"/>
        </w:rPr>
        <w:t>двумя эксплуатационными</w:t>
      </w:r>
      <w:r w:rsidRPr="000A1811">
        <w:rPr>
          <w:rFonts w:ascii="Times New Roman" w:hAnsi="Times New Roman"/>
          <w:sz w:val="20"/>
          <w:szCs w:val="20"/>
        </w:rPr>
        <w:t xml:space="preserve"> зон</w:t>
      </w:r>
      <w:r w:rsidR="001D278A" w:rsidRPr="000A1811">
        <w:rPr>
          <w:rFonts w:ascii="Times New Roman" w:hAnsi="Times New Roman"/>
          <w:sz w:val="20"/>
          <w:szCs w:val="20"/>
        </w:rPr>
        <w:t>ами</w:t>
      </w:r>
      <w:r w:rsidRPr="000A1811">
        <w:rPr>
          <w:rFonts w:ascii="Times New Roman" w:hAnsi="Times New Roman"/>
          <w:sz w:val="20"/>
          <w:szCs w:val="20"/>
        </w:rPr>
        <w:t xml:space="preserve"> и </w:t>
      </w:r>
      <w:r w:rsidR="001D278A" w:rsidRPr="000A1811">
        <w:rPr>
          <w:rFonts w:ascii="Times New Roman" w:hAnsi="Times New Roman"/>
          <w:sz w:val="20"/>
          <w:szCs w:val="20"/>
        </w:rPr>
        <w:t>четырьмя</w:t>
      </w:r>
      <w:r w:rsidRPr="000A1811">
        <w:rPr>
          <w:rFonts w:ascii="Times New Roman" w:hAnsi="Times New Roman"/>
          <w:sz w:val="20"/>
          <w:szCs w:val="20"/>
        </w:rPr>
        <w:t xml:space="preserve"> технологическими зонами.</w:t>
      </w:r>
    </w:p>
    <w:p w:rsidR="00197688" w:rsidRPr="000A1811" w:rsidRDefault="000D76C3" w:rsidP="000A1811">
      <w:pPr>
        <w:pStyle w:val="ad"/>
        <w:ind w:firstLine="851"/>
        <w:jc w:val="both"/>
        <w:rPr>
          <w:rFonts w:ascii="Times New Roman" w:hAnsi="Times New Roman"/>
          <w:b/>
          <w:sz w:val="20"/>
          <w:szCs w:val="20"/>
        </w:rPr>
      </w:pPr>
      <w:bookmarkStart w:id="131" w:name="_Toc387930993"/>
      <w:r w:rsidRPr="000A1811">
        <w:rPr>
          <w:rFonts w:ascii="Times New Roman" w:hAnsi="Times New Roman"/>
          <w:b/>
          <w:sz w:val="20"/>
          <w:szCs w:val="20"/>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175568" w:rsidRPr="000A1811">
        <w:rPr>
          <w:rFonts w:ascii="Times New Roman" w:hAnsi="Times New Roman"/>
          <w:b/>
          <w:sz w:val="20"/>
          <w:szCs w:val="20"/>
        </w:rPr>
        <w:t>.</w:t>
      </w:r>
      <w:bookmarkEnd w:id="131"/>
    </w:p>
    <w:p w:rsidR="00175568" w:rsidRPr="000A1811" w:rsidRDefault="00175568" w:rsidP="000A1811">
      <w:pPr>
        <w:pStyle w:val="ad"/>
        <w:ind w:firstLine="851"/>
        <w:jc w:val="both"/>
        <w:rPr>
          <w:rFonts w:ascii="Times New Roman" w:hAnsi="Times New Roman"/>
          <w:sz w:val="20"/>
          <w:szCs w:val="20"/>
        </w:rPr>
      </w:pPr>
      <w:r w:rsidRPr="000A1811">
        <w:rPr>
          <w:rFonts w:ascii="Times New Roman" w:hAnsi="Times New Roman"/>
          <w:sz w:val="20"/>
          <w:szCs w:val="20"/>
        </w:rPr>
        <w:t>Резерв</w:t>
      </w:r>
      <w:r w:rsidR="00565BAB" w:rsidRPr="000A1811">
        <w:rPr>
          <w:rFonts w:ascii="Times New Roman" w:hAnsi="Times New Roman"/>
          <w:sz w:val="20"/>
          <w:szCs w:val="20"/>
        </w:rPr>
        <w:t>ы</w:t>
      </w:r>
      <w:r w:rsidRPr="000A1811">
        <w:rPr>
          <w:rFonts w:ascii="Times New Roman" w:hAnsi="Times New Roman"/>
          <w:sz w:val="20"/>
          <w:szCs w:val="20"/>
        </w:rPr>
        <w:t xml:space="preserve"> мощности за 2013-202</w:t>
      </w:r>
      <w:r w:rsidR="002E749A" w:rsidRPr="000A1811">
        <w:rPr>
          <w:rFonts w:ascii="Times New Roman" w:hAnsi="Times New Roman"/>
          <w:sz w:val="20"/>
          <w:szCs w:val="20"/>
        </w:rPr>
        <w:t>8</w:t>
      </w:r>
      <w:r w:rsidRPr="000A1811">
        <w:rPr>
          <w:rFonts w:ascii="Times New Roman" w:hAnsi="Times New Roman"/>
          <w:sz w:val="20"/>
          <w:szCs w:val="20"/>
        </w:rPr>
        <w:t xml:space="preserve"> года представлен</w:t>
      </w:r>
      <w:r w:rsidR="00DA230D" w:rsidRPr="000A1811">
        <w:rPr>
          <w:rFonts w:ascii="Times New Roman" w:hAnsi="Times New Roman"/>
          <w:sz w:val="20"/>
          <w:szCs w:val="20"/>
        </w:rPr>
        <w:t>ы</w:t>
      </w:r>
      <w:r w:rsidRPr="000A1811">
        <w:rPr>
          <w:rFonts w:ascii="Times New Roman" w:hAnsi="Times New Roman"/>
          <w:sz w:val="20"/>
          <w:szCs w:val="20"/>
        </w:rPr>
        <w:t xml:space="preserve"> </w:t>
      </w:r>
      <w:r w:rsidR="00565BAB" w:rsidRPr="000A1811">
        <w:rPr>
          <w:rFonts w:ascii="Times New Roman" w:hAnsi="Times New Roman"/>
          <w:sz w:val="20"/>
          <w:szCs w:val="20"/>
        </w:rPr>
        <w:t>в таблице ниже</w:t>
      </w:r>
      <w:r w:rsidRPr="000A1811">
        <w:rPr>
          <w:rFonts w:ascii="Times New Roman" w:hAnsi="Times New Roman"/>
          <w:sz w:val="20"/>
          <w:szCs w:val="20"/>
        </w:rPr>
        <w:t>.</w:t>
      </w:r>
    </w:p>
    <w:p w:rsidR="00175568" w:rsidRPr="000A1811" w:rsidRDefault="00175568" w:rsidP="000A1811">
      <w:pPr>
        <w:pStyle w:val="ad"/>
        <w:ind w:firstLine="851"/>
        <w:jc w:val="both"/>
        <w:rPr>
          <w:rFonts w:ascii="Times New Roman" w:hAnsi="Times New Roman"/>
          <w:i/>
          <w:sz w:val="20"/>
          <w:szCs w:val="20"/>
        </w:rPr>
      </w:pPr>
      <w:r w:rsidRPr="000A1811">
        <w:rPr>
          <w:rFonts w:ascii="Times New Roman" w:hAnsi="Times New Roman"/>
          <w:i/>
          <w:sz w:val="20"/>
          <w:szCs w:val="20"/>
        </w:rPr>
        <w:t xml:space="preserve">Табл. </w:t>
      </w:r>
      <w:r w:rsidR="00DA095B" w:rsidRPr="000A1811">
        <w:rPr>
          <w:rFonts w:ascii="Times New Roman" w:hAnsi="Times New Roman"/>
          <w:i/>
          <w:sz w:val="20"/>
          <w:szCs w:val="20"/>
        </w:rPr>
        <w:t>67</w:t>
      </w:r>
      <w:r w:rsidRPr="000A1811">
        <w:rPr>
          <w:rFonts w:ascii="Times New Roman" w:hAnsi="Times New Roman"/>
          <w:i/>
          <w:sz w:val="20"/>
          <w:szCs w:val="20"/>
        </w:rPr>
        <w:t>. Резерв производственных мощностей очистных сооружений канализации.</w:t>
      </w:r>
    </w:p>
    <w:tbl>
      <w:tblPr>
        <w:tblW w:w="8494"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616"/>
        <w:gridCol w:w="2582"/>
        <w:gridCol w:w="2916"/>
        <w:gridCol w:w="1877"/>
      </w:tblGrid>
      <w:tr w:rsidR="00EB4A96" w:rsidRPr="00565BAB" w:rsidTr="00EB4A96">
        <w:trPr>
          <w:trHeight w:val="20"/>
          <w:tblHeader/>
          <w:jc w:val="center"/>
        </w:trPr>
        <w:tc>
          <w:tcPr>
            <w:tcW w:w="503" w:type="dxa"/>
            <w:shd w:val="clear" w:color="000000" w:fill="A6A6A6"/>
            <w:vAlign w:val="center"/>
            <w:hideMark/>
          </w:tcPr>
          <w:p w:rsidR="00EB4A96" w:rsidRPr="00565BAB" w:rsidRDefault="00EB4A96" w:rsidP="004D3BFA">
            <w:pPr>
              <w:spacing w:after="0" w:line="240" w:lineRule="auto"/>
              <w:jc w:val="center"/>
              <w:rPr>
                <w:rFonts w:eastAsia="Times New Roman"/>
                <w:b/>
                <w:bCs/>
                <w:color w:val="000000"/>
                <w:sz w:val="20"/>
                <w:szCs w:val="20"/>
                <w:lang w:eastAsia="ru-RU"/>
              </w:rPr>
            </w:pPr>
            <w:r w:rsidRPr="00565BAB">
              <w:rPr>
                <w:rFonts w:eastAsia="Times New Roman"/>
                <w:b/>
                <w:bCs/>
                <w:color w:val="000000"/>
                <w:sz w:val="20"/>
                <w:szCs w:val="20"/>
                <w:lang w:eastAsia="ru-RU"/>
              </w:rPr>
              <w:t xml:space="preserve">№ </w:t>
            </w:r>
            <w:proofErr w:type="gramStart"/>
            <w:r w:rsidRPr="00565BAB">
              <w:rPr>
                <w:rFonts w:eastAsia="Times New Roman"/>
                <w:b/>
                <w:bCs/>
                <w:color w:val="000000"/>
                <w:sz w:val="20"/>
                <w:szCs w:val="20"/>
                <w:lang w:eastAsia="ru-RU"/>
              </w:rPr>
              <w:t>п</w:t>
            </w:r>
            <w:proofErr w:type="gramEnd"/>
            <w:r w:rsidRPr="00565BAB">
              <w:rPr>
                <w:rFonts w:eastAsia="Times New Roman"/>
                <w:b/>
                <w:bCs/>
                <w:color w:val="000000"/>
                <w:sz w:val="20"/>
                <w:szCs w:val="20"/>
                <w:lang w:eastAsia="ru-RU"/>
              </w:rPr>
              <w:t>/п</w:t>
            </w:r>
          </w:p>
        </w:tc>
        <w:tc>
          <w:tcPr>
            <w:tcW w:w="616" w:type="dxa"/>
            <w:shd w:val="clear" w:color="000000" w:fill="A6A6A6"/>
            <w:vAlign w:val="center"/>
            <w:hideMark/>
          </w:tcPr>
          <w:p w:rsidR="00EB4A96" w:rsidRPr="00565BAB" w:rsidRDefault="00EB4A96" w:rsidP="004D3BFA">
            <w:pPr>
              <w:spacing w:after="0" w:line="240" w:lineRule="auto"/>
              <w:jc w:val="center"/>
              <w:rPr>
                <w:rFonts w:eastAsia="Times New Roman"/>
                <w:b/>
                <w:bCs/>
                <w:color w:val="000000"/>
                <w:sz w:val="20"/>
                <w:szCs w:val="20"/>
                <w:lang w:eastAsia="ru-RU"/>
              </w:rPr>
            </w:pPr>
            <w:r w:rsidRPr="00565BAB">
              <w:rPr>
                <w:rFonts w:eastAsia="Times New Roman"/>
                <w:b/>
                <w:bCs/>
                <w:color w:val="000000"/>
                <w:sz w:val="20"/>
                <w:szCs w:val="20"/>
                <w:lang w:eastAsia="ru-RU"/>
              </w:rPr>
              <w:t>Год</w:t>
            </w:r>
          </w:p>
        </w:tc>
        <w:tc>
          <w:tcPr>
            <w:tcW w:w="2582" w:type="dxa"/>
            <w:shd w:val="clear" w:color="000000" w:fill="A6A6A6"/>
            <w:vAlign w:val="center"/>
            <w:hideMark/>
          </w:tcPr>
          <w:p w:rsidR="00EB4A96" w:rsidRPr="00565BAB" w:rsidRDefault="00EB4A96" w:rsidP="004D3BFA">
            <w:pPr>
              <w:spacing w:after="0" w:line="240" w:lineRule="auto"/>
              <w:jc w:val="center"/>
              <w:rPr>
                <w:rFonts w:eastAsia="Times New Roman"/>
                <w:b/>
                <w:bCs/>
                <w:color w:val="000000"/>
                <w:sz w:val="20"/>
                <w:szCs w:val="20"/>
                <w:lang w:eastAsia="ru-RU"/>
              </w:rPr>
            </w:pPr>
            <w:r w:rsidRPr="00565BAB">
              <w:rPr>
                <w:rFonts w:eastAsia="Times New Roman"/>
                <w:b/>
                <w:bCs/>
                <w:color w:val="000000"/>
                <w:sz w:val="20"/>
                <w:szCs w:val="20"/>
                <w:lang w:eastAsia="ru-RU"/>
              </w:rPr>
              <w:t>Полная фактическая производительность КОС, тыс. куб.</w:t>
            </w:r>
            <w:r>
              <w:rPr>
                <w:rFonts w:eastAsia="Times New Roman"/>
                <w:b/>
                <w:bCs/>
                <w:color w:val="000000"/>
                <w:sz w:val="20"/>
                <w:szCs w:val="20"/>
                <w:lang w:eastAsia="ru-RU"/>
              </w:rPr>
              <w:t xml:space="preserve"> </w:t>
            </w:r>
            <w:r w:rsidRPr="00565BAB">
              <w:rPr>
                <w:rFonts w:eastAsia="Times New Roman"/>
                <w:b/>
                <w:bCs/>
                <w:color w:val="000000"/>
                <w:sz w:val="20"/>
                <w:szCs w:val="20"/>
                <w:lang w:eastAsia="ru-RU"/>
              </w:rPr>
              <w:t>м/сут</w:t>
            </w:r>
          </w:p>
        </w:tc>
        <w:tc>
          <w:tcPr>
            <w:tcW w:w="2916" w:type="dxa"/>
            <w:shd w:val="clear" w:color="000000" w:fill="A6A6A6"/>
            <w:vAlign w:val="center"/>
            <w:hideMark/>
          </w:tcPr>
          <w:p w:rsidR="00EB4A96" w:rsidRPr="00565BAB" w:rsidRDefault="00EB4A96" w:rsidP="00DA230D">
            <w:pPr>
              <w:spacing w:after="0" w:line="240" w:lineRule="auto"/>
              <w:jc w:val="center"/>
              <w:rPr>
                <w:rFonts w:eastAsia="Times New Roman"/>
                <w:b/>
                <w:bCs/>
                <w:color w:val="000000"/>
                <w:sz w:val="20"/>
                <w:szCs w:val="20"/>
                <w:lang w:eastAsia="ru-RU"/>
              </w:rPr>
            </w:pPr>
            <w:r w:rsidRPr="00565BAB">
              <w:rPr>
                <w:rFonts w:eastAsia="Times New Roman"/>
                <w:b/>
                <w:bCs/>
                <w:color w:val="000000"/>
                <w:sz w:val="20"/>
                <w:szCs w:val="20"/>
                <w:lang w:eastAsia="ru-RU"/>
              </w:rPr>
              <w:t xml:space="preserve">Годовой объем воды, поступающий </w:t>
            </w:r>
            <w:r w:rsidR="00DA230D">
              <w:rPr>
                <w:rFonts w:eastAsia="Times New Roman"/>
                <w:b/>
                <w:bCs/>
                <w:color w:val="000000"/>
                <w:sz w:val="20"/>
                <w:szCs w:val="20"/>
                <w:lang w:eastAsia="ru-RU"/>
              </w:rPr>
              <w:t>на</w:t>
            </w:r>
            <w:r w:rsidRPr="00565BAB">
              <w:rPr>
                <w:rFonts w:eastAsia="Times New Roman"/>
                <w:b/>
                <w:bCs/>
                <w:color w:val="000000"/>
                <w:sz w:val="20"/>
                <w:szCs w:val="20"/>
                <w:lang w:eastAsia="ru-RU"/>
              </w:rPr>
              <w:t xml:space="preserve"> очистные сооружения, тыс. куб.</w:t>
            </w:r>
            <w:r>
              <w:rPr>
                <w:rFonts w:eastAsia="Times New Roman"/>
                <w:b/>
                <w:bCs/>
                <w:color w:val="000000"/>
                <w:sz w:val="20"/>
                <w:szCs w:val="20"/>
                <w:lang w:eastAsia="ru-RU"/>
              </w:rPr>
              <w:t xml:space="preserve"> </w:t>
            </w:r>
            <w:r w:rsidRPr="00565BAB">
              <w:rPr>
                <w:rFonts w:eastAsia="Times New Roman"/>
                <w:b/>
                <w:bCs/>
                <w:color w:val="000000"/>
                <w:sz w:val="20"/>
                <w:szCs w:val="20"/>
                <w:lang w:eastAsia="ru-RU"/>
              </w:rPr>
              <w:t>м/сут.</w:t>
            </w:r>
          </w:p>
        </w:tc>
        <w:tc>
          <w:tcPr>
            <w:tcW w:w="1877" w:type="dxa"/>
            <w:shd w:val="clear" w:color="000000" w:fill="A6A6A6"/>
            <w:vAlign w:val="center"/>
            <w:hideMark/>
          </w:tcPr>
          <w:p w:rsidR="00EB4A96" w:rsidRPr="00565BAB" w:rsidRDefault="00EB4A96" w:rsidP="004D3BFA">
            <w:pPr>
              <w:spacing w:after="0" w:line="240" w:lineRule="auto"/>
              <w:jc w:val="center"/>
              <w:rPr>
                <w:rFonts w:eastAsia="Times New Roman"/>
                <w:b/>
                <w:bCs/>
                <w:color w:val="000000"/>
                <w:sz w:val="20"/>
                <w:szCs w:val="20"/>
                <w:lang w:eastAsia="ru-RU"/>
              </w:rPr>
            </w:pPr>
            <w:r w:rsidRPr="00565BAB">
              <w:rPr>
                <w:rFonts w:eastAsia="Times New Roman"/>
                <w:b/>
                <w:bCs/>
                <w:color w:val="000000"/>
                <w:sz w:val="20"/>
                <w:szCs w:val="20"/>
                <w:lang w:eastAsia="ru-RU"/>
              </w:rPr>
              <w:t>Резерв производственной мощности, %</w:t>
            </w:r>
          </w:p>
        </w:tc>
      </w:tr>
      <w:tr w:rsidR="00EB4A96" w:rsidRPr="00565BAB" w:rsidTr="00EB4A96">
        <w:trPr>
          <w:trHeight w:val="20"/>
          <w:jc w:val="center"/>
        </w:trPr>
        <w:tc>
          <w:tcPr>
            <w:tcW w:w="8494" w:type="dxa"/>
            <w:gridSpan w:val="5"/>
            <w:shd w:val="clear" w:color="auto" w:fill="auto"/>
            <w:noWrap/>
            <w:vAlign w:val="center"/>
          </w:tcPr>
          <w:p w:rsidR="00EB4A96" w:rsidRPr="00565BAB" w:rsidRDefault="00EB4A96" w:rsidP="004D3BF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п. Ромашки</w:t>
            </w:r>
          </w:p>
        </w:tc>
      </w:tr>
      <w:tr w:rsidR="00EB4A96" w:rsidRPr="00565BAB" w:rsidTr="00EB4A96">
        <w:trPr>
          <w:trHeight w:val="20"/>
          <w:jc w:val="center"/>
        </w:trPr>
        <w:tc>
          <w:tcPr>
            <w:tcW w:w="503" w:type="dxa"/>
            <w:shd w:val="clear" w:color="auto" w:fill="auto"/>
            <w:noWrap/>
            <w:vAlign w:val="center"/>
          </w:tcPr>
          <w:p w:rsidR="00EB4A96" w:rsidRPr="00565BAB" w:rsidRDefault="00EB4A96" w:rsidP="004D3BF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w:t>
            </w:r>
          </w:p>
        </w:tc>
        <w:tc>
          <w:tcPr>
            <w:tcW w:w="616" w:type="dxa"/>
            <w:shd w:val="clear" w:color="auto" w:fill="auto"/>
            <w:noWrap/>
            <w:vAlign w:val="center"/>
          </w:tcPr>
          <w:p w:rsidR="00EB4A96" w:rsidRPr="00565BAB" w:rsidRDefault="00EB4A96" w:rsidP="004D3BF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2013</w:t>
            </w:r>
          </w:p>
        </w:tc>
        <w:tc>
          <w:tcPr>
            <w:tcW w:w="2582" w:type="dxa"/>
            <w:shd w:val="clear" w:color="auto" w:fill="auto"/>
            <w:noWrap/>
            <w:vAlign w:val="center"/>
          </w:tcPr>
          <w:p w:rsidR="00EB4A96" w:rsidRPr="00565BAB" w:rsidRDefault="00EB4A96" w:rsidP="004D3BF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0,7</w:t>
            </w:r>
          </w:p>
        </w:tc>
        <w:tc>
          <w:tcPr>
            <w:tcW w:w="2916" w:type="dxa"/>
            <w:shd w:val="clear" w:color="auto" w:fill="auto"/>
            <w:noWrap/>
            <w:vAlign w:val="center"/>
          </w:tcPr>
          <w:p w:rsidR="00EB4A96" w:rsidRPr="00565BAB" w:rsidRDefault="00EB4A96" w:rsidP="004D3BF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0,12</w:t>
            </w:r>
          </w:p>
        </w:tc>
        <w:tc>
          <w:tcPr>
            <w:tcW w:w="1877" w:type="dxa"/>
            <w:shd w:val="clear" w:color="auto" w:fill="auto"/>
            <w:noWrap/>
            <w:vAlign w:val="center"/>
          </w:tcPr>
          <w:p w:rsidR="00EB4A96" w:rsidRPr="00565BAB" w:rsidRDefault="00EB4A96" w:rsidP="004D3BF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82,9</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2014</w:t>
            </w:r>
          </w:p>
        </w:tc>
        <w:tc>
          <w:tcPr>
            <w:tcW w:w="2582"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0,7</w:t>
            </w:r>
          </w:p>
        </w:tc>
        <w:tc>
          <w:tcPr>
            <w:tcW w:w="2916"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0,18</w:t>
            </w:r>
          </w:p>
        </w:tc>
        <w:tc>
          <w:tcPr>
            <w:tcW w:w="1877"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74,3</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3</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2015</w:t>
            </w:r>
          </w:p>
        </w:tc>
        <w:tc>
          <w:tcPr>
            <w:tcW w:w="2582"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0,7</w:t>
            </w:r>
          </w:p>
        </w:tc>
        <w:tc>
          <w:tcPr>
            <w:tcW w:w="2916"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0,18</w:t>
            </w:r>
          </w:p>
        </w:tc>
        <w:tc>
          <w:tcPr>
            <w:tcW w:w="1877"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74,1</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4</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2016</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0,18</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54,5</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5</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2017</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0,18</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54,0</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6</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2018</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0,19</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53,2</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7</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2019</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0,20</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49,0</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8</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2020</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0,20</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48,8</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9</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2021</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0,21</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48,3</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10</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2022</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0,21</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47,8</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11</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2023</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hideMark/>
          </w:tcPr>
          <w:p w:rsidR="00DA230D" w:rsidRPr="00DA230D" w:rsidRDefault="00DA230D" w:rsidP="00DA230D">
            <w:pPr>
              <w:spacing w:after="0" w:line="240" w:lineRule="auto"/>
              <w:jc w:val="center"/>
              <w:rPr>
                <w:color w:val="000000"/>
                <w:sz w:val="20"/>
                <w:szCs w:val="20"/>
              </w:rPr>
            </w:pPr>
            <w:r w:rsidRPr="00DA230D">
              <w:rPr>
                <w:color w:val="000000"/>
                <w:sz w:val="20"/>
                <w:szCs w:val="20"/>
              </w:rPr>
              <w:t>0,21</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47,4</w:t>
            </w:r>
          </w:p>
        </w:tc>
      </w:tr>
      <w:tr w:rsidR="00DA230D" w:rsidRPr="00565BAB" w:rsidTr="00DA230D">
        <w:trPr>
          <w:trHeight w:val="20"/>
          <w:jc w:val="center"/>
        </w:trPr>
        <w:tc>
          <w:tcPr>
            <w:tcW w:w="503"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w:t>
            </w:r>
          </w:p>
        </w:tc>
        <w:tc>
          <w:tcPr>
            <w:tcW w:w="616"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2024</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0,21</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47,1</w:t>
            </w:r>
          </w:p>
        </w:tc>
      </w:tr>
      <w:tr w:rsidR="00DA230D" w:rsidRPr="00565BAB" w:rsidTr="00DA230D">
        <w:trPr>
          <w:trHeight w:val="20"/>
          <w:jc w:val="center"/>
        </w:trPr>
        <w:tc>
          <w:tcPr>
            <w:tcW w:w="503"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w:t>
            </w:r>
          </w:p>
        </w:tc>
        <w:tc>
          <w:tcPr>
            <w:tcW w:w="616"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2025</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0,21</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46,6</w:t>
            </w:r>
          </w:p>
        </w:tc>
      </w:tr>
      <w:tr w:rsidR="00DA230D" w:rsidRPr="00565BAB" w:rsidTr="00DA230D">
        <w:trPr>
          <w:trHeight w:val="20"/>
          <w:jc w:val="center"/>
        </w:trPr>
        <w:tc>
          <w:tcPr>
            <w:tcW w:w="503"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w:t>
            </w:r>
          </w:p>
        </w:tc>
        <w:tc>
          <w:tcPr>
            <w:tcW w:w="616"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2026</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0,22</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46,1</w:t>
            </w:r>
          </w:p>
        </w:tc>
      </w:tr>
      <w:tr w:rsidR="00DA230D" w:rsidRPr="00565BAB" w:rsidTr="00DA230D">
        <w:trPr>
          <w:trHeight w:val="20"/>
          <w:jc w:val="center"/>
        </w:trPr>
        <w:tc>
          <w:tcPr>
            <w:tcW w:w="503"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w:t>
            </w:r>
          </w:p>
        </w:tc>
        <w:tc>
          <w:tcPr>
            <w:tcW w:w="616"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2027</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0,22</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45,7</w:t>
            </w:r>
          </w:p>
        </w:tc>
      </w:tr>
      <w:tr w:rsidR="00DA230D" w:rsidRPr="00565BAB" w:rsidTr="00DA230D">
        <w:trPr>
          <w:trHeight w:val="20"/>
          <w:jc w:val="center"/>
        </w:trPr>
        <w:tc>
          <w:tcPr>
            <w:tcW w:w="503"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w:t>
            </w:r>
          </w:p>
        </w:tc>
        <w:tc>
          <w:tcPr>
            <w:tcW w:w="616"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2028</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0,4</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0,22</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45,4</w:t>
            </w:r>
          </w:p>
        </w:tc>
      </w:tr>
      <w:tr w:rsidR="00EB4A96" w:rsidRPr="00565BAB" w:rsidTr="00EB4A96">
        <w:trPr>
          <w:trHeight w:val="20"/>
          <w:jc w:val="center"/>
        </w:trPr>
        <w:tc>
          <w:tcPr>
            <w:tcW w:w="8494" w:type="dxa"/>
            <w:gridSpan w:val="5"/>
            <w:shd w:val="clear" w:color="auto" w:fill="auto"/>
            <w:noWrap/>
            <w:vAlign w:val="center"/>
          </w:tcPr>
          <w:p w:rsidR="00EB4A96" w:rsidRPr="00565BAB" w:rsidRDefault="00EB4A96" w:rsidP="00EB4A96">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п. Саперное</w:t>
            </w:r>
          </w:p>
        </w:tc>
      </w:tr>
      <w:tr w:rsidR="00EB4A96" w:rsidRPr="00565BAB" w:rsidTr="00EB4A96">
        <w:trPr>
          <w:trHeight w:val="20"/>
          <w:jc w:val="center"/>
        </w:trPr>
        <w:tc>
          <w:tcPr>
            <w:tcW w:w="503" w:type="dxa"/>
            <w:shd w:val="clear" w:color="auto" w:fill="auto"/>
            <w:noWrap/>
            <w:vAlign w:val="center"/>
          </w:tcPr>
          <w:p w:rsidR="00EB4A96" w:rsidRPr="00565BAB" w:rsidRDefault="00EB4A96" w:rsidP="00EB4A96">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w:t>
            </w:r>
          </w:p>
        </w:tc>
        <w:tc>
          <w:tcPr>
            <w:tcW w:w="616" w:type="dxa"/>
            <w:shd w:val="clear" w:color="auto" w:fill="auto"/>
            <w:noWrap/>
            <w:vAlign w:val="center"/>
          </w:tcPr>
          <w:p w:rsidR="00EB4A96" w:rsidRPr="00565BAB" w:rsidRDefault="00EB4A96" w:rsidP="00EB4A96">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2013</w:t>
            </w:r>
          </w:p>
        </w:tc>
        <w:tc>
          <w:tcPr>
            <w:tcW w:w="2582" w:type="dxa"/>
            <w:shd w:val="clear" w:color="auto" w:fill="auto"/>
            <w:noWrap/>
            <w:vAlign w:val="center"/>
          </w:tcPr>
          <w:p w:rsidR="00EB4A96" w:rsidRPr="00EB4A96" w:rsidRDefault="00EB4A96" w:rsidP="00EB4A96">
            <w:pPr>
              <w:spacing w:after="0" w:line="240" w:lineRule="auto"/>
              <w:jc w:val="center"/>
              <w:rPr>
                <w:color w:val="000000"/>
                <w:sz w:val="20"/>
                <w:szCs w:val="20"/>
              </w:rPr>
            </w:pPr>
            <w:r w:rsidRPr="00EB4A96">
              <w:rPr>
                <w:color w:val="000000"/>
                <w:sz w:val="20"/>
                <w:szCs w:val="20"/>
              </w:rPr>
              <w:t>0</w:t>
            </w:r>
          </w:p>
        </w:tc>
        <w:tc>
          <w:tcPr>
            <w:tcW w:w="2916" w:type="dxa"/>
            <w:shd w:val="clear" w:color="auto" w:fill="auto"/>
            <w:noWrap/>
            <w:vAlign w:val="center"/>
          </w:tcPr>
          <w:p w:rsidR="00EB4A96" w:rsidRPr="00EB4A96" w:rsidRDefault="00EB4A96" w:rsidP="00EB4A96">
            <w:pPr>
              <w:spacing w:after="0" w:line="240" w:lineRule="auto"/>
              <w:jc w:val="center"/>
              <w:rPr>
                <w:color w:val="000000"/>
                <w:sz w:val="20"/>
                <w:szCs w:val="20"/>
              </w:rPr>
            </w:pPr>
            <w:r w:rsidRPr="00EB4A96">
              <w:rPr>
                <w:color w:val="000000"/>
                <w:sz w:val="20"/>
                <w:szCs w:val="20"/>
              </w:rPr>
              <w:t>0,52</w:t>
            </w:r>
          </w:p>
        </w:tc>
        <w:tc>
          <w:tcPr>
            <w:tcW w:w="1877" w:type="dxa"/>
            <w:shd w:val="clear" w:color="auto" w:fill="auto"/>
            <w:noWrap/>
            <w:vAlign w:val="center"/>
          </w:tcPr>
          <w:p w:rsidR="00EB4A96" w:rsidRPr="00EB4A96" w:rsidRDefault="00DF5E23" w:rsidP="00EB4A96">
            <w:pPr>
              <w:spacing w:after="0" w:line="240" w:lineRule="auto"/>
              <w:jc w:val="center"/>
              <w:rPr>
                <w:color w:val="000000"/>
                <w:sz w:val="20"/>
                <w:szCs w:val="20"/>
              </w:rPr>
            </w:pPr>
            <w:r>
              <w:rPr>
                <w:color w:val="000000"/>
                <w:sz w:val="20"/>
                <w:szCs w:val="20"/>
              </w:rPr>
              <w:t>-100</w:t>
            </w:r>
          </w:p>
        </w:tc>
      </w:tr>
      <w:tr w:rsidR="00EB4A96" w:rsidRPr="00565BAB" w:rsidTr="00EB4A96">
        <w:trPr>
          <w:trHeight w:val="20"/>
          <w:jc w:val="center"/>
        </w:trPr>
        <w:tc>
          <w:tcPr>
            <w:tcW w:w="503" w:type="dxa"/>
            <w:shd w:val="clear" w:color="auto" w:fill="auto"/>
            <w:noWrap/>
            <w:vAlign w:val="center"/>
            <w:hideMark/>
          </w:tcPr>
          <w:p w:rsidR="00EB4A96" w:rsidRPr="00565BAB" w:rsidRDefault="00EB4A96" w:rsidP="00EB4A96">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w:t>
            </w:r>
          </w:p>
        </w:tc>
        <w:tc>
          <w:tcPr>
            <w:tcW w:w="616" w:type="dxa"/>
            <w:shd w:val="clear" w:color="auto" w:fill="auto"/>
            <w:noWrap/>
            <w:vAlign w:val="center"/>
            <w:hideMark/>
          </w:tcPr>
          <w:p w:rsidR="00EB4A96" w:rsidRPr="00565BAB" w:rsidRDefault="00EB4A96" w:rsidP="00EB4A96">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2014</w:t>
            </w:r>
          </w:p>
        </w:tc>
        <w:tc>
          <w:tcPr>
            <w:tcW w:w="2582" w:type="dxa"/>
            <w:shd w:val="clear" w:color="auto" w:fill="auto"/>
            <w:noWrap/>
            <w:vAlign w:val="center"/>
          </w:tcPr>
          <w:p w:rsidR="00EB4A96" w:rsidRPr="00EB4A96" w:rsidRDefault="00EB4A96" w:rsidP="00EB4A96">
            <w:pPr>
              <w:spacing w:after="0" w:line="240" w:lineRule="auto"/>
              <w:jc w:val="center"/>
              <w:rPr>
                <w:color w:val="000000"/>
                <w:sz w:val="20"/>
                <w:szCs w:val="20"/>
              </w:rPr>
            </w:pPr>
            <w:r w:rsidRPr="00EB4A96">
              <w:rPr>
                <w:color w:val="000000"/>
                <w:sz w:val="20"/>
                <w:szCs w:val="20"/>
              </w:rPr>
              <w:t>0</w:t>
            </w:r>
          </w:p>
        </w:tc>
        <w:tc>
          <w:tcPr>
            <w:tcW w:w="2916" w:type="dxa"/>
            <w:shd w:val="clear" w:color="auto" w:fill="auto"/>
            <w:noWrap/>
            <w:vAlign w:val="center"/>
          </w:tcPr>
          <w:p w:rsidR="00EB4A96" w:rsidRPr="00EB4A96" w:rsidRDefault="00EB4A96" w:rsidP="00EB4A96">
            <w:pPr>
              <w:spacing w:after="0" w:line="240" w:lineRule="auto"/>
              <w:jc w:val="center"/>
              <w:rPr>
                <w:color w:val="000000"/>
                <w:sz w:val="20"/>
                <w:szCs w:val="20"/>
              </w:rPr>
            </w:pPr>
            <w:r w:rsidRPr="00EB4A96">
              <w:rPr>
                <w:color w:val="000000"/>
                <w:sz w:val="20"/>
                <w:szCs w:val="20"/>
              </w:rPr>
              <w:t>0,53</w:t>
            </w:r>
          </w:p>
        </w:tc>
        <w:tc>
          <w:tcPr>
            <w:tcW w:w="1877" w:type="dxa"/>
            <w:shd w:val="clear" w:color="auto" w:fill="auto"/>
            <w:noWrap/>
            <w:vAlign w:val="center"/>
          </w:tcPr>
          <w:p w:rsidR="00EB4A96" w:rsidRPr="00EB4A96" w:rsidRDefault="00DF5E23" w:rsidP="00EB4A96">
            <w:pPr>
              <w:spacing w:after="0" w:line="240" w:lineRule="auto"/>
              <w:jc w:val="center"/>
              <w:rPr>
                <w:color w:val="000000"/>
                <w:sz w:val="20"/>
                <w:szCs w:val="20"/>
              </w:rPr>
            </w:pPr>
            <w:r>
              <w:rPr>
                <w:color w:val="000000"/>
                <w:sz w:val="20"/>
                <w:szCs w:val="20"/>
              </w:rPr>
              <w:t>-100</w:t>
            </w:r>
          </w:p>
        </w:tc>
      </w:tr>
      <w:tr w:rsidR="00EB4A96" w:rsidRPr="00565BAB" w:rsidTr="00EB4A96">
        <w:trPr>
          <w:trHeight w:val="20"/>
          <w:jc w:val="center"/>
        </w:trPr>
        <w:tc>
          <w:tcPr>
            <w:tcW w:w="503" w:type="dxa"/>
            <w:shd w:val="clear" w:color="auto" w:fill="auto"/>
            <w:noWrap/>
            <w:vAlign w:val="center"/>
            <w:hideMark/>
          </w:tcPr>
          <w:p w:rsidR="00EB4A96" w:rsidRPr="00565BAB" w:rsidRDefault="00EB4A96" w:rsidP="00EB4A96">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3</w:t>
            </w:r>
          </w:p>
        </w:tc>
        <w:tc>
          <w:tcPr>
            <w:tcW w:w="616" w:type="dxa"/>
            <w:shd w:val="clear" w:color="auto" w:fill="auto"/>
            <w:noWrap/>
            <w:vAlign w:val="center"/>
            <w:hideMark/>
          </w:tcPr>
          <w:p w:rsidR="00EB4A96" w:rsidRPr="00565BAB" w:rsidRDefault="00EB4A96" w:rsidP="00EB4A96">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2015</w:t>
            </w:r>
          </w:p>
        </w:tc>
        <w:tc>
          <w:tcPr>
            <w:tcW w:w="2582" w:type="dxa"/>
            <w:shd w:val="clear" w:color="auto" w:fill="auto"/>
            <w:noWrap/>
            <w:vAlign w:val="center"/>
          </w:tcPr>
          <w:p w:rsidR="00EB4A96" w:rsidRPr="00EB4A96" w:rsidRDefault="00DF5E23" w:rsidP="00EB4A96">
            <w:pPr>
              <w:spacing w:after="0" w:line="240" w:lineRule="auto"/>
              <w:jc w:val="center"/>
              <w:rPr>
                <w:color w:val="000000"/>
                <w:sz w:val="20"/>
                <w:szCs w:val="20"/>
              </w:rPr>
            </w:pPr>
            <w:r>
              <w:rPr>
                <w:color w:val="000000"/>
                <w:sz w:val="20"/>
                <w:szCs w:val="20"/>
              </w:rPr>
              <w:t>0</w:t>
            </w:r>
          </w:p>
        </w:tc>
        <w:tc>
          <w:tcPr>
            <w:tcW w:w="2916" w:type="dxa"/>
            <w:shd w:val="clear" w:color="auto" w:fill="auto"/>
            <w:noWrap/>
            <w:vAlign w:val="center"/>
          </w:tcPr>
          <w:p w:rsidR="00EB4A96" w:rsidRPr="00EB4A96" w:rsidRDefault="00EB4A96" w:rsidP="00EB4A96">
            <w:pPr>
              <w:spacing w:after="0" w:line="240" w:lineRule="auto"/>
              <w:jc w:val="center"/>
              <w:rPr>
                <w:color w:val="000000"/>
                <w:sz w:val="20"/>
                <w:szCs w:val="20"/>
              </w:rPr>
            </w:pPr>
            <w:r w:rsidRPr="00EB4A96">
              <w:rPr>
                <w:color w:val="000000"/>
                <w:sz w:val="20"/>
                <w:szCs w:val="20"/>
              </w:rPr>
              <w:t>0,53</w:t>
            </w:r>
          </w:p>
        </w:tc>
        <w:tc>
          <w:tcPr>
            <w:tcW w:w="1877" w:type="dxa"/>
            <w:shd w:val="clear" w:color="auto" w:fill="auto"/>
            <w:noWrap/>
            <w:vAlign w:val="center"/>
          </w:tcPr>
          <w:p w:rsidR="00EB4A96" w:rsidRPr="00EB4A96" w:rsidRDefault="00DF5E23" w:rsidP="00EB4A96">
            <w:pPr>
              <w:spacing w:after="0" w:line="240" w:lineRule="auto"/>
              <w:jc w:val="center"/>
              <w:rPr>
                <w:color w:val="000000"/>
                <w:sz w:val="20"/>
                <w:szCs w:val="20"/>
              </w:rPr>
            </w:pPr>
            <w:r>
              <w:rPr>
                <w:color w:val="000000"/>
                <w:sz w:val="20"/>
                <w:szCs w:val="20"/>
              </w:rPr>
              <w:t>-100</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lastRenderedPageBreak/>
              <w:t>4</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2016</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0,64</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36,4</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5</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2017</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0,64</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35,8</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6</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2018</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35,4</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7</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2019</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35,0</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8</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2020</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34,9</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9</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2021</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0,66</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34,1</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10</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2022</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0,66</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33,7</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11</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2023</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0,67</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33,1</w:t>
            </w:r>
          </w:p>
        </w:tc>
      </w:tr>
      <w:tr w:rsidR="00DA230D" w:rsidRPr="00565BAB" w:rsidTr="00DA230D">
        <w:trPr>
          <w:trHeight w:val="20"/>
          <w:jc w:val="center"/>
        </w:trPr>
        <w:tc>
          <w:tcPr>
            <w:tcW w:w="503"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w:t>
            </w:r>
          </w:p>
        </w:tc>
        <w:tc>
          <w:tcPr>
            <w:tcW w:w="616"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2024</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0,67</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32,8</w:t>
            </w:r>
          </w:p>
        </w:tc>
      </w:tr>
      <w:tr w:rsidR="00DA230D" w:rsidRPr="00565BAB" w:rsidTr="00DA230D">
        <w:trPr>
          <w:trHeight w:val="20"/>
          <w:jc w:val="center"/>
        </w:trPr>
        <w:tc>
          <w:tcPr>
            <w:tcW w:w="503"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w:t>
            </w:r>
          </w:p>
        </w:tc>
        <w:tc>
          <w:tcPr>
            <w:tcW w:w="616"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2025</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0,68</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32,1</w:t>
            </w:r>
          </w:p>
        </w:tc>
      </w:tr>
      <w:tr w:rsidR="00DA230D" w:rsidRPr="00565BAB" w:rsidTr="00DA230D">
        <w:trPr>
          <w:trHeight w:val="20"/>
          <w:jc w:val="center"/>
        </w:trPr>
        <w:tc>
          <w:tcPr>
            <w:tcW w:w="503"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w:t>
            </w:r>
          </w:p>
        </w:tc>
        <w:tc>
          <w:tcPr>
            <w:tcW w:w="616"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2026</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0,68</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31,6</w:t>
            </w:r>
          </w:p>
        </w:tc>
      </w:tr>
      <w:tr w:rsidR="00DA230D" w:rsidRPr="00565BAB" w:rsidTr="00DA230D">
        <w:trPr>
          <w:trHeight w:val="20"/>
          <w:jc w:val="center"/>
        </w:trPr>
        <w:tc>
          <w:tcPr>
            <w:tcW w:w="503"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w:t>
            </w:r>
          </w:p>
        </w:tc>
        <w:tc>
          <w:tcPr>
            <w:tcW w:w="616"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2027</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0,69</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31,1</w:t>
            </w:r>
          </w:p>
        </w:tc>
      </w:tr>
      <w:tr w:rsidR="00DA230D" w:rsidRPr="00565BAB" w:rsidTr="00DA230D">
        <w:trPr>
          <w:trHeight w:val="20"/>
          <w:jc w:val="center"/>
        </w:trPr>
        <w:tc>
          <w:tcPr>
            <w:tcW w:w="503"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w:t>
            </w:r>
          </w:p>
        </w:tc>
        <w:tc>
          <w:tcPr>
            <w:tcW w:w="616"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2028</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0,69</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30,7</w:t>
            </w:r>
          </w:p>
        </w:tc>
      </w:tr>
      <w:tr w:rsidR="00DA230D" w:rsidRPr="00565BAB" w:rsidTr="00EB4A96">
        <w:trPr>
          <w:trHeight w:val="20"/>
          <w:jc w:val="center"/>
        </w:trPr>
        <w:tc>
          <w:tcPr>
            <w:tcW w:w="8494" w:type="dxa"/>
            <w:gridSpan w:val="5"/>
            <w:shd w:val="clear" w:color="auto" w:fill="auto"/>
            <w:noWrap/>
            <w:vAlign w:val="center"/>
          </w:tcPr>
          <w:p w:rsidR="00DA230D" w:rsidRPr="00565BAB" w:rsidRDefault="00DA230D" w:rsidP="00EB4A96">
            <w:pPr>
              <w:spacing w:after="0" w:line="240" w:lineRule="auto"/>
              <w:jc w:val="center"/>
              <w:rPr>
                <w:rFonts w:eastAsia="Times New Roman"/>
                <w:color w:val="000000"/>
                <w:sz w:val="20"/>
                <w:szCs w:val="20"/>
                <w:lang w:eastAsia="ru-RU"/>
              </w:rPr>
            </w:pPr>
            <w:r w:rsidRPr="00EB4A96">
              <w:rPr>
                <w:rFonts w:eastAsia="Times New Roman"/>
                <w:color w:val="000000"/>
                <w:sz w:val="20"/>
                <w:szCs w:val="20"/>
                <w:lang w:eastAsia="ru-RU"/>
              </w:rPr>
              <w:t>п. Суходолье</w:t>
            </w:r>
          </w:p>
        </w:tc>
      </w:tr>
      <w:tr w:rsidR="00DA230D" w:rsidRPr="00565BAB" w:rsidTr="00EB4A96">
        <w:trPr>
          <w:trHeight w:val="20"/>
          <w:jc w:val="center"/>
        </w:trPr>
        <w:tc>
          <w:tcPr>
            <w:tcW w:w="503" w:type="dxa"/>
            <w:shd w:val="clear" w:color="auto" w:fill="auto"/>
            <w:noWrap/>
            <w:vAlign w:val="center"/>
          </w:tcPr>
          <w:p w:rsidR="00DA230D" w:rsidRPr="00565BAB" w:rsidRDefault="00DA230D" w:rsidP="00EB4A96">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w:t>
            </w:r>
          </w:p>
        </w:tc>
        <w:tc>
          <w:tcPr>
            <w:tcW w:w="616" w:type="dxa"/>
            <w:shd w:val="clear" w:color="auto" w:fill="auto"/>
            <w:noWrap/>
            <w:vAlign w:val="center"/>
          </w:tcPr>
          <w:p w:rsidR="00DA230D" w:rsidRPr="00565BAB" w:rsidRDefault="00DA230D" w:rsidP="00EB4A96">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2013</w:t>
            </w:r>
          </w:p>
        </w:tc>
        <w:tc>
          <w:tcPr>
            <w:tcW w:w="2582" w:type="dxa"/>
            <w:shd w:val="clear" w:color="auto" w:fill="auto"/>
            <w:noWrap/>
            <w:vAlign w:val="center"/>
          </w:tcPr>
          <w:p w:rsidR="00DA230D" w:rsidRPr="00EB4A96" w:rsidRDefault="00DA230D" w:rsidP="00EB4A96">
            <w:pPr>
              <w:spacing w:after="0" w:line="240" w:lineRule="auto"/>
              <w:jc w:val="center"/>
              <w:rPr>
                <w:color w:val="000000"/>
                <w:sz w:val="20"/>
                <w:szCs w:val="20"/>
              </w:rPr>
            </w:pPr>
            <w:r w:rsidRPr="00EB4A96">
              <w:rPr>
                <w:color w:val="000000"/>
                <w:sz w:val="20"/>
                <w:szCs w:val="20"/>
              </w:rPr>
              <w:t>0,7</w:t>
            </w:r>
          </w:p>
        </w:tc>
        <w:tc>
          <w:tcPr>
            <w:tcW w:w="2916" w:type="dxa"/>
            <w:shd w:val="clear" w:color="auto" w:fill="auto"/>
            <w:noWrap/>
            <w:vAlign w:val="center"/>
          </w:tcPr>
          <w:p w:rsidR="00DA230D" w:rsidRPr="00EB4A96" w:rsidRDefault="00DA230D" w:rsidP="00EB4A96">
            <w:pPr>
              <w:spacing w:after="0" w:line="240" w:lineRule="auto"/>
              <w:jc w:val="center"/>
              <w:rPr>
                <w:color w:val="000000"/>
                <w:sz w:val="20"/>
                <w:szCs w:val="20"/>
              </w:rPr>
            </w:pPr>
            <w:r w:rsidRPr="00EB4A96">
              <w:rPr>
                <w:color w:val="000000"/>
                <w:sz w:val="20"/>
                <w:szCs w:val="20"/>
              </w:rPr>
              <w:t>0,21</w:t>
            </w:r>
          </w:p>
        </w:tc>
        <w:tc>
          <w:tcPr>
            <w:tcW w:w="1877" w:type="dxa"/>
            <w:shd w:val="clear" w:color="auto" w:fill="auto"/>
            <w:noWrap/>
            <w:vAlign w:val="center"/>
          </w:tcPr>
          <w:p w:rsidR="00DA230D" w:rsidRPr="00EB4A96" w:rsidRDefault="00DA230D" w:rsidP="00EB4A96">
            <w:pPr>
              <w:spacing w:after="0" w:line="240" w:lineRule="auto"/>
              <w:jc w:val="center"/>
              <w:rPr>
                <w:color w:val="000000"/>
                <w:sz w:val="20"/>
                <w:szCs w:val="20"/>
              </w:rPr>
            </w:pPr>
            <w:r>
              <w:rPr>
                <w:color w:val="000000"/>
                <w:sz w:val="20"/>
                <w:szCs w:val="20"/>
              </w:rPr>
              <w:t>70</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2014</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0,7</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0,29</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58,9</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3</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2015</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0,7</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0,29</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58,6</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4</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2016</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0,29</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51,5</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5</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2017</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0,29</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51,0</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6</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2018</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0,30</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50,7</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7</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2019</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0,30</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50,3</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8</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2020</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0,30</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50,1</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9</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2021</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0,30</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49,4</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10</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2022</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0,31</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48,9</w:t>
            </w:r>
          </w:p>
        </w:tc>
      </w:tr>
      <w:tr w:rsidR="00DA230D" w:rsidRPr="00565BAB" w:rsidTr="00DA230D">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11</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2023</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0,31</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48,3</w:t>
            </w:r>
          </w:p>
        </w:tc>
      </w:tr>
      <w:tr w:rsidR="00DA230D" w:rsidRPr="00565BAB" w:rsidTr="00DA230D">
        <w:trPr>
          <w:trHeight w:val="20"/>
          <w:jc w:val="center"/>
        </w:trPr>
        <w:tc>
          <w:tcPr>
            <w:tcW w:w="503"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w:t>
            </w:r>
          </w:p>
        </w:tc>
        <w:tc>
          <w:tcPr>
            <w:tcW w:w="616"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2024</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0,31</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48,0</w:t>
            </w:r>
          </w:p>
        </w:tc>
      </w:tr>
      <w:tr w:rsidR="00DA230D" w:rsidRPr="00565BAB" w:rsidTr="00DA230D">
        <w:trPr>
          <w:trHeight w:val="20"/>
          <w:jc w:val="center"/>
        </w:trPr>
        <w:tc>
          <w:tcPr>
            <w:tcW w:w="503"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w:t>
            </w:r>
          </w:p>
        </w:tc>
        <w:tc>
          <w:tcPr>
            <w:tcW w:w="616"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2025</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0,32</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47,3</w:t>
            </w:r>
          </w:p>
        </w:tc>
      </w:tr>
      <w:tr w:rsidR="00DA230D" w:rsidRPr="00565BAB" w:rsidTr="00DA230D">
        <w:trPr>
          <w:trHeight w:val="20"/>
          <w:jc w:val="center"/>
        </w:trPr>
        <w:tc>
          <w:tcPr>
            <w:tcW w:w="503"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w:t>
            </w:r>
          </w:p>
        </w:tc>
        <w:tc>
          <w:tcPr>
            <w:tcW w:w="616"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2026</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0,32</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46,8</w:t>
            </w:r>
          </w:p>
        </w:tc>
      </w:tr>
      <w:tr w:rsidR="00DA230D" w:rsidRPr="00565BAB" w:rsidTr="00DA230D">
        <w:trPr>
          <w:trHeight w:val="20"/>
          <w:jc w:val="center"/>
        </w:trPr>
        <w:tc>
          <w:tcPr>
            <w:tcW w:w="503"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w:t>
            </w:r>
          </w:p>
        </w:tc>
        <w:tc>
          <w:tcPr>
            <w:tcW w:w="616"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2027</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0,32</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46,2</w:t>
            </w:r>
          </w:p>
        </w:tc>
      </w:tr>
      <w:tr w:rsidR="00DA230D" w:rsidRPr="00565BAB" w:rsidTr="00DA230D">
        <w:trPr>
          <w:trHeight w:val="20"/>
          <w:jc w:val="center"/>
        </w:trPr>
        <w:tc>
          <w:tcPr>
            <w:tcW w:w="503"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w:t>
            </w:r>
          </w:p>
        </w:tc>
        <w:tc>
          <w:tcPr>
            <w:tcW w:w="616" w:type="dxa"/>
            <w:shd w:val="clear" w:color="auto" w:fill="auto"/>
            <w:noWrap/>
            <w:vAlign w:val="center"/>
          </w:tcPr>
          <w:p w:rsidR="00DA230D" w:rsidRPr="00565BAB" w:rsidRDefault="00DA230D"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2028</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0,6</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0,32</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45,9</w:t>
            </w:r>
          </w:p>
        </w:tc>
      </w:tr>
      <w:tr w:rsidR="00DA230D" w:rsidRPr="00565BAB" w:rsidTr="00EB4A96">
        <w:trPr>
          <w:trHeight w:val="20"/>
          <w:jc w:val="center"/>
        </w:trPr>
        <w:tc>
          <w:tcPr>
            <w:tcW w:w="8494" w:type="dxa"/>
            <w:gridSpan w:val="5"/>
            <w:shd w:val="clear" w:color="auto" w:fill="auto"/>
            <w:noWrap/>
            <w:vAlign w:val="center"/>
          </w:tcPr>
          <w:p w:rsidR="00DA230D" w:rsidRPr="00565BAB" w:rsidRDefault="00DA230D" w:rsidP="00EB4A96">
            <w:pPr>
              <w:spacing w:after="0" w:line="240" w:lineRule="auto"/>
              <w:jc w:val="center"/>
              <w:rPr>
                <w:rFonts w:eastAsia="Times New Roman"/>
                <w:color w:val="000000"/>
                <w:sz w:val="20"/>
                <w:szCs w:val="20"/>
                <w:lang w:eastAsia="ru-RU"/>
              </w:rPr>
            </w:pPr>
            <w:r w:rsidRPr="00EB4A96">
              <w:rPr>
                <w:rFonts w:eastAsia="Times New Roman"/>
                <w:color w:val="000000"/>
                <w:sz w:val="20"/>
                <w:szCs w:val="20"/>
                <w:lang w:eastAsia="ru-RU"/>
              </w:rPr>
              <w:t>п. Понтонное</w:t>
            </w:r>
          </w:p>
        </w:tc>
      </w:tr>
      <w:tr w:rsidR="00DA230D" w:rsidRPr="00565BAB" w:rsidTr="00EB4A96">
        <w:trPr>
          <w:trHeight w:val="20"/>
          <w:jc w:val="center"/>
        </w:trPr>
        <w:tc>
          <w:tcPr>
            <w:tcW w:w="503"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w:t>
            </w:r>
          </w:p>
        </w:tc>
        <w:tc>
          <w:tcPr>
            <w:tcW w:w="616"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2013</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0,050</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-100</w:t>
            </w:r>
          </w:p>
        </w:tc>
      </w:tr>
      <w:tr w:rsidR="00DA230D" w:rsidRPr="00565BAB" w:rsidTr="00EB4A96">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2014</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-100</w:t>
            </w:r>
          </w:p>
        </w:tc>
      </w:tr>
      <w:tr w:rsidR="00DA230D" w:rsidRPr="00565BAB" w:rsidTr="00EB4A96">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3</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2015</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-100</w:t>
            </w:r>
          </w:p>
        </w:tc>
      </w:tr>
      <w:tr w:rsidR="00DA230D" w:rsidRPr="00565BAB" w:rsidTr="00EB4A96">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4</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2016</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40,5</w:t>
            </w:r>
          </w:p>
        </w:tc>
      </w:tr>
      <w:tr w:rsidR="00DA230D" w:rsidRPr="00565BAB" w:rsidTr="00EB4A96">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5</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2017</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40,0</w:t>
            </w:r>
          </w:p>
        </w:tc>
      </w:tr>
      <w:tr w:rsidR="00DA230D" w:rsidRPr="00565BAB" w:rsidTr="00EB4A96">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6</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2018</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39,3</w:t>
            </w:r>
          </w:p>
        </w:tc>
      </w:tr>
      <w:tr w:rsidR="00DA230D" w:rsidRPr="00565BAB" w:rsidTr="00EB4A96">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7</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2019</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39,0</w:t>
            </w:r>
          </w:p>
        </w:tc>
      </w:tr>
      <w:tr w:rsidR="00DA230D" w:rsidRPr="00565BAB" w:rsidTr="00EB4A96">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8</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2020</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38,8</w:t>
            </w:r>
          </w:p>
        </w:tc>
      </w:tr>
      <w:tr w:rsidR="00DA230D" w:rsidRPr="00565BAB" w:rsidTr="00EB4A96">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9</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2021</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37,9</w:t>
            </w:r>
          </w:p>
        </w:tc>
      </w:tr>
      <w:tr w:rsidR="00DA230D" w:rsidRPr="00565BAB" w:rsidTr="00EB4A96">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10</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2022</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37,2</w:t>
            </w:r>
          </w:p>
        </w:tc>
      </w:tr>
      <w:tr w:rsidR="00DA230D" w:rsidRPr="00565BAB" w:rsidTr="00EB4A96">
        <w:trPr>
          <w:trHeight w:val="20"/>
          <w:jc w:val="center"/>
        </w:trPr>
        <w:tc>
          <w:tcPr>
            <w:tcW w:w="503"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11</w:t>
            </w:r>
          </w:p>
        </w:tc>
        <w:tc>
          <w:tcPr>
            <w:tcW w:w="616" w:type="dxa"/>
            <w:shd w:val="clear" w:color="auto" w:fill="auto"/>
            <w:noWrap/>
            <w:vAlign w:val="center"/>
            <w:hideMark/>
          </w:tcPr>
          <w:p w:rsidR="00DA230D" w:rsidRPr="00565BAB" w:rsidRDefault="00DA230D" w:rsidP="00DA230D">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2023</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36,9</w:t>
            </w:r>
          </w:p>
        </w:tc>
      </w:tr>
      <w:tr w:rsidR="00DA230D" w:rsidRPr="00565BAB" w:rsidTr="00EB4A96">
        <w:trPr>
          <w:trHeight w:val="20"/>
          <w:jc w:val="center"/>
        </w:trPr>
        <w:tc>
          <w:tcPr>
            <w:tcW w:w="503"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w:t>
            </w:r>
          </w:p>
        </w:tc>
        <w:tc>
          <w:tcPr>
            <w:tcW w:w="616"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2024</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36,4</w:t>
            </w:r>
          </w:p>
        </w:tc>
      </w:tr>
      <w:tr w:rsidR="00DA230D" w:rsidRPr="00565BAB" w:rsidTr="00EB4A96">
        <w:trPr>
          <w:trHeight w:val="20"/>
          <w:jc w:val="center"/>
        </w:trPr>
        <w:tc>
          <w:tcPr>
            <w:tcW w:w="503"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w:t>
            </w:r>
          </w:p>
        </w:tc>
        <w:tc>
          <w:tcPr>
            <w:tcW w:w="616"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2025</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35,5</w:t>
            </w:r>
          </w:p>
        </w:tc>
      </w:tr>
      <w:tr w:rsidR="00DA230D" w:rsidRPr="00565BAB" w:rsidTr="00EB4A96">
        <w:trPr>
          <w:trHeight w:val="20"/>
          <w:jc w:val="center"/>
        </w:trPr>
        <w:tc>
          <w:tcPr>
            <w:tcW w:w="503"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w:t>
            </w:r>
          </w:p>
        </w:tc>
        <w:tc>
          <w:tcPr>
            <w:tcW w:w="616"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2026</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34,8</w:t>
            </w:r>
          </w:p>
        </w:tc>
      </w:tr>
      <w:tr w:rsidR="00DA230D" w:rsidRPr="00565BAB" w:rsidTr="00EB4A96">
        <w:trPr>
          <w:trHeight w:val="20"/>
          <w:jc w:val="center"/>
        </w:trPr>
        <w:tc>
          <w:tcPr>
            <w:tcW w:w="503"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w:t>
            </w:r>
          </w:p>
        </w:tc>
        <w:tc>
          <w:tcPr>
            <w:tcW w:w="616"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2027</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34,1</w:t>
            </w:r>
          </w:p>
        </w:tc>
      </w:tr>
      <w:tr w:rsidR="00DA230D" w:rsidRPr="00565BAB" w:rsidTr="00EB4A96">
        <w:trPr>
          <w:trHeight w:val="20"/>
          <w:jc w:val="center"/>
        </w:trPr>
        <w:tc>
          <w:tcPr>
            <w:tcW w:w="503"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w:t>
            </w:r>
          </w:p>
        </w:tc>
        <w:tc>
          <w:tcPr>
            <w:tcW w:w="616" w:type="dxa"/>
            <w:shd w:val="clear" w:color="auto" w:fill="auto"/>
            <w:noWrap/>
            <w:vAlign w:val="center"/>
          </w:tcPr>
          <w:p w:rsidR="00DA230D" w:rsidRPr="00565BAB" w:rsidRDefault="00DA230D" w:rsidP="00DA230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2028</w:t>
            </w:r>
          </w:p>
        </w:tc>
        <w:tc>
          <w:tcPr>
            <w:tcW w:w="2582"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0,08</w:t>
            </w:r>
          </w:p>
        </w:tc>
        <w:tc>
          <w:tcPr>
            <w:tcW w:w="2916"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0,05</w:t>
            </w:r>
          </w:p>
        </w:tc>
        <w:tc>
          <w:tcPr>
            <w:tcW w:w="1877" w:type="dxa"/>
            <w:shd w:val="clear" w:color="auto" w:fill="auto"/>
            <w:noWrap/>
            <w:vAlign w:val="center"/>
          </w:tcPr>
          <w:p w:rsidR="00DA230D" w:rsidRPr="00DA230D" w:rsidRDefault="00DA230D" w:rsidP="00DA230D">
            <w:pPr>
              <w:spacing w:after="0" w:line="240" w:lineRule="auto"/>
              <w:jc w:val="center"/>
              <w:rPr>
                <w:color w:val="000000"/>
                <w:sz w:val="20"/>
                <w:szCs w:val="20"/>
              </w:rPr>
            </w:pPr>
            <w:r w:rsidRPr="00DA230D">
              <w:rPr>
                <w:color w:val="000000"/>
                <w:sz w:val="20"/>
                <w:szCs w:val="20"/>
              </w:rPr>
              <w:t>33,6</w:t>
            </w:r>
          </w:p>
        </w:tc>
      </w:tr>
    </w:tbl>
    <w:p w:rsidR="001039D8" w:rsidRPr="000A1811" w:rsidRDefault="001039D8" w:rsidP="000A1811">
      <w:pPr>
        <w:pStyle w:val="ad"/>
        <w:ind w:firstLine="851"/>
        <w:jc w:val="both"/>
        <w:rPr>
          <w:rFonts w:ascii="Times New Roman" w:hAnsi="Times New Roman"/>
          <w:sz w:val="20"/>
          <w:szCs w:val="20"/>
        </w:rPr>
      </w:pPr>
      <w:bookmarkStart w:id="132" w:name="_Toc387930994"/>
      <w:r w:rsidRPr="000A1811">
        <w:rPr>
          <w:rFonts w:ascii="Times New Roman" w:hAnsi="Times New Roman"/>
          <w:sz w:val="20"/>
          <w:szCs w:val="20"/>
        </w:rPr>
        <w:t>Результаты анализа гидравлических режимов и режимов работы элементов централизованной системы водоотведения.</w:t>
      </w:r>
      <w:bookmarkEnd w:id="132"/>
    </w:p>
    <w:p w:rsidR="00EB4A96" w:rsidRPr="000A1811" w:rsidRDefault="00EB4A96" w:rsidP="000A1811">
      <w:pPr>
        <w:pStyle w:val="ad"/>
        <w:ind w:firstLine="851"/>
        <w:jc w:val="both"/>
        <w:rPr>
          <w:rFonts w:ascii="Times New Roman" w:hAnsi="Times New Roman"/>
          <w:sz w:val="20"/>
          <w:szCs w:val="20"/>
        </w:rPr>
      </w:pPr>
      <w:r w:rsidRPr="000A1811">
        <w:rPr>
          <w:rFonts w:ascii="Times New Roman" w:hAnsi="Times New Roman"/>
          <w:sz w:val="20"/>
          <w:szCs w:val="20"/>
        </w:rPr>
        <w:t>В настоящее время в МО Ромашкинское сельское поселение действует одна канализационно-насосная станция в п. Ромашки.</w:t>
      </w:r>
    </w:p>
    <w:p w:rsidR="00EB4A96" w:rsidRPr="000A1811" w:rsidRDefault="00EB4A96"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Схема расположения КНС </w:t>
      </w:r>
      <w:proofErr w:type="gramStart"/>
      <w:r w:rsidRPr="000A1811">
        <w:rPr>
          <w:rFonts w:ascii="Times New Roman" w:hAnsi="Times New Roman"/>
          <w:sz w:val="20"/>
          <w:szCs w:val="20"/>
        </w:rPr>
        <w:t>представлена</w:t>
      </w:r>
      <w:proofErr w:type="gramEnd"/>
      <w:r w:rsidRPr="000A1811">
        <w:rPr>
          <w:rFonts w:ascii="Times New Roman" w:hAnsi="Times New Roman"/>
          <w:sz w:val="20"/>
          <w:szCs w:val="20"/>
        </w:rPr>
        <w:t xml:space="preserve"> в приложении 1.</w:t>
      </w:r>
    </w:p>
    <w:p w:rsidR="00EB4A96" w:rsidRPr="000A1811" w:rsidRDefault="00EB4A96" w:rsidP="000A1811">
      <w:pPr>
        <w:pStyle w:val="ad"/>
        <w:ind w:firstLine="851"/>
        <w:jc w:val="both"/>
        <w:rPr>
          <w:rFonts w:ascii="Times New Roman" w:hAnsi="Times New Roman"/>
          <w:i/>
          <w:sz w:val="20"/>
          <w:szCs w:val="20"/>
          <w:u w:val="single"/>
        </w:rPr>
      </w:pPr>
      <w:r w:rsidRPr="000A1811">
        <w:rPr>
          <w:rFonts w:ascii="Times New Roman" w:hAnsi="Times New Roman"/>
          <w:i/>
          <w:sz w:val="20"/>
          <w:szCs w:val="20"/>
          <w:u w:val="single"/>
        </w:rPr>
        <w:t>КНС п. Ромашки</w:t>
      </w:r>
    </w:p>
    <w:p w:rsidR="00EB4A96" w:rsidRPr="000A1811" w:rsidRDefault="00EB4A96" w:rsidP="000A1811">
      <w:pPr>
        <w:pStyle w:val="ad"/>
        <w:ind w:firstLine="851"/>
        <w:jc w:val="both"/>
        <w:rPr>
          <w:rFonts w:ascii="Times New Roman" w:hAnsi="Times New Roman"/>
          <w:sz w:val="20"/>
          <w:szCs w:val="20"/>
        </w:rPr>
      </w:pPr>
      <w:r w:rsidRPr="000A1811">
        <w:rPr>
          <w:rFonts w:ascii="Times New Roman" w:hAnsi="Times New Roman"/>
          <w:sz w:val="20"/>
          <w:szCs w:val="20"/>
        </w:rPr>
        <w:t>Канализационная насосная станция  расположена в отдельном здании рядом с котельной. На КНС установлены два насоса марки ZENIT MAN 550/2/80 F 1FT. Паспортные данные насосов приведены в пункте 1.5 раздела водоотведения.</w:t>
      </w:r>
    </w:p>
    <w:p w:rsidR="00EB4A96" w:rsidRPr="000A1811" w:rsidRDefault="00EB4A96" w:rsidP="000A1811">
      <w:pPr>
        <w:pStyle w:val="ad"/>
        <w:ind w:firstLine="851"/>
        <w:jc w:val="both"/>
        <w:rPr>
          <w:rFonts w:ascii="Times New Roman" w:hAnsi="Times New Roman"/>
          <w:sz w:val="20"/>
          <w:szCs w:val="20"/>
        </w:rPr>
      </w:pPr>
    </w:p>
    <w:p w:rsidR="00EB4A96" w:rsidRPr="000A1811" w:rsidRDefault="00EB4A96" w:rsidP="000A1811">
      <w:pPr>
        <w:pStyle w:val="ad"/>
        <w:ind w:firstLine="851"/>
        <w:jc w:val="both"/>
        <w:rPr>
          <w:rFonts w:ascii="Times New Roman" w:hAnsi="Times New Roman"/>
          <w:sz w:val="20"/>
          <w:szCs w:val="20"/>
        </w:rPr>
      </w:pPr>
      <w:r w:rsidRPr="000A1811">
        <w:rPr>
          <w:rFonts w:ascii="Times New Roman" w:hAnsi="Times New Roman"/>
          <w:sz w:val="20"/>
          <w:szCs w:val="20"/>
        </w:rPr>
        <w:lastRenderedPageBreak/>
        <w:t>Произвести корректный анализ работы насосного оборудования КНС не было возможным т.к. данные о фактической продолжительности работы насоса, потребления электроэнергии и фактическом объеме перекачиваемых сточных вод предоставлены небыли.</w:t>
      </w:r>
    </w:p>
    <w:p w:rsidR="00992F8B" w:rsidRPr="000A1811" w:rsidRDefault="0049413B" w:rsidP="000A1811">
      <w:pPr>
        <w:pStyle w:val="ad"/>
        <w:ind w:firstLine="851"/>
        <w:jc w:val="both"/>
        <w:rPr>
          <w:rFonts w:ascii="Times New Roman" w:hAnsi="Times New Roman"/>
          <w:sz w:val="20"/>
          <w:szCs w:val="20"/>
        </w:rPr>
      </w:pPr>
      <w:bookmarkStart w:id="133" w:name="_Toc374427192"/>
      <w:bookmarkStart w:id="134" w:name="_Toc374431803"/>
      <w:bookmarkStart w:id="135" w:name="_Toc374449719"/>
      <w:bookmarkStart w:id="136" w:name="_Toc387930995"/>
      <w:r w:rsidRPr="000A1811">
        <w:rPr>
          <w:rFonts w:ascii="Times New Roman" w:hAnsi="Times New Roman"/>
          <w:sz w:val="20"/>
          <w:szCs w:val="20"/>
        </w:rPr>
        <w:t xml:space="preserve">Анализ </w:t>
      </w:r>
      <w:proofErr w:type="gramStart"/>
      <w:r w:rsidRPr="000A1811">
        <w:rPr>
          <w:rFonts w:ascii="Times New Roman" w:hAnsi="Times New Roman"/>
          <w:sz w:val="20"/>
          <w:szCs w:val="20"/>
        </w:rPr>
        <w:t>резервов производственных мощностей очистных сооружений системы водоотведения</w:t>
      </w:r>
      <w:proofErr w:type="gramEnd"/>
      <w:r w:rsidRPr="000A1811">
        <w:rPr>
          <w:rFonts w:ascii="Times New Roman" w:hAnsi="Times New Roman"/>
          <w:sz w:val="20"/>
          <w:szCs w:val="20"/>
        </w:rPr>
        <w:t xml:space="preserve"> и возможности расширения зоны их действия.</w:t>
      </w:r>
      <w:bookmarkEnd w:id="133"/>
      <w:bookmarkEnd w:id="134"/>
      <w:bookmarkEnd w:id="135"/>
      <w:bookmarkEnd w:id="136"/>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Исходя из перспективного баланса поступления сточных вод в 202</w:t>
      </w:r>
      <w:r w:rsidR="002E749A" w:rsidRPr="000A1811">
        <w:rPr>
          <w:rFonts w:ascii="Times New Roman" w:hAnsi="Times New Roman"/>
          <w:sz w:val="20"/>
          <w:szCs w:val="20"/>
        </w:rPr>
        <w:t>8</w:t>
      </w:r>
      <w:r w:rsidRPr="000A1811">
        <w:rPr>
          <w:rFonts w:ascii="Times New Roman" w:hAnsi="Times New Roman"/>
          <w:sz w:val="20"/>
          <w:szCs w:val="20"/>
        </w:rPr>
        <w:t xml:space="preserve"> году и застройки новых территорий, планируется строительство новой КНС, а также строительство сетей и очистных сооружений поверхностного стока и канализационных очистных сооружений</w:t>
      </w:r>
      <w:r w:rsidR="007866F4" w:rsidRPr="000A1811">
        <w:rPr>
          <w:rFonts w:ascii="Times New Roman" w:hAnsi="Times New Roman"/>
          <w:sz w:val="20"/>
          <w:szCs w:val="20"/>
        </w:rPr>
        <w:t xml:space="preserve"> хозяйственно-бытовых стоков</w:t>
      </w:r>
      <w:r w:rsidRPr="000A1811">
        <w:rPr>
          <w:rFonts w:ascii="Times New Roman" w:hAnsi="Times New Roman"/>
          <w:sz w:val="20"/>
          <w:szCs w:val="20"/>
        </w:rPr>
        <w:t>.</w:t>
      </w:r>
      <w:r w:rsidR="007866F4" w:rsidRPr="000A1811">
        <w:rPr>
          <w:rFonts w:ascii="Times New Roman" w:hAnsi="Times New Roman"/>
          <w:sz w:val="20"/>
          <w:szCs w:val="20"/>
        </w:rPr>
        <w:t xml:space="preserve"> Результаты расчета резерва производительности очистных сооружений представлены в п. 3.3.</w:t>
      </w:r>
    </w:p>
    <w:p w:rsidR="000A1811" w:rsidRDefault="00B71D10" w:rsidP="000A1811">
      <w:pPr>
        <w:pStyle w:val="ad"/>
        <w:ind w:firstLine="851"/>
        <w:jc w:val="both"/>
        <w:rPr>
          <w:rFonts w:ascii="Times New Roman" w:hAnsi="Times New Roman"/>
          <w:sz w:val="20"/>
          <w:szCs w:val="20"/>
        </w:rPr>
      </w:pPr>
      <w:r w:rsidRPr="000A1811">
        <w:rPr>
          <w:rFonts w:ascii="Times New Roman" w:hAnsi="Times New Roman"/>
          <w:sz w:val="20"/>
          <w:szCs w:val="20"/>
        </w:rPr>
        <w:t>В</w:t>
      </w:r>
      <w:r w:rsidR="007866F4" w:rsidRPr="000A1811">
        <w:rPr>
          <w:rFonts w:ascii="Times New Roman" w:hAnsi="Times New Roman"/>
          <w:sz w:val="20"/>
          <w:szCs w:val="20"/>
        </w:rPr>
        <w:t xml:space="preserve"> 201</w:t>
      </w:r>
      <w:r w:rsidRPr="000A1811">
        <w:rPr>
          <w:rFonts w:ascii="Times New Roman" w:hAnsi="Times New Roman"/>
          <w:sz w:val="20"/>
          <w:szCs w:val="20"/>
        </w:rPr>
        <w:t>6</w:t>
      </w:r>
      <w:r w:rsidR="007866F4" w:rsidRPr="000A1811">
        <w:rPr>
          <w:rFonts w:ascii="Times New Roman" w:hAnsi="Times New Roman"/>
          <w:sz w:val="20"/>
          <w:szCs w:val="20"/>
        </w:rPr>
        <w:t xml:space="preserve"> году </w:t>
      </w:r>
      <w:r w:rsidRPr="000A1811">
        <w:rPr>
          <w:rFonts w:ascii="Times New Roman" w:hAnsi="Times New Roman"/>
          <w:sz w:val="20"/>
          <w:szCs w:val="20"/>
        </w:rPr>
        <w:t>рекомендуется</w:t>
      </w:r>
      <w:r w:rsidR="007866F4" w:rsidRPr="000A1811">
        <w:rPr>
          <w:rFonts w:ascii="Times New Roman" w:hAnsi="Times New Roman"/>
          <w:sz w:val="20"/>
          <w:szCs w:val="20"/>
        </w:rPr>
        <w:t xml:space="preserve"> ввести в эксплуатацию канализационны</w:t>
      </w:r>
      <w:r w:rsidRPr="000A1811">
        <w:rPr>
          <w:rFonts w:ascii="Times New Roman" w:hAnsi="Times New Roman"/>
          <w:sz w:val="20"/>
          <w:szCs w:val="20"/>
        </w:rPr>
        <w:t>е</w:t>
      </w:r>
      <w:r w:rsidR="007866F4" w:rsidRPr="000A1811">
        <w:rPr>
          <w:rFonts w:ascii="Times New Roman" w:hAnsi="Times New Roman"/>
          <w:sz w:val="20"/>
          <w:szCs w:val="20"/>
        </w:rPr>
        <w:t xml:space="preserve"> очистны</w:t>
      </w:r>
      <w:r w:rsidRPr="000A1811">
        <w:rPr>
          <w:rFonts w:ascii="Times New Roman" w:hAnsi="Times New Roman"/>
          <w:sz w:val="20"/>
          <w:szCs w:val="20"/>
        </w:rPr>
        <w:t>е</w:t>
      </w:r>
      <w:r w:rsidR="007866F4" w:rsidRPr="000A1811">
        <w:rPr>
          <w:rFonts w:ascii="Times New Roman" w:hAnsi="Times New Roman"/>
          <w:sz w:val="20"/>
          <w:szCs w:val="20"/>
        </w:rPr>
        <w:t xml:space="preserve"> сооружени</w:t>
      </w:r>
      <w:r w:rsidRPr="000A1811">
        <w:rPr>
          <w:rFonts w:ascii="Times New Roman" w:hAnsi="Times New Roman"/>
          <w:sz w:val="20"/>
          <w:szCs w:val="20"/>
        </w:rPr>
        <w:t>я</w:t>
      </w:r>
      <w:r w:rsidR="007866F4" w:rsidRPr="000A1811">
        <w:rPr>
          <w:rFonts w:ascii="Times New Roman" w:hAnsi="Times New Roman"/>
          <w:sz w:val="20"/>
          <w:szCs w:val="20"/>
        </w:rPr>
        <w:t xml:space="preserve"> производительностью </w:t>
      </w:r>
      <w:r w:rsidR="00DA230D" w:rsidRPr="000A1811">
        <w:rPr>
          <w:rFonts w:ascii="Times New Roman" w:hAnsi="Times New Roman"/>
          <w:sz w:val="20"/>
          <w:szCs w:val="20"/>
        </w:rPr>
        <w:t>1000</w:t>
      </w:r>
      <w:r w:rsidR="007866F4" w:rsidRPr="000A1811">
        <w:rPr>
          <w:rFonts w:ascii="Times New Roman" w:hAnsi="Times New Roman"/>
          <w:sz w:val="20"/>
          <w:szCs w:val="20"/>
        </w:rPr>
        <w:t xml:space="preserve"> м</w:t>
      </w:r>
      <w:r w:rsidR="007866F4" w:rsidRPr="000A1811">
        <w:rPr>
          <w:rFonts w:ascii="Times New Roman" w:hAnsi="Times New Roman"/>
          <w:sz w:val="20"/>
          <w:szCs w:val="20"/>
          <w:vertAlign w:val="superscript"/>
        </w:rPr>
        <w:t>3</w:t>
      </w:r>
      <w:r w:rsidR="007866F4" w:rsidRPr="000A1811">
        <w:rPr>
          <w:rFonts w:ascii="Times New Roman" w:hAnsi="Times New Roman"/>
          <w:sz w:val="20"/>
          <w:szCs w:val="20"/>
        </w:rPr>
        <w:t>/сут</w:t>
      </w:r>
      <w:r w:rsidR="002B404D" w:rsidRPr="000A1811">
        <w:rPr>
          <w:rFonts w:ascii="Times New Roman" w:hAnsi="Times New Roman"/>
          <w:sz w:val="20"/>
          <w:szCs w:val="20"/>
        </w:rPr>
        <w:t xml:space="preserve"> в п. Саперное</w:t>
      </w:r>
      <w:r w:rsidR="00DF5E23" w:rsidRPr="000A1811">
        <w:rPr>
          <w:rFonts w:ascii="Times New Roman" w:hAnsi="Times New Roman"/>
          <w:sz w:val="20"/>
          <w:szCs w:val="20"/>
        </w:rPr>
        <w:t>, производительностью 400 м</w:t>
      </w:r>
      <w:r w:rsidR="00DF5E23" w:rsidRPr="000A1811">
        <w:rPr>
          <w:rFonts w:ascii="Times New Roman" w:hAnsi="Times New Roman"/>
          <w:sz w:val="20"/>
          <w:szCs w:val="20"/>
          <w:vertAlign w:val="superscript"/>
        </w:rPr>
        <w:t>3</w:t>
      </w:r>
      <w:r w:rsidR="00DF5E23" w:rsidRPr="000A1811">
        <w:rPr>
          <w:rFonts w:ascii="Times New Roman" w:hAnsi="Times New Roman"/>
          <w:sz w:val="20"/>
          <w:szCs w:val="20"/>
        </w:rPr>
        <w:t>/сут в</w:t>
      </w:r>
      <w:r w:rsidRPr="000A1811">
        <w:rPr>
          <w:rFonts w:ascii="Times New Roman" w:hAnsi="Times New Roman"/>
          <w:sz w:val="20"/>
          <w:szCs w:val="20"/>
        </w:rPr>
        <w:t xml:space="preserve"> п. </w:t>
      </w:r>
      <w:r w:rsidR="00D839AB" w:rsidRPr="000A1811">
        <w:rPr>
          <w:rFonts w:ascii="Times New Roman" w:hAnsi="Times New Roman"/>
          <w:sz w:val="20"/>
          <w:szCs w:val="20"/>
        </w:rPr>
        <w:t>Ромашки</w:t>
      </w:r>
      <w:r w:rsidRPr="000A1811">
        <w:rPr>
          <w:rFonts w:ascii="Times New Roman" w:hAnsi="Times New Roman"/>
          <w:sz w:val="20"/>
          <w:szCs w:val="20"/>
        </w:rPr>
        <w:t>, производительностью 600 м</w:t>
      </w:r>
      <w:r w:rsidRPr="000A1811">
        <w:rPr>
          <w:rFonts w:ascii="Times New Roman" w:hAnsi="Times New Roman"/>
          <w:sz w:val="20"/>
          <w:szCs w:val="20"/>
          <w:vertAlign w:val="superscript"/>
        </w:rPr>
        <w:t>3</w:t>
      </w:r>
      <w:r w:rsidRPr="000A1811">
        <w:rPr>
          <w:rFonts w:ascii="Times New Roman" w:hAnsi="Times New Roman"/>
          <w:sz w:val="20"/>
          <w:szCs w:val="20"/>
        </w:rPr>
        <w:t xml:space="preserve">/сут в п. Суходолье и </w:t>
      </w:r>
      <w:r w:rsidR="002B404D" w:rsidRPr="000A1811">
        <w:rPr>
          <w:rFonts w:ascii="Times New Roman" w:hAnsi="Times New Roman"/>
          <w:sz w:val="20"/>
          <w:szCs w:val="20"/>
        </w:rPr>
        <w:t xml:space="preserve">производительностью </w:t>
      </w:r>
      <w:r w:rsidR="00DA230D" w:rsidRPr="000A1811">
        <w:rPr>
          <w:rFonts w:ascii="Times New Roman" w:hAnsi="Times New Roman"/>
          <w:sz w:val="20"/>
          <w:szCs w:val="20"/>
        </w:rPr>
        <w:t>8</w:t>
      </w:r>
      <w:r w:rsidR="002B404D" w:rsidRPr="000A1811">
        <w:rPr>
          <w:rFonts w:ascii="Times New Roman" w:hAnsi="Times New Roman"/>
          <w:sz w:val="20"/>
          <w:szCs w:val="20"/>
        </w:rPr>
        <w:t>0 м</w:t>
      </w:r>
      <w:r w:rsidR="002B404D" w:rsidRPr="000A1811">
        <w:rPr>
          <w:rFonts w:ascii="Times New Roman" w:hAnsi="Times New Roman"/>
          <w:sz w:val="20"/>
          <w:szCs w:val="20"/>
          <w:vertAlign w:val="superscript"/>
        </w:rPr>
        <w:t>3</w:t>
      </w:r>
      <w:r w:rsidR="002B404D" w:rsidRPr="000A1811">
        <w:rPr>
          <w:rFonts w:ascii="Times New Roman" w:hAnsi="Times New Roman"/>
          <w:sz w:val="20"/>
          <w:szCs w:val="20"/>
        </w:rPr>
        <w:t xml:space="preserve">/сут в п. </w:t>
      </w:r>
      <w:r w:rsidR="00D839AB" w:rsidRPr="000A1811">
        <w:rPr>
          <w:rFonts w:ascii="Times New Roman" w:hAnsi="Times New Roman"/>
          <w:sz w:val="20"/>
          <w:szCs w:val="20"/>
        </w:rPr>
        <w:t>Понтонное</w:t>
      </w:r>
      <w:r w:rsidR="007866F4" w:rsidRPr="000A1811">
        <w:rPr>
          <w:rFonts w:ascii="Times New Roman" w:hAnsi="Times New Roman"/>
          <w:sz w:val="20"/>
          <w:szCs w:val="20"/>
        </w:rPr>
        <w:t>.</w:t>
      </w:r>
      <w:r w:rsidR="0049413B" w:rsidRPr="000A1811">
        <w:rPr>
          <w:rFonts w:ascii="Times New Roman" w:hAnsi="Times New Roman"/>
          <w:sz w:val="20"/>
          <w:szCs w:val="20"/>
        </w:rPr>
        <w:t xml:space="preserve"> Резерв производительности очистных сооружений </w:t>
      </w:r>
      <w:r w:rsidR="002E749A" w:rsidRPr="000A1811">
        <w:rPr>
          <w:rFonts w:ascii="Times New Roman" w:hAnsi="Times New Roman"/>
          <w:sz w:val="20"/>
          <w:szCs w:val="20"/>
        </w:rPr>
        <w:t>в 2028</w:t>
      </w:r>
      <w:r w:rsidRPr="000A1811">
        <w:rPr>
          <w:rFonts w:ascii="Times New Roman" w:hAnsi="Times New Roman"/>
          <w:sz w:val="20"/>
          <w:szCs w:val="20"/>
        </w:rPr>
        <w:t xml:space="preserve"> году </w:t>
      </w:r>
      <w:r w:rsidR="0049413B" w:rsidRPr="000A1811">
        <w:rPr>
          <w:rFonts w:ascii="Times New Roman" w:hAnsi="Times New Roman"/>
          <w:sz w:val="20"/>
          <w:szCs w:val="20"/>
        </w:rPr>
        <w:t xml:space="preserve">будет составлять </w:t>
      </w:r>
      <w:r w:rsidR="002B404D" w:rsidRPr="000A1811">
        <w:rPr>
          <w:rFonts w:ascii="Times New Roman" w:hAnsi="Times New Roman"/>
          <w:sz w:val="20"/>
          <w:szCs w:val="20"/>
        </w:rPr>
        <w:t xml:space="preserve">в п. Саперное </w:t>
      </w:r>
      <w:r w:rsidR="00DA230D" w:rsidRPr="000A1811">
        <w:rPr>
          <w:rFonts w:ascii="Times New Roman" w:hAnsi="Times New Roman"/>
          <w:sz w:val="20"/>
          <w:szCs w:val="20"/>
        </w:rPr>
        <w:t>30,7</w:t>
      </w:r>
      <w:r w:rsidR="0049413B" w:rsidRPr="000A1811">
        <w:rPr>
          <w:rFonts w:ascii="Times New Roman" w:hAnsi="Times New Roman"/>
          <w:sz w:val="20"/>
          <w:szCs w:val="20"/>
        </w:rPr>
        <w:t>%</w:t>
      </w:r>
      <w:r w:rsidRPr="000A1811">
        <w:rPr>
          <w:rFonts w:ascii="Times New Roman" w:hAnsi="Times New Roman"/>
          <w:sz w:val="20"/>
          <w:szCs w:val="20"/>
        </w:rPr>
        <w:t>,</w:t>
      </w:r>
      <w:r w:rsidR="002B404D" w:rsidRPr="000A1811">
        <w:rPr>
          <w:rFonts w:ascii="Times New Roman" w:hAnsi="Times New Roman"/>
          <w:sz w:val="20"/>
          <w:szCs w:val="20"/>
        </w:rPr>
        <w:t xml:space="preserve"> </w:t>
      </w:r>
      <w:r w:rsidRPr="000A1811">
        <w:rPr>
          <w:rFonts w:ascii="Times New Roman" w:hAnsi="Times New Roman"/>
          <w:sz w:val="20"/>
          <w:szCs w:val="20"/>
        </w:rPr>
        <w:t xml:space="preserve">в п. Ромашки </w:t>
      </w:r>
      <w:r w:rsidR="00DA230D" w:rsidRPr="000A1811">
        <w:rPr>
          <w:rFonts w:ascii="Times New Roman" w:hAnsi="Times New Roman"/>
          <w:sz w:val="20"/>
          <w:szCs w:val="20"/>
        </w:rPr>
        <w:t>45,4</w:t>
      </w:r>
      <w:r w:rsidRPr="000A1811">
        <w:rPr>
          <w:rFonts w:ascii="Times New Roman" w:hAnsi="Times New Roman"/>
          <w:sz w:val="20"/>
          <w:szCs w:val="20"/>
        </w:rPr>
        <w:t xml:space="preserve">%, в п. Суходолье </w:t>
      </w:r>
      <w:r w:rsidR="00DA230D" w:rsidRPr="000A1811">
        <w:rPr>
          <w:rFonts w:ascii="Times New Roman" w:hAnsi="Times New Roman"/>
          <w:sz w:val="20"/>
          <w:szCs w:val="20"/>
        </w:rPr>
        <w:t>45,9</w:t>
      </w:r>
      <w:r w:rsidR="00DF5E23" w:rsidRPr="000A1811">
        <w:rPr>
          <w:rFonts w:ascii="Times New Roman" w:hAnsi="Times New Roman"/>
          <w:sz w:val="20"/>
          <w:szCs w:val="20"/>
        </w:rPr>
        <w:t xml:space="preserve">% </w:t>
      </w:r>
      <w:r w:rsidR="002B404D" w:rsidRPr="000A1811">
        <w:rPr>
          <w:rFonts w:ascii="Times New Roman" w:hAnsi="Times New Roman"/>
          <w:sz w:val="20"/>
          <w:szCs w:val="20"/>
        </w:rPr>
        <w:t xml:space="preserve">и в п. </w:t>
      </w:r>
      <w:r w:rsidR="00D839AB" w:rsidRPr="000A1811">
        <w:rPr>
          <w:rFonts w:ascii="Times New Roman" w:hAnsi="Times New Roman"/>
          <w:sz w:val="20"/>
          <w:szCs w:val="20"/>
        </w:rPr>
        <w:t>Понтонное</w:t>
      </w:r>
      <w:r w:rsidR="002B404D" w:rsidRPr="000A1811">
        <w:rPr>
          <w:rFonts w:ascii="Times New Roman" w:hAnsi="Times New Roman"/>
          <w:sz w:val="20"/>
          <w:szCs w:val="20"/>
        </w:rPr>
        <w:t xml:space="preserve"> </w:t>
      </w:r>
      <w:r w:rsidR="00DA230D" w:rsidRPr="000A1811">
        <w:rPr>
          <w:rFonts w:ascii="Times New Roman" w:hAnsi="Times New Roman"/>
          <w:sz w:val="20"/>
          <w:szCs w:val="20"/>
        </w:rPr>
        <w:t>33,6</w:t>
      </w:r>
      <w:r w:rsidR="002B404D" w:rsidRPr="000A1811">
        <w:rPr>
          <w:rFonts w:ascii="Times New Roman" w:hAnsi="Times New Roman"/>
          <w:sz w:val="20"/>
          <w:szCs w:val="20"/>
        </w:rPr>
        <w:t>%</w:t>
      </w:r>
      <w:r w:rsidR="0049413B" w:rsidRPr="000A1811">
        <w:rPr>
          <w:rFonts w:ascii="Times New Roman" w:hAnsi="Times New Roman"/>
          <w:sz w:val="20"/>
          <w:szCs w:val="20"/>
        </w:rPr>
        <w:t>.</w:t>
      </w:r>
      <w:r w:rsidR="00325E62" w:rsidRPr="000A1811">
        <w:rPr>
          <w:rFonts w:ascii="Times New Roman" w:hAnsi="Times New Roman"/>
          <w:sz w:val="20"/>
          <w:szCs w:val="20"/>
        </w:rPr>
        <w:t xml:space="preserve"> Зона действия планируемых к вводу </w:t>
      </w:r>
      <w:r w:rsidR="00DA230D" w:rsidRPr="000A1811">
        <w:rPr>
          <w:rFonts w:ascii="Times New Roman" w:hAnsi="Times New Roman"/>
          <w:sz w:val="20"/>
          <w:szCs w:val="20"/>
        </w:rPr>
        <w:t xml:space="preserve">канализационных </w:t>
      </w:r>
      <w:r w:rsidR="00325E62" w:rsidRPr="000A1811">
        <w:rPr>
          <w:rFonts w:ascii="Times New Roman" w:hAnsi="Times New Roman"/>
          <w:sz w:val="20"/>
          <w:szCs w:val="20"/>
        </w:rPr>
        <w:t>очистных сооруж</w:t>
      </w:r>
      <w:r w:rsidR="002B404D" w:rsidRPr="000A1811">
        <w:rPr>
          <w:rFonts w:ascii="Times New Roman" w:hAnsi="Times New Roman"/>
          <w:sz w:val="20"/>
          <w:szCs w:val="20"/>
        </w:rPr>
        <w:t>ений представлена в Приложении 2</w:t>
      </w:r>
      <w:r w:rsidR="00376489" w:rsidRPr="000A1811">
        <w:rPr>
          <w:rFonts w:ascii="Times New Roman" w:hAnsi="Times New Roman"/>
          <w:sz w:val="20"/>
          <w:szCs w:val="20"/>
        </w:rPr>
        <w:t>.</w:t>
      </w:r>
      <w:r w:rsidR="00325E62" w:rsidRPr="000A1811">
        <w:rPr>
          <w:rFonts w:ascii="Times New Roman" w:hAnsi="Times New Roman"/>
          <w:sz w:val="20"/>
          <w:szCs w:val="20"/>
        </w:rPr>
        <w:t xml:space="preserve"> </w:t>
      </w:r>
      <w:bookmarkStart w:id="137" w:name="_Toc374449720"/>
      <w:bookmarkStart w:id="138" w:name="_Toc381779953"/>
      <w:bookmarkStart w:id="139" w:name="_Toc387930996"/>
    </w:p>
    <w:p w:rsidR="00843863" w:rsidRPr="000A1811" w:rsidRDefault="00843863" w:rsidP="000A1811">
      <w:pPr>
        <w:pStyle w:val="ad"/>
        <w:ind w:firstLine="851"/>
        <w:jc w:val="both"/>
        <w:rPr>
          <w:rFonts w:ascii="Times New Roman" w:hAnsi="Times New Roman"/>
          <w:b/>
          <w:bCs/>
          <w:sz w:val="20"/>
          <w:szCs w:val="20"/>
        </w:rPr>
      </w:pPr>
      <w:r w:rsidRPr="000A1811">
        <w:rPr>
          <w:rFonts w:ascii="Times New Roman" w:hAnsi="Times New Roman"/>
          <w:b/>
          <w:bCs/>
          <w:sz w:val="20"/>
          <w:szCs w:val="20"/>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37"/>
      <w:bookmarkEnd w:id="138"/>
      <w:bookmarkEnd w:id="139"/>
    </w:p>
    <w:p w:rsidR="00843863" w:rsidRPr="000A1811" w:rsidRDefault="00843863" w:rsidP="000A1811">
      <w:pPr>
        <w:pStyle w:val="ad"/>
        <w:ind w:firstLine="851"/>
        <w:jc w:val="both"/>
        <w:rPr>
          <w:rFonts w:ascii="Times New Roman" w:hAnsi="Times New Roman"/>
          <w:sz w:val="20"/>
          <w:szCs w:val="20"/>
        </w:rPr>
      </w:pPr>
    </w:p>
    <w:p w:rsidR="00843863" w:rsidRPr="000A1811" w:rsidRDefault="00843863" w:rsidP="000A1811">
      <w:pPr>
        <w:pStyle w:val="ad"/>
        <w:ind w:firstLine="851"/>
        <w:jc w:val="both"/>
        <w:rPr>
          <w:rFonts w:ascii="Times New Roman" w:hAnsi="Times New Roman"/>
          <w:sz w:val="20"/>
          <w:szCs w:val="20"/>
        </w:rPr>
      </w:pPr>
      <w:bookmarkStart w:id="140" w:name="_Toc374427194"/>
      <w:bookmarkStart w:id="141" w:name="_Toc374431805"/>
      <w:bookmarkStart w:id="142" w:name="_Toc374449721"/>
      <w:bookmarkStart w:id="143" w:name="_Toc381779954"/>
      <w:bookmarkStart w:id="144" w:name="_Toc387930997"/>
      <w:r w:rsidRPr="000A1811">
        <w:rPr>
          <w:rFonts w:ascii="Times New Roman" w:hAnsi="Times New Roman"/>
          <w:sz w:val="20"/>
          <w:szCs w:val="20"/>
        </w:rPr>
        <w:t>Основные направления, принципы, задачи и целевые показатели развития централизованной системы водоотведения</w:t>
      </w:r>
      <w:bookmarkEnd w:id="140"/>
      <w:bookmarkEnd w:id="141"/>
      <w:bookmarkEnd w:id="142"/>
      <w:bookmarkEnd w:id="143"/>
      <w:bookmarkEnd w:id="144"/>
    </w:p>
    <w:p w:rsidR="00222120" w:rsidRPr="000A1811" w:rsidRDefault="00222120" w:rsidP="000A1811">
      <w:pPr>
        <w:pStyle w:val="ad"/>
        <w:ind w:firstLine="851"/>
        <w:jc w:val="both"/>
        <w:rPr>
          <w:rFonts w:ascii="Times New Roman" w:hAnsi="Times New Roman"/>
          <w:sz w:val="20"/>
          <w:szCs w:val="20"/>
        </w:rPr>
      </w:pPr>
      <w:proofErr w:type="gramStart"/>
      <w:r w:rsidRPr="000A1811">
        <w:rPr>
          <w:rFonts w:ascii="Times New Roman" w:hAnsi="Times New Roman"/>
          <w:sz w:val="20"/>
          <w:szCs w:val="20"/>
        </w:rPr>
        <w:t xml:space="preserve">Раздел «Водоотведение» схемы водоснабжения и водоотведения </w:t>
      </w:r>
      <w:r w:rsidR="002B404D" w:rsidRPr="000A1811">
        <w:rPr>
          <w:rFonts w:ascii="Times New Roman" w:hAnsi="Times New Roman"/>
          <w:sz w:val="20"/>
          <w:szCs w:val="20"/>
        </w:rPr>
        <w:t>МО Ромашкинское сельское поселение</w:t>
      </w:r>
      <w:r w:rsidRPr="000A1811">
        <w:rPr>
          <w:rFonts w:ascii="Times New Roman" w:hAnsi="Times New Roman"/>
          <w:sz w:val="20"/>
          <w:szCs w:val="20"/>
        </w:rPr>
        <w:t xml:space="preserve"> до 202</w:t>
      </w:r>
      <w:r w:rsidR="00DA230D" w:rsidRPr="000A1811">
        <w:rPr>
          <w:rFonts w:ascii="Times New Roman" w:hAnsi="Times New Roman"/>
          <w:sz w:val="20"/>
          <w:szCs w:val="20"/>
        </w:rPr>
        <w:t>8</w:t>
      </w:r>
      <w:r w:rsidRPr="000A1811">
        <w:rPr>
          <w:rFonts w:ascii="Times New Roman" w:hAnsi="Times New Roman"/>
          <w:sz w:val="20"/>
          <w:szCs w:val="20"/>
        </w:rPr>
        <w:t xml:space="preserve"> года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w:t>
      </w:r>
      <w:proofErr w:type="gramEnd"/>
      <w:r w:rsidRPr="000A1811">
        <w:rPr>
          <w:rFonts w:ascii="Times New Roman" w:hAnsi="Times New Roman"/>
          <w:sz w:val="20"/>
          <w:szCs w:val="20"/>
        </w:rPr>
        <w:t xml:space="preserve"> централизованной системы водоотведения.</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Принципами развития централизованной системы водоотведения </w:t>
      </w:r>
      <w:r w:rsidR="002B404D" w:rsidRPr="000A1811">
        <w:rPr>
          <w:rFonts w:ascii="Times New Roman" w:hAnsi="Times New Roman"/>
          <w:sz w:val="20"/>
          <w:szCs w:val="20"/>
        </w:rPr>
        <w:t xml:space="preserve">МО Ромашкинское сельское поселение </w:t>
      </w:r>
      <w:r w:rsidRPr="000A1811">
        <w:rPr>
          <w:rFonts w:ascii="Times New Roman" w:hAnsi="Times New Roman"/>
          <w:sz w:val="20"/>
          <w:szCs w:val="20"/>
        </w:rPr>
        <w:t>являются:</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-постоянное улучшение качества предоставления услуг водоотведения потребителям (абонентам);</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-удовлетворение потребности в обеспечении услугой водоотведения </w:t>
      </w:r>
      <w:proofErr w:type="gramStart"/>
      <w:r w:rsidRPr="000A1811">
        <w:rPr>
          <w:rFonts w:ascii="Times New Roman" w:hAnsi="Times New Roman"/>
          <w:sz w:val="20"/>
          <w:szCs w:val="20"/>
        </w:rPr>
        <w:t>новых</w:t>
      </w:r>
      <w:proofErr w:type="gramEnd"/>
      <w:r w:rsidRPr="000A1811">
        <w:rPr>
          <w:rFonts w:ascii="Times New Roman" w:hAnsi="Times New Roman"/>
          <w:sz w:val="20"/>
          <w:szCs w:val="20"/>
        </w:rPr>
        <w:t xml:space="preserve"> объектов капитального строительства;</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Основными задачами, решаемыми в разделе «Водоотведение» схемы водоснабжения и водоотведения являются:</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-строительство канализационных очистных сооружений с внедрением технологий глубокого удаления биогенных элементов, доочистки и обеззараживания сточных вод поверхностного стока для исключения отрицательного воздействия на водоемы и требований нормативных документов Российского законодательства с целью снижения негативного воздействия на окружающую среду;</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-обновление и строительство канализационной сети с целью повышения надежности и снижения количества отказов системы;</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-создание системы управления канализацией сельского поселения с целью повышения качества предоставления услуги водоотведения</w:t>
      </w:r>
      <w:r w:rsidR="00B64D9D" w:rsidRPr="000A1811">
        <w:rPr>
          <w:rFonts w:ascii="Times New Roman" w:hAnsi="Times New Roman"/>
          <w:sz w:val="20"/>
          <w:szCs w:val="20"/>
        </w:rPr>
        <w:t>,</w:t>
      </w:r>
      <w:r w:rsidRPr="000A1811">
        <w:rPr>
          <w:rFonts w:ascii="Times New Roman" w:hAnsi="Times New Roman"/>
          <w:sz w:val="20"/>
          <w:szCs w:val="20"/>
        </w:rPr>
        <w:t xml:space="preserve"> за счет оперативного выявления и устранения технологических нарушений в работе системы;</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-повышение энергетической эффективности системы водоотведения;</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-строительство сетей и сооружений для отведения сточных вод с отдельных территорий, не имеющих централизованного водоотведения с целью обеспечения доступности услуг водоотведения для всех жителей поселения.</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-обеспечение доступа к услугам водоотведения новых потребителей.</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 показатели надежности и бесперебойности водоснабжения;</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 показатели качества обслуживания абонентов;</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 показатели качества очистки сточных вод;</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показатели эффективности использования ресурсов при транспортировке сточных вод; </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 соотношение цены реализации мероприятий инвестиционной программы и их эффективности - улучшение качества воды; </w:t>
      </w:r>
    </w:p>
    <w:p w:rsidR="00222120" w:rsidRPr="000A1811" w:rsidRDefault="00222120" w:rsidP="000A1811">
      <w:pPr>
        <w:pStyle w:val="ad"/>
        <w:ind w:firstLine="851"/>
        <w:jc w:val="both"/>
        <w:rPr>
          <w:rFonts w:ascii="Times New Roman" w:hAnsi="Times New Roman"/>
          <w:sz w:val="20"/>
          <w:szCs w:val="20"/>
        </w:rPr>
      </w:pPr>
      <w:r w:rsidRPr="000A1811">
        <w:rPr>
          <w:rFonts w:ascii="Times New Roman" w:hAnsi="Times New Roman"/>
          <w:sz w:val="20"/>
          <w:szCs w:val="20"/>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DA230D" w:rsidRPr="000A1811" w:rsidRDefault="00DA230D" w:rsidP="000A1811">
      <w:pPr>
        <w:pStyle w:val="ad"/>
        <w:ind w:firstLine="851"/>
        <w:jc w:val="both"/>
        <w:rPr>
          <w:rFonts w:ascii="Times New Roman" w:hAnsi="Times New Roman"/>
          <w:sz w:val="20"/>
          <w:szCs w:val="20"/>
        </w:rPr>
      </w:pPr>
    </w:p>
    <w:p w:rsidR="00DA230D" w:rsidRPr="000A1811" w:rsidRDefault="00DA230D" w:rsidP="000A1811">
      <w:pPr>
        <w:pStyle w:val="ad"/>
        <w:ind w:firstLine="851"/>
        <w:jc w:val="both"/>
        <w:rPr>
          <w:rFonts w:ascii="Times New Roman" w:hAnsi="Times New Roman"/>
          <w:sz w:val="20"/>
          <w:szCs w:val="20"/>
        </w:rPr>
      </w:pPr>
    </w:p>
    <w:p w:rsidR="009833F5" w:rsidRPr="000A1811" w:rsidRDefault="001D1226" w:rsidP="000A1811">
      <w:pPr>
        <w:pStyle w:val="ad"/>
        <w:ind w:firstLine="851"/>
        <w:jc w:val="both"/>
        <w:rPr>
          <w:rFonts w:ascii="Times New Roman" w:hAnsi="Times New Roman"/>
          <w:sz w:val="20"/>
          <w:szCs w:val="20"/>
        </w:rPr>
      </w:pPr>
      <w:bookmarkStart w:id="145" w:name="_Toc387930998"/>
      <w:r w:rsidRPr="000A1811">
        <w:rPr>
          <w:rFonts w:ascii="Times New Roman" w:hAnsi="Times New Roman"/>
          <w:sz w:val="20"/>
          <w:szCs w:val="20"/>
        </w:rPr>
        <w:t>Перечень основных мероприятий по реализации схем водоотведения с разбивкой по годам, включая технические обоснования этих мероприятий</w:t>
      </w:r>
      <w:r w:rsidR="009833F5" w:rsidRPr="000A1811">
        <w:rPr>
          <w:rFonts w:ascii="Times New Roman" w:hAnsi="Times New Roman"/>
          <w:sz w:val="20"/>
          <w:szCs w:val="20"/>
        </w:rPr>
        <w:t>.</w:t>
      </w:r>
      <w:bookmarkEnd w:id="145"/>
    </w:p>
    <w:p w:rsidR="009833F5" w:rsidRPr="000A1811" w:rsidRDefault="009833F5"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 целях реализации схемы водоотведения </w:t>
      </w:r>
      <w:r w:rsidR="004D3BFA" w:rsidRPr="000A1811">
        <w:rPr>
          <w:rFonts w:ascii="Times New Roman" w:hAnsi="Times New Roman"/>
          <w:sz w:val="20"/>
          <w:szCs w:val="20"/>
        </w:rPr>
        <w:t xml:space="preserve">МО Ромашкинское сельское поселение </w:t>
      </w:r>
      <w:r w:rsidRPr="000A1811">
        <w:rPr>
          <w:rFonts w:ascii="Times New Roman" w:hAnsi="Times New Roman"/>
          <w:sz w:val="20"/>
          <w:szCs w:val="20"/>
        </w:rPr>
        <w:t>до 202</w:t>
      </w:r>
      <w:r w:rsidR="002E749A" w:rsidRPr="000A1811">
        <w:rPr>
          <w:rFonts w:ascii="Times New Roman" w:hAnsi="Times New Roman"/>
          <w:sz w:val="20"/>
          <w:szCs w:val="20"/>
        </w:rPr>
        <w:t>8</w:t>
      </w:r>
      <w:r w:rsidRPr="000A1811">
        <w:rPr>
          <w:rFonts w:ascii="Times New Roman" w:hAnsi="Times New Roman"/>
          <w:sz w:val="20"/>
          <w:szCs w:val="20"/>
        </w:rPr>
        <w:t xml:space="preserve"> года необходимо выполнить комплекс мероприятий, направленных на обеспечение в полном объёме необходимого резерва мощностей </w:t>
      </w:r>
      <w:proofErr w:type="spellStart"/>
      <w:r w:rsidRPr="000A1811">
        <w:rPr>
          <w:rFonts w:ascii="Times New Roman" w:hAnsi="Times New Roman"/>
          <w:sz w:val="20"/>
          <w:szCs w:val="20"/>
        </w:rPr>
        <w:t>инженерно</w:t>
      </w:r>
      <w:proofErr w:type="spellEnd"/>
      <w:r w:rsidRPr="000A1811">
        <w:rPr>
          <w:rFonts w:ascii="Times New Roman" w:hAnsi="Times New Roman"/>
          <w:sz w:val="20"/>
          <w:szCs w:val="20"/>
        </w:rPr>
        <w:t>–технического обеспечения для развития объектов капитального строительства и подключение новых абонентов на территориях перспективной застройки и повышение надёжности систем жизнеобеспечения.</w:t>
      </w:r>
      <w:r w:rsidR="00166F4D" w:rsidRPr="000A1811">
        <w:rPr>
          <w:rFonts w:ascii="Times New Roman" w:hAnsi="Times New Roman"/>
          <w:sz w:val="20"/>
          <w:szCs w:val="20"/>
        </w:rPr>
        <w:t xml:space="preserve"> </w:t>
      </w:r>
      <w:r w:rsidRPr="000A1811">
        <w:rPr>
          <w:rFonts w:ascii="Times New Roman" w:hAnsi="Times New Roman"/>
          <w:sz w:val="20"/>
          <w:szCs w:val="20"/>
        </w:rPr>
        <w:t xml:space="preserve">Данные мероприятия можно разделить на следующие категории: </w:t>
      </w:r>
    </w:p>
    <w:p w:rsidR="00C83C1D" w:rsidRPr="000A1811" w:rsidRDefault="00C83C1D" w:rsidP="000A1811">
      <w:pPr>
        <w:pStyle w:val="ad"/>
        <w:ind w:firstLine="851"/>
        <w:jc w:val="both"/>
        <w:rPr>
          <w:rFonts w:ascii="Times New Roman" w:hAnsi="Times New Roman"/>
          <w:sz w:val="20"/>
          <w:szCs w:val="20"/>
        </w:rPr>
      </w:pPr>
      <w:r w:rsidRPr="000A1811">
        <w:rPr>
          <w:rFonts w:ascii="Times New Roman" w:hAnsi="Times New Roman"/>
          <w:sz w:val="20"/>
          <w:szCs w:val="20"/>
        </w:rPr>
        <w:t>- строительство очистных сооружений хозяйственно-бытовых стоков</w:t>
      </w:r>
      <w:r w:rsidR="004D3BFA" w:rsidRPr="000A1811">
        <w:rPr>
          <w:rFonts w:ascii="Times New Roman" w:hAnsi="Times New Roman"/>
          <w:sz w:val="20"/>
          <w:szCs w:val="20"/>
        </w:rPr>
        <w:t xml:space="preserve"> в поселках Ромашки, Саперное, Суходолье, Понтонное</w:t>
      </w:r>
      <w:r w:rsidRPr="000A1811">
        <w:rPr>
          <w:rFonts w:ascii="Times New Roman" w:hAnsi="Times New Roman"/>
          <w:sz w:val="20"/>
          <w:szCs w:val="20"/>
        </w:rPr>
        <w:t>;</w:t>
      </w:r>
    </w:p>
    <w:p w:rsidR="009833F5" w:rsidRPr="000A1811" w:rsidRDefault="009833F5" w:rsidP="000A1811">
      <w:pPr>
        <w:pStyle w:val="ad"/>
        <w:ind w:firstLine="851"/>
        <w:jc w:val="both"/>
        <w:rPr>
          <w:rFonts w:ascii="Times New Roman" w:hAnsi="Times New Roman"/>
          <w:sz w:val="20"/>
          <w:szCs w:val="20"/>
        </w:rPr>
      </w:pPr>
      <w:r w:rsidRPr="000A1811">
        <w:rPr>
          <w:rFonts w:ascii="Times New Roman" w:hAnsi="Times New Roman"/>
          <w:sz w:val="20"/>
          <w:szCs w:val="20"/>
        </w:rPr>
        <w:t>- реконструкция основных самотечных и напорных канализационных коллекторов для обеспечения надежности системы водоотведения;</w:t>
      </w:r>
    </w:p>
    <w:p w:rsidR="009833F5" w:rsidRPr="000A1811" w:rsidRDefault="009833F5" w:rsidP="000A1811">
      <w:pPr>
        <w:pStyle w:val="ad"/>
        <w:ind w:firstLine="851"/>
        <w:jc w:val="both"/>
        <w:rPr>
          <w:rFonts w:ascii="Times New Roman" w:hAnsi="Times New Roman"/>
          <w:sz w:val="20"/>
          <w:szCs w:val="20"/>
        </w:rPr>
      </w:pPr>
      <w:r w:rsidRPr="000A1811">
        <w:rPr>
          <w:rFonts w:ascii="Times New Roman" w:hAnsi="Times New Roman"/>
          <w:sz w:val="20"/>
          <w:szCs w:val="20"/>
        </w:rPr>
        <w:t>- строительство сетей водоотведения для подключения объек</w:t>
      </w:r>
      <w:r w:rsidR="004D3BFA" w:rsidRPr="000A1811">
        <w:rPr>
          <w:rFonts w:ascii="Times New Roman" w:hAnsi="Times New Roman"/>
          <w:sz w:val="20"/>
          <w:szCs w:val="20"/>
        </w:rPr>
        <w:t>тов капитального строительства.</w:t>
      </w:r>
    </w:p>
    <w:p w:rsidR="004D3BFA" w:rsidRPr="000A1811" w:rsidRDefault="004D3BFA" w:rsidP="000A1811">
      <w:pPr>
        <w:pStyle w:val="ad"/>
        <w:ind w:firstLine="851"/>
        <w:jc w:val="both"/>
        <w:rPr>
          <w:rFonts w:ascii="Times New Roman" w:hAnsi="Times New Roman"/>
          <w:sz w:val="20"/>
          <w:szCs w:val="20"/>
        </w:rPr>
      </w:pPr>
      <w:r w:rsidRPr="000A1811">
        <w:rPr>
          <w:rFonts w:ascii="Times New Roman" w:hAnsi="Times New Roman"/>
          <w:sz w:val="20"/>
          <w:szCs w:val="20"/>
        </w:rPr>
        <w:t>- реконструкция КНС в поселке Ромашки.</w:t>
      </w:r>
    </w:p>
    <w:p w:rsidR="009833F5" w:rsidRPr="000A1811" w:rsidRDefault="009833F5" w:rsidP="000A1811">
      <w:pPr>
        <w:pStyle w:val="ad"/>
        <w:ind w:firstLine="851"/>
        <w:jc w:val="both"/>
        <w:rPr>
          <w:rFonts w:ascii="Times New Roman" w:hAnsi="Times New Roman"/>
          <w:sz w:val="20"/>
          <w:szCs w:val="20"/>
        </w:rPr>
      </w:pPr>
      <w:r w:rsidRPr="000A1811">
        <w:rPr>
          <w:rFonts w:ascii="Times New Roman" w:hAnsi="Times New Roman"/>
          <w:sz w:val="20"/>
          <w:szCs w:val="20"/>
        </w:rPr>
        <w:t>В результате строительства сетей и канализационных очистных сооружений</w:t>
      </w:r>
      <w:r w:rsidR="00056071" w:rsidRPr="000A1811">
        <w:rPr>
          <w:rFonts w:ascii="Times New Roman" w:hAnsi="Times New Roman"/>
          <w:sz w:val="20"/>
          <w:szCs w:val="20"/>
        </w:rPr>
        <w:t xml:space="preserve"> </w:t>
      </w:r>
      <w:r w:rsidR="004D3BFA" w:rsidRPr="000A1811">
        <w:rPr>
          <w:rFonts w:ascii="Times New Roman" w:hAnsi="Times New Roman"/>
          <w:sz w:val="20"/>
          <w:szCs w:val="20"/>
        </w:rPr>
        <w:t xml:space="preserve">хозяйственно-бытовых стоков </w:t>
      </w:r>
      <w:r w:rsidRPr="000A1811">
        <w:rPr>
          <w:rFonts w:ascii="Times New Roman" w:hAnsi="Times New Roman"/>
          <w:sz w:val="20"/>
          <w:szCs w:val="20"/>
        </w:rPr>
        <w:t xml:space="preserve">будут решены следующие задачи: </w:t>
      </w:r>
    </w:p>
    <w:p w:rsidR="009833F5" w:rsidRPr="000A1811" w:rsidRDefault="009833F5" w:rsidP="000A1811">
      <w:pPr>
        <w:pStyle w:val="ad"/>
        <w:ind w:firstLine="851"/>
        <w:jc w:val="both"/>
        <w:rPr>
          <w:rFonts w:ascii="Times New Roman" w:hAnsi="Times New Roman"/>
          <w:sz w:val="20"/>
          <w:szCs w:val="20"/>
        </w:rPr>
      </w:pPr>
      <w:r w:rsidRPr="000A1811">
        <w:rPr>
          <w:rFonts w:ascii="Times New Roman" w:hAnsi="Times New Roman"/>
          <w:sz w:val="20"/>
          <w:szCs w:val="20"/>
        </w:rPr>
        <w:t>- внедренные технологии обеспечат очистку сточных вод до рыбохозяйственных требований и санитарно-эпидемиологических требований по бактериологическим показателям, глубокое удаление биогенных элементов.</w:t>
      </w:r>
    </w:p>
    <w:p w:rsidR="00DA230D" w:rsidRPr="000A1811" w:rsidRDefault="00DA230D" w:rsidP="000A1811">
      <w:pPr>
        <w:pStyle w:val="ad"/>
        <w:ind w:firstLine="851"/>
        <w:jc w:val="both"/>
        <w:rPr>
          <w:rFonts w:ascii="Times New Roman" w:hAnsi="Times New Roman"/>
          <w:sz w:val="20"/>
          <w:szCs w:val="20"/>
        </w:rPr>
      </w:pPr>
    </w:p>
    <w:p w:rsidR="00DA230D" w:rsidRPr="000A1811" w:rsidRDefault="00DA230D" w:rsidP="000A1811">
      <w:pPr>
        <w:pStyle w:val="ad"/>
        <w:ind w:firstLine="851"/>
        <w:jc w:val="both"/>
        <w:rPr>
          <w:rFonts w:ascii="Times New Roman" w:hAnsi="Times New Roman"/>
          <w:sz w:val="20"/>
          <w:szCs w:val="20"/>
        </w:rPr>
      </w:pPr>
    </w:p>
    <w:p w:rsidR="009833F5" w:rsidRPr="000A1811" w:rsidRDefault="00E507F5" w:rsidP="000A1811">
      <w:pPr>
        <w:pStyle w:val="ad"/>
        <w:ind w:firstLine="851"/>
        <w:jc w:val="both"/>
        <w:rPr>
          <w:rFonts w:ascii="Times New Roman" w:hAnsi="Times New Roman"/>
          <w:sz w:val="20"/>
          <w:szCs w:val="20"/>
        </w:rPr>
      </w:pPr>
      <w:bookmarkStart w:id="146" w:name="_Toc387930999"/>
      <w:r w:rsidRPr="000A1811">
        <w:rPr>
          <w:rFonts w:ascii="Times New Roman" w:hAnsi="Times New Roman"/>
          <w:sz w:val="20"/>
          <w:szCs w:val="20"/>
        </w:rPr>
        <w:t>Технические обоснования основных мероприятий по реализации схем водоотведения.</w:t>
      </w:r>
      <w:bookmarkEnd w:id="146"/>
    </w:p>
    <w:p w:rsidR="00253E33" w:rsidRPr="000A1811" w:rsidRDefault="00253E33"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 результате накопленного износа </w:t>
      </w:r>
      <w:r w:rsidR="004D3BFA" w:rsidRPr="000A1811">
        <w:rPr>
          <w:rFonts w:ascii="Times New Roman" w:hAnsi="Times New Roman"/>
          <w:sz w:val="20"/>
          <w:szCs w:val="20"/>
        </w:rPr>
        <w:t xml:space="preserve">канализационных сетей </w:t>
      </w:r>
      <w:r w:rsidRPr="000A1811">
        <w:rPr>
          <w:rFonts w:ascii="Times New Roman" w:hAnsi="Times New Roman"/>
          <w:sz w:val="20"/>
          <w:szCs w:val="20"/>
        </w:rPr>
        <w:t>растет количество инцидентов и аварий в водоотведени</w:t>
      </w:r>
      <w:r w:rsidR="004D3BFA" w:rsidRPr="000A1811">
        <w:rPr>
          <w:rFonts w:ascii="Times New Roman" w:hAnsi="Times New Roman"/>
          <w:sz w:val="20"/>
          <w:szCs w:val="20"/>
        </w:rPr>
        <w:t>и</w:t>
      </w:r>
      <w:r w:rsidRPr="000A1811">
        <w:rPr>
          <w:rFonts w:ascii="Times New Roman" w:hAnsi="Times New Roman"/>
          <w:sz w:val="20"/>
          <w:szCs w:val="20"/>
        </w:rPr>
        <w:t>, увеличиваются сроки ликвидации аварий и стоимость ремонтов. Для решения этой проблемы необходимо строительство и реконструкция сетей водоотведения.</w:t>
      </w:r>
    </w:p>
    <w:p w:rsidR="00253E33" w:rsidRPr="000A1811" w:rsidRDefault="00253E33"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Устаревшая коммунальная инфраструктура не позволяет обеспечивать выполнение современных экологических требований и требований к качеству поставляемых потребителям коммунальных ресурсов. В связи с этим планируется строительство новых </w:t>
      </w:r>
      <w:proofErr w:type="spellStart"/>
      <w:r w:rsidRPr="000A1811">
        <w:rPr>
          <w:rFonts w:ascii="Times New Roman" w:hAnsi="Times New Roman"/>
          <w:sz w:val="20"/>
          <w:szCs w:val="20"/>
        </w:rPr>
        <w:t>блочно</w:t>
      </w:r>
      <w:proofErr w:type="spellEnd"/>
      <w:r w:rsidRPr="000A1811">
        <w:rPr>
          <w:rFonts w:ascii="Times New Roman" w:hAnsi="Times New Roman"/>
          <w:sz w:val="20"/>
          <w:szCs w:val="20"/>
        </w:rPr>
        <w:t>-модульных</w:t>
      </w:r>
      <w:r w:rsidR="00191C40" w:rsidRPr="000A1811">
        <w:rPr>
          <w:rFonts w:ascii="Times New Roman" w:hAnsi="Times New Roman"/>
          <w:sz w:val="20"/>
          <w:szCs w:val="20"/>
        </w:rPr>
        <w:t xml:space="preserve"> общесплавных</w:t>
      </w:r>
      <w:r w:rsidRPr="000A1811">
        <w:rPr>
          <w:rFonts w:ascii="Times New Roman" w:hAnsi="Times New Roman"/>
          <w:sz w:val="20"/>
          <w:szCs w:val="20"/>
        </w:rPr>
        <w:t xml:space="preserve"> канализационных очистных сооружений.</w:t>
      </w:r>
    </w:p>
    <w:p w:rsidR="00253E33" w:rsidRPr="000A1811" w:rsidRDefault="00253E33" w:rsidP="000A1811">
      <w:pPr>
        <w:pStyle w:val="ad"/>
        <w:ind w:firstLine="851"/>
        <w:jc w:val="both"/>
        <w:rPr>
          <w:rFonts w:ascii="Times New Roman" w:hAnsi="Times New Roman"/>
          <w:sz w:val="20"/>
          <w:szCs w:val="20"/>
        </w:rPr>
      </w:pPr>
      <w:r w:rsidRPr="000A1811">
        <w:rPr>
          <w:rFonts w:ascii="Times New Roman" w:hAnsi="Times New Roman"/>
          <w:sz w:val="20"/>
          <w:szCs w:val="20"/>
        </w:rPr>
        <w:t>В целях повышения надежности и энергоэффективности системы водоотведения, планируется реконструкция существующей КНС</w:t>
      </w:r>
      <w:r w:rsidR="004D3BFA" w:rsidRPr="000A1811">
        <w:rPr>
          <w:rFonts w:ascii="Times New Roman" w:hAnsi="Times New Roman"/>
          <w:sz w:val="20"/>
          <w:szCs w:val="20"/>
        </w:rPr>
        <w:t xml:space="preserve"> в п. Ромашки</w:t>
      </w:r>
      <w:r w:rsidRPr="000A1811">
        <w:rPr>
          <w:rFonts w:ascii="Times New Roman" w:hAnsi="Times New Roman"/>
          <w:sz w:val="20"/>
          <w:szCs w:val="20"/>
        </w:rPr>
        <w:t>.</w:t>
      </w:r>
    </w:p>
    <w:p w:rsidR="001D1226" w:rsidRPr="000A1811" w:rsidRDefault="00253E33"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Для обеспечения централизованным водоотведением перспективных абонентов планируется строительство </w:t>
      </w:r>
      <w:r w:rsidR="004D3BFA" w:rsidRPr="000A1811">
        <w:rPr>
          <w:rFonts w:ascii="Times New Roman" w:hAnsi="Times New Roman"/>
          <w:sz w:val="20"/>
          <w:szCs w:val="20"/>
        </w:rPr>
        <w:t>новых канализационных сетей</w:t>
      </w:r>
      <w:r w:rsidRPr="000A1811">
        <w:rPr>
          <w:rFonts w:ascii="Times New Roman" w:hAnsi="Times New Roman"/>
          <w:sz w:val="20"/>
          <w:szCs w:val="20"/>
        </w:rPr>
        <w:t>.</w:t>
      </w:r>
    </w:p>
    <w:p w:rsidR="00253E33" w:rsidRPr="000A1811" w:rsidRDefault="00253E33" w:rsidP="000A1811">
      <w:pPr>
        <w:pStyle w:val="ad"/>
        <w:ind w:firstLine="851"/>
        <w:jc w:val="both"/>
        <w:rPr>
          <w:rFonts w:ascii="Times New Roman" w:hAnsi="Times New Roman"/>
          <w:sz w:val="20"/>
          <w:szCs w:val="20"/>
          <w:u w:val="single"/>
        </w:rPr>
      </w:pPr>
    </w:p>
    <w:p w:rsidR="004D3BFA" w:rsidRPr="000A1811" w:rsidRDefault="004D3BFA" w:rsidP="000A1811">
      <w:pPr>
        <w:pStyle w:val="ad"/>
        <w:ind w:firstLine="851"/>
        <w:jc w:val="both"/>
        <w:rPr>
          <w:rFonts w:ascii="Times New Roman" w:hAnsi="Times New Roman"/>
          <w:sz w:val="20"/>
          <w:szCs w:val="20"/>
          <w:u w:val="single"/>
        </w:rPr>
      </w:pPr>
    </w:p>
    <w:p w:rsidR="001D1226" w:rsidRPr="000A1811" w:rsidRDefault="001D1226" w:rsidP="000A1811">
      <w:pPr>
        <w:pStyle w:val="ad"/>
        <w:ind w:firstLine="851"/>
        <w:jc w:val="both"/>
        <w:rPr>
          <w:rFonts w:ascii="Times New Roman" w:hAnsi="Times New Roman"/>
          <w:sz w:val="20"/>
          <w:szCs w:val="20"/>
        </w:rPr>
      </w:pPr>
      <w:bookmarkStart w:id="147" w:name="_Toc387931000"/>
      <w:r w:rsidRPr="000A1811">
        <w:rPr>
          <w:rFonts w:ascii="Times New Roman" w:hAnsi="Times New Roman"/>
          <w:sz w:val="20"/>
          <w:szCs w:val="20"/>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147"/>
    </w:p>
    <w:p w:rsidR="001D1226" w:rsidRPr="000A1811" w:rsidRDefault="001D1226" w:rsidP="000A1811">
      <w:pPr>
        <w:pStyle w:val="ad"/>
        <w:ind w:firstLine="851"/>
        <w:jc w:val="both"/>
        <w:rPr>
          <w:rFonts w:ascii="Times New Roman" w:hAnsi="Times New Roman"/>
          <w:sz w:val="20"/>
          <w:szCs w:val="20"/>
          <w:u w:val="single"/>
        </w:rPr>
      </w:pPr>
    </w:p>
    <w:p w:rsidR="001D1226" w:rsidRPr="000A1811" w:rsidRDefault="001D1226" w:rsidP="000A1811">
      <w:pPr>
        <w:pStyle w:val="ad"/>
        <w:ind w:firstLine="851"/>
        <w:jc w:val="both"/>
        <w:rPr>
          <w:rFonts w:ascii="Times New Roman" w:hAnsi="Times New Roman"/>
          <w:sz w:val="20"/>
          <w:szCs w:val="20"/>
          <w:u w:val="single"/>
        </w:rPr>
      </w:pPr>
      <w:r w:rsidRPr="000A1811">
        <w:rPr>
          <w:rFonts w:ascii="Times New Roman" w:hAnsi="Times New Roman"/>
          <w:sz w:val="20"/>
          <w:szCs w:val="20"/>
          <w:u w:val="single"/>
        </w:rPr>
        <w:t>Строительство сетей водоотведения.</w:t>
      </w:r>
    </w:p>
    <w:p w:rsidR="00D033E3" w:rsidRPr="000A1811" w:rsidRDefault="00D033E3" w:rsidP="000A1811">
      <w:pPr>
        <w:pStyle w:val="ad"/>
        <w:ind w:firstLine="851"/>
        <w:jc w:val="both"/>
        <w:rPr>
          <w:rFonts w:ascii="Times New Roman" w:hAnsi="Times New Roman"/>
          <w:sz w:val="20"/>
          <w:szCs w:val="20"/>
        </w:rPr>
      </w:pPr>
      <w:r w:rsidRPr="000A1811">
        <w:rPr>
          <w:rFonts w:ascii="Times New Roman" w:hAnsi="Times New Roman"/>
          <w:sz w:val="20"/>
          <w:szCs w:val="20"/>
        </w:rPr>
        <w:t>К 2020 году в поселке Ромашки в эксплуатацию будут введены следующие объекты: Спортивный комплекс, фельдшерско-акушерский пункт и пожарное депо.</w:t>
      </w:r>
    </w:p>
    <w:p w:rsidR="00D033E3" w:rsidRPr="000A1811" w:rsidRDefault="00D033E3"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К 2020 году в поселке </w:t>
      </w:r>
      <w:proofErr w:type="gramStart"/>
      <w:r w:rsidRPr="000A1811">
        <w:rPr>
          <w:rFonts w:ascii="Times New Roman" w:hAnsi="Times New Roman"/>
          <w:sz w:val="20"/>
          <w:szCs w:val="20"/>
        </w:rPr>
        <w:t>Саперное</w:t>
      </w:r>
      <w:proofErr w:type="gramEnd"/>
      <w:r w:rsidRPr="000A1811">
        <w:rPr>
          <w:rFonts w:ascii="Times New Roman" w:hAnsi="Times New Roman"/>
          <w:sz w:val="20"/>
          <w:szCs w:val="20"/>
        </w:rPr>
        <w:t xml:space="preserve"> в эксплуатацию будут введены следующие объекты: </w:t>
      </w:r>
      <w:proofErr w:type="gramStart"/>
      <w:r w:rsidRPr="000A1811">
        <w:rPr>
          <w:rFonts w:ascii="Times New Roman" w:hAnsi="Times New Roman"/>
          <w:sz w:val="20"/>
          <w:szCs w:val="20"/>
        </w:rPr>
        <w:t>Учреждение дополнительного образования, Библиотека и пожарное депо.</w:t>
      </w:r>
      <w:proofErr w:type="gramEnd"/>
    </w:p>
    <w:p w:rsidR="001D1226" w:rsidRPr="000A1811" w:rsidRDefault="001D1226" w:rsidP="000A1811">
      <w:pPr>
        <w:pStyle w:val="ad"/>
        <w:ind w:firstLine="851"/>
        <w:jc w:val="both"/>
        <w:rPr>
          <w:rFonts w:ascii="Times New Roman" w:hAnsi="Times New Roman"/>
          <w:sz w:val="20"/>
          <w:szCs w:val="20"/>
        </w:rPr>
      </w:pPr>
    </w:p>
    <w:p w:rsidR="001D1226" w:rsidRPr="000A1811" w:rsidRDefault="001D1226" w:rsidP="000A1811">
      <w:pPr>
        <w:pStyle w:val="ad"/>
        <w:ind w:firstLine="851"/>
        <w:jc w:val="both"/>
        <w:rPr>
          <w:rFonts w:ascii="Times New Roman" w:hAnsi="Times New Roman"/>
          <w:sz w:val="20"/>
          <w:szCs w:val="20"/>
          <w:u w:val="single"/>
        </w:rPr>
      </w:pPr>
      <w:r w:rsidRPr="000A1811">
        <w:rPr>
          <w:rFonts w:ascii="Times New Roman" w:hAnsi="Times New Roman"/>
          <w:sz w:val="20"/>
          <w:szCs w:val="20"/>
          <w:u w:val="single"/>
        </w:rPr>
        <w:t>Строительство очистных сооружений.</w:t>
      </w:r>
    </w:p>
    <w:p w:rsidR="001D1226" w:rsidRPr="000A1811" w:rsidRDefault="001D1226"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Рекомендуется строительство новых КОС, </w:t>
      </w:r>
      <w:r w:rsidR="009F3A6F" w:rsidRPr="000A1811">
        <w:rPr>
          <w:rFonts w:ascii="Times New Roman" w:hAnsi="Times New Roman"/>
          <w:sz w:val="20"/>
          <w:szCs w:val="20"/>
        </w:rPr>
        <w:t>в виду того, что канализационные очистные сооружения находятся в неудовлетворительном состоянии и не производят должную очистку хозяйственно-бытовых сточных вод, рекомендуется строительство модульной станции биологической очистки сточных вод.</w:t>
      </w:r>
      <w:r w:rsidR="00D033E3" w:rsidRPr="000A1811">
        <w:rPr>
          <w:rFonts w:ascii="Times New Roman" w:hAnsi="Times New Roman"/>
          <w:sz w:val="20"/>
          <w:szCs w:val="20"/>
        </w:rPr>
        <w:t xml:space="preserve"> Ремонт и реконструкция КОС нецелесообразно по причине больших финансовых затрат, и по морально устаревшим, сложным, трудоемким, технологическим процессам</w:t>
      </w:r>
      <w:r w:rsidRPr="000A1811">
        <w:rPr>
          <w:rFonts w:ascii="Times New Roman" w:hAnsi="Times New Roman"/>
          <w:sz w:val="20"/>
          <w:szCs w:val="20"/>
        </w:rPr>
        <w:t>.</w:t>
      </w:r>
    </w:p>
    <w:p w:rsidR="00D033E3" w:rsidRPr="000A1811" w:rsidRDefault="00D033E3" w:rsidP="000A1811">
      <w:pPr>
        <w:pStyle w:val="ad"/>
        <w:ind w:firstLine="851"/>
        <w:jc w:val="both"/>
        <w:rPr>
          <w:rFonts w:ascii="Times New Roman" w:hAnsi="Times New Roman"/>
          <w:sz w:val="20"/>
          <w:szCs w:val="20"/>
        </w:rPr>
      </w:pPr>
      <w:r w:rsidRPr="000A1811">
        <w:rPr>
          <w:rFonts w:ascii="Times New Roman" w:hAnsi="Times New Roman"/>
          <w:sz w:val="20"/>
          <w:szCs w:val="20"/>
        </w:rPr>
        <w:t>В связи с отсутствием КОС в поселке Понтонное рекомендуется произвести строительство канализационных очистных сооружений.</w:t>
      </w:r>
    </w:p>
    <w:p w:rsidR="009F3A6F" w:rsidRPr="000A1811" w:rsidRDefault="001D1226"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К рассмотрению предлагаются блочные очистные сооружения станция для очистки сточных вод, мощностью </w:t>
      </w:r>
      <w:r w:rsidR="00DA230D" w:rsidRPr="000A1811">
        <w:rPr>
          <w:rFonts w:ascii="Times New Roman" w:hAnsi="Times New Roman"/>
          <w:sz w:val="20"/>
          <w:szCs w:val="20"/>
        </w:rPr>
        <w:t>10</w:t>
      </w:r>
      <w:r w:rsidR="009F3A6F" w:rsidRPr="000A1811">
        <w:rPr>
          <w:rFonts w:ascii="Times New Roman" w:hAnsi="Times New Roman"/>
          <w:sz w:val="20"/>
          <w:szCs w:val="20"/>
        </w:rPr>
        <w:t>00</w:t>
      </w:r>
      <w:r w:rsidR="00DF5E23" w:rsidRPr="000A1811">
        <w:rPr>
          <w:rFonts w:ascii="Times New Roman" w:hAnsi="Times New Roman"/>
          <w:sz w:val="20"/>
          <w:szCs w:val="20"/>
        </w:rPr>
        <w:t xml:space="preserve">, 600, </w:t>
      </w:r>
      <w:r w:rsidR="00621073" w:rsidRPr="000A1811">
        <w:rPr>
          <w:rFonts w:ascii="Times New Roman" w:hAnsi="Times New Roman"/>
          <w:sz w:val="20"/>
          <w:szCs w:val="20"/>
        </w:rPr>
        <w:t>4</w:t>
      </w:r>
      <w:r w:rsidR="00DF5E23" w:rsidRPr="000A1811">
        <w:rPr>
          <w:rFonts w:ascii="Times New Roman" w:hAnsi="Times New Roman"/>
          <w:sz w:val="20"/>
          <w:szCs w:val="20"/>
        </w:rPr>
        <w:t>00</w:t>
      </w:r>
      <w:r w:rsidR="009F3A6F" w:rsidRPr="000A1811">
        <w:rPr>
          <w:rFonts w:ascii="Times New Roman" w:hAnsi="Times New Roman"/>
          <w:sz w:val="20"/>
          <w:szCs w:val="20"/>
        </w:rPr>
        <w:t xml:space="preserve"> </w:t>
      </w:r>
      <w:r w:rsidR="00DF5E23" w:rsidRPr="000A1811">
        <w:rPr>
          <w:rFonts w:ascii="Times New Roman" w:hAnsi="Times New Roman"/>
          <w:sz w:val="20"/>
          <w:szCs w:val="20"/>
        </w:rPr>
        <w:t xml:space="preserve">и </w:t>
      </w:r>
      <w:r w:rsidR="00DA230D" w:rsidRPr="000A1811">
        <w:rPr>
          <w:rFonts w:ascii="Times New Roman" w:hAnsi="Times New Roman"/>
          <w:sz w:val="20"/>
          <w:szCs w:val="20"/>
        </w:rPr>
        <w:t>8</w:t>
      </w:r>
      <w:r w:rsidR="00DF5E23" w:rsidRPr="000A1811">
        <w:rPr>
          <w:rFonts w:ascii="Times New Roman" w:hAnsi="Times New Roman"/>
          <w:sz w:val="20"/>
          <w:szCs w:val="20"/>
        </w:rPr>
        <w:t xml:space="preserve">0 </w:t>
      </w:r>
      <w:r w:rsidR="009F3A6F" w:rsidRPr="000A1811">
        <w:rPr>
          <w:rFonts w:ascii="Times New Roman" w:hAnsi="Times New Roman"/>
          <w:sz w:val="20"/>
          <w:szCs w:val="20"/>
        </w:rPr>
        <w:t>м</w:t>
      </w:r>
      <w:r w:rsidR="009F3A6F" w:rsidRPr="000A1811">
        <w:rPr>
          <w:rFonts w:ascii="Times New Roman" w:hAnsi="Times New Roman"/>
          <w:sz w:val="20"/>
          <w:szCs w:val="20"/>
          <w:vertAlign w:val="superscript"/>
        </w:rPr>
        <w:t>3</w:t>
      </w:r>
      <w:r w:rsidR="009F3A6F" w:rsidRPr="000A1811">
        <w:rPr>
          <w:rFonts w:ascii="Times New Roman" w:hAnsi="Times New Roman"/>
          <w:sz w:val="20"/>
          <w:szCs w:val="20"/>
        </w:rPr>
        <w:t xml:space="preserve">/сутки. </w:t>
      </w:r>
    </w:p>
    <w:p w:rsidR="009F3A6F" w:rsidRPr="000A1811" w:rsidRDefault="009F3A6F"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Станции биологической очистки сточных вод представляет собой цилиндрическую стеклопластиковую емкость с перегородками. Станции размещают под землей, на поверхности остаются люки для доступа к оборудованию. Минимальная высота технологических колодцев для размещения оборудования 1,1 м. Люки колодцев изготавливаются из алюминия или нержавеющей стали. Крышка люка открывается легко за счет механизма </w:t>
      </w:r>
      <w:proofErr w:type="spellStart"/>
      <w:r w:rsidRPr="000A1811">
        <w:rPr>
          <w:rFonts w:ascii="Times New Roman" w:hAnsi="Times New Roman"/>
          <w:sz w:val="20"/>
          <w:szCs w:val="20"/>
        </w:rPr>
        <w:t>пневмоцилиндра</w:t>
      </w:r>
      <w:proofErr w:type="spellEnd"/>
      <w:r w:rsidRPr="000A1811">
        <w:rPr>
          <w:rFonts w:ascii="Times New Roman" w:hAnsi="Times New Roman"/>
          <w:sz w:val="20"/>
          <w:szCs w:val="20"/>
        </w:rPr>
        <w:t xml:space="preserve">. Все трубопроводы и сборные лотки изготовлены из нержавеющей стали. Корпус емкости, перегородки и смотровые колодцы выполнены из стеклопластика. Корпус дополнительно усилен пластиковыми ребрами жесткости. Расчет корпуса на прочность в зависимости от заглубления емкости проводится специалистами компании в каждом конкретном случае. Станции устанавливаются на </w:t>
      </w:r>
      <w:r w:rsidRPr="000A1811">
        <w:rPr>
          <w:rFonts w:ascii="Times New Roman" w:hAnsi="Times New Roman"/>
          <w:sz w:val="20"/>
          <w:szCs w:val="20"/>
        </w:rPr>
        <w:lastRenderedPageBreak/>
        <w:t>железобетонную фундаментную плиту (конструкция плиты определяется расчетом) и закрепляется анкерными болтами.</w:t>
      </w:r>
      <w:r w:rsidRPr="000A1811">
        <w:rPr>
          <w:rFonts w:ascii="Times New Roman" w:hAnsi="Times New Roman"/>
          <w:noProof/>
          <w:sz w:val="20"/>
          <w:szCs w:val="20"/>
        </w:rPr>
        <w:drawing>
          <wp:inline distT="0" distB="0" distL="0" distR="0" wp14:anchorId="3A48404A" wp14:editId="00D71AC6">
            <wp:extent cx="3665028" cy="298094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5">
                      <a:lum contrast="40000"/>
                      <a:extLst>
                        <a:ext uri="{28A0092B-C50C-407E-A947-70E740481C1C}">
                          <a14:useLocalDpi xmlns:a14="http://schemas.microsoft.com/office/drawing/2010/main" val="0"/>
                        </a:ext>
                      </a:extLst>
                    </a:blip>
                    <a:srcRect/>
                    <a:stretch>
                      <a:fillRect/>
                    </a:stretch>
                  </pic:blipFill>
                  <pic:spPr bwMode="auto">
                    <a:xfrm>
                      <a:off x="0" y="0"/>
                      <a:ext cx="3665738" cy="2981522"/>
                    </a:xfrm>
                    <a:prstGeom prst="rect">
                      <a:avLst/>
                    </a:prstGeom>
                    <a:noFill/>
                    <a:ln>
                      <a:noFill/>
                    </a:ln>
                  </pic:spPr>
                </pic:pic>
              </a:graphicData>
            </a:graphic>
          </wp:inline>
        </w:drawing>
      </w:r>
    </w:p>
    <w:p w:rsidR="009F3A6F" w:rsidRPr="000A1811" w:rsidRDefault="00F43452" w:rsidP="000A1811">
      <w:pPr>
        <w:pStyle w:val="ad"/>
        <w:ind w:firstLine="851"/>
        <w:jc w:val="both"/>
        <w:rPr>
          <w:rFonts w:ascii="Times New Roman" w:hAnsi="Times New Roman"/>
          <w:sz w:val="20"/>
          <w:szCs w:val="20"/>
        </w:rPr>
      </w:pPr>
      <w:r w:rsidRPr="000A1811">
        <w:rPr>
          <w:rFonts w:ascii="Times New Roman" w:hAnsi="Times New Roman"/>
          <w:sz w:val="20"/>
          <w:szCs w:val="20"/>
        </w:rPr>
        <w:t>Рис.</w:t>
      </w:r>
      <w:r w:rsidR="009F3A6F" w:rsidRPr="000A1811">
        <w:rPr>
          <w:rFonts w:ascii="Times New Roman" w:hAnsi="Times New Roman"/>
          <w:sz w:val="20"/>
          <w:szCs w:val="20"/>
        </w:rPr>
        <w:t xml:space="preserve"> </w:t>
      </w:r>
      <w:r w:rsidRPr="000A1811">
        <w:rPr>
          <w:rFonts w:ascii="Times New Roman" w:hAnsi="Times New Roman"/>
          <w:sz w:val="20"/>
          <w:szCs w:val="20"/>
        </w:rPr>
        <w:t>23</w:t>
      </w:r>
      <w:r w:rsidR="009F3A6F" w:rsidRPr="000A1811">
        <w:rPr>
          <w:rFonts w:ascii="Times New Roman" w:hAnsi="Times New Roman"/>
          <w:sz w:val="20"/>
          <w:szCs w:val="20"/>
        </w:rPr>
        <w:fldChar w:fldCharType="begin"/>
      </w:r>
      <w:r w:rsidR="009F3A6F" w:rsidRPr="000A1811">
        <w:rPr>
          <w:rFonts w:ascii="Times New Roman" w:hAnsi="Times New Roman"/>
          <w:sz w:val="20"/>
          <w:szCs w:val="20"/>
        </w:rPr>
        <w:instrText xml:space="preserve"> SEQ Рисунок \* ARABIC </w:instrText>
      </w:r>
      <w:r w:rsidR="009F3A6F" w:rsidRPr="000A1811">
        <w:rPr>
          <w:rFonts w:ascii="Times New Roman" w:hAnsi="Times New Roman"/>
          <w:sz w:val="20"/>
          <w:szCs w:val="20"/>
        </w:rPr>
        <w:fldChar w:fldCharType="separate"/>
      </w:r>
      <w:r w:rsidR="00A17F44" w:rsidRPr="000A1811">
        <w:rPr>
          <w:rFonts w:ascii="Times New Roman" w:hAnsi="Times New Roman"/>
          <w:noProof/>
          <w:sz w:val="20"/>
          <w:szCs w:val="20"/>
        </w:rPr>
        <w:t>1</w:t>
      </w:r>
      <w:r w:rsidR="009F3A6F" w:rsidRPr="000A1811">
        <w:rPr>
          <w:rFonts w:ascii="Times New Roman" w:hAnsi="Times New Roman"/>
          <w:sz w:val="20"/>
          <w:szCs w:val="20"/>
        </w:rPr>
        <w:fldChar w:fldCharType="end"/>
      </w:r>
      <w:r w:rsidR="009F3A6F" w:rsidRPr="000A1811">
        <w:rPr>
          <w:rFonts w:ascii="Times New Roman" w:hAnsi="Times New Roman"/>
          <w:sz w:val="20"/>
          <w:szCs w:val="20"/>
        </w:rPr>
        <w:t xml:space="preserve">. </w:t>
      </w:r>
      <w:proofErr w:type="spellStart"/>
      <w:r w:rsidR="009F3A6F" w:rsidRPr="000A1811">
        <w:rPr>
          <w:rFonts w:ascii="Times New Roman" w:hAnsi="Times New Roman"/>
          <w:sz w:val="20"/>
          <w:szCs w:val="20"/>
        </w:rPr>
        <w:t>Блочно</w:t>
      </w:r>
      <w:proofErr w:type="spellEnd"/>
      <w:r w:rsidR="009F3A6F" w:rsidRPr="000A1811">
        <w:rPr>
          <w:rFonts w:ascii="Times New Roman" w:hAnsi="Times New Roman"/>
          <w:sz w:val="20"/>
          <w:szCs w:val="20"/>
        </w:rPr>
        <w:t>-модульная станция очистки сточных вод.</w:t>
      </w:r>
    </w:p>
    <w:p w:rsidR="009F3A6F" w:rsidRPr="000A1811" w:rsidRDefault="009F3A6F" w:rsidP="000A1811">
      <w:pPr>
        <w:pStyle w:val="ad"/>
        <w:ind w:firstLine="851"/>
        <w:jc w:val="both"/>
        <w:rPr>
          <w:rFonts w:ascii="Times New Roman" w:hAnsi="Times New Roman"/>
          <w:i/>
          <w:sz w:val="20"/>
          <w:szCs w:val="20"/>
        </w:rPr>
      </w:pPr>
    </w:p>
    <w:p w:rsidR="009F3A6F" w:rsidRPr="000A1811" w:rsidRDefault="009F3A6F" w:rsidP="000A1811">
      <w:pPr>
        <w:pStyle w:val="ad"/>
        <w:ind w:firstLine="851"/>
        <w:jc w:val="both"/>
        <w:rPr>
          <w:rFonts w:ascii="Times New Roman" w:hAnsi="Times New Roman"/>
          <w:i/>
          <w:sz w:val="20"/>
          <w:szCs w:val="20"/>
        </w:rPr>
      </w:pPr>
      <w:r w:rsidRPr="000A1811">
        <w:rPr>
          <w:rFonts w:ascii="Times New Roman" w:hAnsi="Times New Roman"/>
          <w:i/>
          <w:sz w:val="20"/>
          <w:szCs w:val="20"/>
        </w:rPr>
        <w:t xml:space="preserve">Описание ступеней очистки сточных вод в </w:t>
      </w:r>
      <w:proofErr w:type="spellStart"/>
      <w:r w:rsidRPr="000A1811">
        <w:rPr>
          <w:rFonts w:ascii="Times New Roman" w:hAnsi="Times New Roman"/>
          <w:i/>
          <w:sz w:val="20"/>
          <w:szCs w:val="20"/>
        </w:rPr>
        <w:t>блочно</w:t>
      </w:r>
      <w:proofErr w:type="spellEnd"/>
      <w:r w:rsidRPr="000A1811">
        <w:rPr>
          <w:rFonts w:ascii="Times New Roman" w:hAnsi="Times New Roman"/>
          <w:i/>
          <w:sz w:val="20"/>
          <w:szCs w:val="20"/>
        </w:rPr>
        <w:t>-модульной станции очистки сточных вод</w:t>
      </w:r>
    </w:p>
    <w:p w:rsidR="009F3A6F" w:rsidRPr="000A1811" w:rsidRDefault="009F3A6F" w:rsidP="000A1811">
      <w:pPr>
        <w:pStyle w:val="ad"/>
        <w:ind w:firstLine="851"/>
        <w:jc w:val="both"/>
        <w:rPr>
          <w:rFonts w:ascii="Times New Roman" w:eastAsia="Calibri" w:hAnsi="Times New Roman"/>
          <w:sz w:val="20"/>
          <w:szCs w:val="20"/>
          <w:u w:val="single"/>
          <w:lang w:eastAsia="en-US"/>
        </w:rPr>
      </w:pPr>
      <w:r w:rsidRPr="000A1811">
        <w:rPr>
          <w:rFonts w:ascii="Times New Roman" w:eastAsia="Calibri" w:hAnsi="Times New Roman"/>
          <w:sz w:val="20"/>
          <w:szCs w:val="20"/>
          <w:u w:val="single"/>
          <w:lang w:eastAsia="en-US"/>
        </w:rPr>
        <w:t>Механическая очистка</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 xml:space="preserve">Предварительная очистка поступающих на очистные сооружения сточных вод производится с целью подготовки их к дальнейшей биологической очистке. Механическая очистка сточных вод производится на </w:t>
      </w:r>
      <w:proofErr w:type="gramStart"/>
      <w:r w:rsidRPr="000A1811">
        <w:rPr>
          <w:rFonts w:ascii="Times New Roman" w:eastAsia="Calibri" w:hAnsi="Times New Roman"/>
          <w:sz w:val="20"/>
          <w:szCs w:val="20"/>
          <w:lang w:eastAsia="en-US"/>
        </w:rPr>
        <w:t>решетках</w:t>
      </w:r>
      <w:proofErr w:type="gramEnd"/>
      <w:r w:rsidRPr="000A1811">
        <w:rPr>
          <w:rFonts w:ascii="Times New Roman" w:eastAsia="Calibri" w:hAnsi="Times New Roman"/>
          <w:sz w:val="20"/>
          <w:szCs w:val="20"/>
          <w:lang w:eastAsia="en-US"/>
        </w:rPr>
        <w:t>, на которых происходит удаление крупных отбросов и взвешенных веществ минерального и органического происхождения размером более 1 мм. Задержанные отбросы собираются в специальные дренажные мешки, которые вывозятся в места утилизации.</w:t>
      </w:r>
    </w:p>
    <w:p w:rsidR="009F3A6F" w:rsidRPr="000A1811" w:rsidRDefault="009F3A6F" w:rsidP="000A1811">
      <w:pPr>
        <w:pStyle w:val="ad"/>
        <w:ind w:firstLine="851"/>
        <w:jc w:val="both"/>
        <w:rPr>
          <w:rFonts w:ascii="Times New Roman" w:eastAsia="Calibri" w:hAnsi="Times New Roman"/>
          <w:sz w:val="20"/>
          <w:szCs w:val="20"/>
          <w:u w:val="single"/>
          <w:lang w:eastAsia="en-US"/>
        </w:rPr>
      </w:pPr>
      <w:r w:rsidRPr="000A1811">
        <w:rPr>
          <w:rFonts w:ascii="Times New Roman" w:eastAsia="Calibri" w:hAnsi="Times New Roman"/>
          <w:sz w:val="20"/>
          <w:szCs w:val="20"/>
          <w:u w:val="single"/>
          <w:lang w:eastAsia="en-US"/>
        </w:rPr>
        <w:t>Усреднение</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 xml:space="preserve">Поступление сточных вод на очистные сооружения по часам суток происходит неравномерно, что неблагоприятно сказывается на </w:t>
      </w:r>
      <w:proofErr w:type="gramStart"/>
      <w:r w:rsidRPr="000A1811">
        <w:rPr>
          <w:rFonts w:ascii="Times New Roman" w:eastAsia="Calibri" w:hAnsi="Times New Roman"/>
          <w:sz w:val="20"/>
          <w:szCs w:val="20"/>
          <w:lang w:eastAsia="en-US"/>
        </w:rPr>
        <w:t>процессе</w:t>
      </w:r>
      <w:proofErr w:type="gramEnd"/>
      <w:r w:rsidRPr="000A1811">
        <w:rPr>
          <w:rFonts w:ascii="Times New Roman" w:eastAsia="Calibri" w:hAnsi="Times New Roman"/>
          <w:sz w:val="20"/>
          <w:szCs w:val="20"/>
          <w:lang w:eastAsia="en-US"/>
        </w:rPr>
        <w:t xml:space="preserve"> очистки и ведет к увеличению объема и стоимости очистных сооружений. Для стабилизации работы очистных сооружений и уменьшения их объема, а соответственно и стоимости, в схеме очистки предусмотрен </w:t>
      </w:r>
      <w:proofErr w:type="spellStart"/>
      <w:r w:rsidRPr="000A1811">
        <w:rPr>
          <w:rFonts w:ascii="Times New Roman" w:eastAsia="Calibri" w:hAnsi="Times New Roman"/>
          <w:sz w:val="20"/>
          <w:szCs w:val="20"/>
          <w:lang w:eastAsia="en-US"/>
        </w:rPr>
        <w:t>усреднитель</w:t>
      </w:r>
      <w:proofErr w:type="spellEnd"/>
      <w:r w:rsidRPr="000A1811">
        <w:rPr>
          <w:rFonts w:ascii="Times New Roman" w:eastAsia="Calibri" w:hAnsi="Times New Roman"/>
          <w:sz w:val="20"/>
          <w:szCs w:val="20"/>
          <w:lang w:eastAsia="en-US"/>
        </w:rPr>
        <w:t>, который предназначен для выравнивания расхода стоков и концентрации загрязняющих веще</w:t>
      </w:r>
      <w:proofErr w:type="gramStart"/>
      <w:r w:rsidRPr="000A1811">
        <w:rPr>
          <w:rFonts w:ascii="Times New Roman" w:eastAsia="Calibri" w:hAnsi="Times New Roman"/>
          <w:sz w:val="20"/>
          <w:szCs w:val="20"/>
          <w:lang w:eastAsia="en-US"/>
        </w:rPr>
        <w:t>ств в ст</w:t>
      </w:r>
      <w:proofErr w:type="gramEnd"/>
      <w:r w:rsidRPr="000A1811">
        <w:rPr>
          <w:rFonts w:ascii="Times New Roman" w:eastAsia="Calibri" w:hAnsi="Times New Roman"/>
          <w:sz w:val="20"/>
          <w:szCs w:val="20"/>
          <w:lang w:eastAsia="en-US"/>
        </w:rPr>
        <w:t xml:space="preserve">очной воде, и позволяет обеспечить равномерную гидравлическую нагрузку на последующие элементы сооружений биологической очистки и доочистки. Для перемешивания и предотвращения выпадения осадка в </w:t>
      </w:r>
      <w:proofErr w:type="spellStart"/>
      <w:r w:rsidRPr="000A1811">
        <w:rPr>
          <w:rFonts w:ascii="Times New Roman" w:eastAsia="Calibri" w:hAnsi="Times New Roman"/>
          <w:sz w:val="20"/>
          <w:szCs w:val="20"/>
          <w:lang w:eastAsia="en-US"/>
        </w:rPr>
        <w:t>усреднителе</w:t>
      </w:r>
      <w:proofErr w:type="spellEnd"/>
      <w:r w:rsidRPr="000A1811">
        <w:rPr>
          <w:rFonts w:ascii="Times New Roman" w:eastAsia="Calibri" w:hAnsi="Times New Roman"/>
          <w:sz w:val="20"/>
          <w:szCs w:val="20"/>
          <w:lang w:eastAsia="en-US"/>
        </w:rPr>
        <w:t xml:space="preserve"> предусмотрен массообменный насос.</w:t>
      </w:r>
    </w:p>
    <w:p w:rsidR="009F3A6F" w:rsidRPr="000A1811" w:rsidRDefault="009F3A6F" w:rsidP="000A1811">
      <w:pPr>
        <w:pStyle w:val="ad"/>
        <w:ind w:firstLine="851"/>
        <w:jc w:val="both"/>
        <w:rPr>
          <w:rFonts w:ascii="Times New Roman" w:eastAsia="Calibri" w:hAnsi="Times New Roman"/>
          <w:sz w:val="20"/>
          <w:szCs w:val="20"/>
          <w:u w:val="single"/>
          <w:lang w:eastAsia="en-US"/>
        </w:rPr>
      </w:pPr>
      <w:r w:rsidRPr="000A1811">
        <w:rPr>
          <w:rFonts w:ascii="Times New Roman" w:eastAsia="Calibri" w:hAnsi="Times New Roman"/>
          <w:sz w:val="20"/>
          <w:szCs w:val="20"/>
          <w:u w:val="single"/>
          <w:lang w:eastAsia="en-US"/>
        </w:rPr>
        <w:t>Биологическая очистка</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 xml:space="preserve">Биологический метод очистки сточных вод применяется для очистки бытовых сточных вод от органических и неорганических загрязнений. Данный процесс основан на способности некоторых микроорганизмов </w:t>
      </w:r>
      <w:proofErr w:type="gramStart"/>
      <w:r w:rsidRPr="000A1811">
        <w:rPr>
          <w:rFonts w:ascii="Times New Roman" w:eastAsia="Calibri" w:hAnsi="Times New Roman"/>
          <w:sz w:val="20"/>
          <w:szCs w:val="20"/>
          <w:lang w:eastAsia="en-US"/>
        </w:rPr>
        <w:t>использовать</w:t>
      </w:r>
      <w:proofErr w:type="gramEnd"/>
      <w:r w:rsidRPr="000A1811">
        <w:rPr>
          <w:rFonts w:ascii="Times New Roman" w:eastAsia="Calibri" w:hAnsi="Times New Roman"/>
          <w:sz w:val="20"/>
          <w:szCs w:val="20"/>
          <w:lang w:eastAsia="en-US"/>
        </w:rPr>
        <w:t xml:space="preserve"> загрязняющие сточные воды вещества для питания в процессе своей жизнедеятельности. </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Основной процесс, протекающий при биологической очистке сточных вод — это биологическое окисление. Данный процесс осуществляется сообществом микроорганизмов (биоценозом), состоящим из множества различных бактерий, простейших водорослей, грибов и др., связанных между собой в единый комплекс сложными взаимоотношениями. Главенствующая роль в этом сообществе принадлежит бактериям.</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 xml:space="preserve">Очистка сточных вод этим методом производится в аэробных (т. е. в присутствии растворенного в воде кислорода) и в анаэробных (в отсутствие растворенного в воде кислорода) условиях. В аэробной зоне снижается содержание органических веществ, характеризующих показатели ХПК, БПК и содержание аммонийного азота, а содержание минеральных азотосодержащих соединений (нитритов, нитратов) увеличивается. В анаэробной зоне кислород отсутствует в свободном виде, однако он присутствует в химически связанном виде в форме нитратов. </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 xml:space="preserve">Для удаления соединений фосфора сооружения дополнительно комплектуется </w:t>
      </w:r>
      <w:proofErr w:type="spellStart"/>
      <w:r w:rsidRPr="000A1811">
        <w:rPr>
          <w:rFonts w:ascii="Times New Roman" w:eastAsia="Calibri" w:hAnsi="Times New Roman"/>
          <w:sz w:val="20"/>
          <w:szCs w:val="20"/>
          <w:lang w:eastAsia="en-US"/>
        </w:rPr>
        <w:t>реагентным</w:t>
      </w:r>
      <w:proofErr w:type="spellEnd"/>
      <w:r w:rsidRPr="000A1811">
        <w:rPr>
          <w:rFonts w:ascii="Times New Roman" w:eastAsia="Calibri" w:hAnsi="Times New Roman"/>
          <w:sz w:val="20"/>
          <w:szCs w:val="20"/>
          <w:lang w:eastAsia="en-US"/>
        </w:rPr>
        <w:t xml:space="preserve"> хозяйством. Часть объема </w:t>
      </w:r>
      <w:proofErr w:type="spellStart"/>
      <w:r w:rsidRPr="000A1811">
        <w:rPr>
          <w:rFonts w:ascii="Times New Roman" w:eastAsia="Calibri" w:hAnsi="Times New Roman"/>
          <w:sz w:val="20"/>
          <w:szCs w:val="20"/>
          <w:lang w:eastAsia="en-US"/>
        </w:rPr>
        <w:t>усреднителя</w:t>
      </w:r>
      <w:proofErr w:type="spellEnd"/>
      <w:r w:rsidRPr="000A1811">
        <w:rPr>
          <w:rFonts w:ascii="Times New Roman" w:eastAsia="Calibri" w:hAnsi="Times New Roman"/>
          <w:sz w:val="20"/>
          <w:szCs w:val="20"/>
          <w:lang w:eastAsia="en-US"/>
        </w:rPr>
        <w:t xml:space="preserve"> используется для обеспечения условий протекания процессов анаэробной стадии очистки сточных вод (денитрификации), в результате которых происходит окисление нитритов и нитратов до газообразного азота и углекислого газа. </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 xml:space="preserve">Очистка сточных вод в аэробных условиях осуществляется в сооружении </w:t>
      </w:r>
      <w:proofErr w:type="spellStart"/>
      <w:r w:rsidRPr="000A1811">
        <w:rPr>
          <w:rFonts w:ascii="Times New Roman" w:eastAsia="Calibri" w:hAnsi="Times New Roman"/>
          <w:sz w:val="20"/>
          <w:szCs w:val="20"/>
          <w:lang w:eastAsia="en-US"/>
        </w:rPr>
        <w:t>аэротенка</w:t>
      </w:r>
      <w:proofErr w:type="spellEnd"/>
      <w:r w:rsidRPr="000A1811">
        <w:rPr>
          <w:rFonts w:ascii="Times New Roman" w:eastAsia="Calibri" w:hAnsi="Times New Roman"/>
          <w:sz w:val="20"/>
          <w:szCs w:val="20"/>
          <w:lang w:eastAsia="en-US"/>
        </w:rPr>
        <w:t xml:space="preserve">, где происходит контакт сточных вод с микроорганизмами (свободноплавающим активным илом). Для дыхания микроорганизмам активного ила необходим кислород, для этого в </w:t>
      </w:r>
      <w:proofErr w:type="spellStart"/>
      <w:r w:rsidRPr="000A1811">
        <w:rPr>
          <w:rFonts w:ascii="Times New Roman" w:eastAsia="Calibri" w:hAnsi="Times New Roman"/>
          <w:sz w:val="20"/>
          <w:szCs w:val="20"/>
          <w:lang w:eastAsia="en-US"/>
        </w:rPr>
        <w:t>аэротенке</w:t>
      </w:r>
      <w:proofErr w:type="spellEnd"/>
      <w:r w:rsidRPr="000A1811">
        <w:rPr>
          <w:rFonts w:ascii="Times New Roman" w:eastAsia="Calibri" w:hAnsi="Times New Roman"/>
          <w:sz w:val="20"/>
          <w:szCs w:val="20"/>
          <w:lang w:eastAsia="en-US"/>
        </w:rPr>
        <w:t xml:space="preserve"> предусмотрена подача сжатого воздуха через систему мелкопузырчатой аэрации. Разделение очищенной сточной воды и активного ила производится в отстойнике. Часть ила, возвращается в анаэробную зону (</w:t>
      </w:r>
      <w:proofErr w:type="spellStart"/>
      <w:r w:rsidRPr="000A1811">
        <w:rPr>
          <w:rFonts w:ascii="Times New Roman" w:eastAsia="Calibri" w:hAnsi="Times New Roman"/>
          <w:sz w:val="20"/>
          <w:szCs w:val="20"/>
          <w:lang w:eastAsia="en-US"/>
        </w:rPr>
        <w:t>денитрификатор</w:t>
      </w:r>
      <w:proofErr w:type="spellEnd"/>
      <w:r w:rsidRPr="000A1811">
        <w:rPr>
          <w:rFonts w:ascii="Times New Roman" w:eastAsia="Calibri" w:hAnsi="Times New Roman"/>
          <w:sz w:val="20"/>
          <w:szCs w:val="20"/>
          <w:lang w:eastAsia="en-US"/>
        </w:rPr>
        <w:t xml:space="preserve">), избыток ила </w:t>
      </w:r>
      <w:r w:rsidRPr="000A1811">
        <w:rPr>
          <w:rFonts w:ascii="Times New Roman" w:eastAsia="Calibri" w:hAnsi="Times New Roman"/>
          <w:sz w:val="20"/>
          <w:szCs w:val="20"/>
          <w:lang w:eastAsia="en-US"/>
        </w:rPr>
        <w:lastRenderedPageBreak/>
        <w:t>(избыточный активный ил, образовавшийся в результате прироста микроорганизмов) – периодически отводится в уплотнитель.</w:t>
      </w:r>
    </w:p>
    <w:p w:rsidR="009F3A6F" w:rsidRPr="000A1811" w:rsidRDefault="009F3A6F" w:rsidP="000A1811">
      <w:pPr>
        <w:pStyle w:val="ad"/>
        <w:ind w:firstLine="851"/>
        <w:jc w:val="both"/>
        <w:rPr>
          <w:rFonts w:ascii="Times New Roman" w:eastAsia="Calibri" w:hAnsi="Times New Roman"/>
          <w:sz w:val="20"/>
          <w:szCs w:val="20"/>
          <w:u w:val="single"/>
          <w:lang w:eastAsia="en-US"/>
        </w:rPr>
      </w:pPr>
      <w:r w:rsidRPr="000A1811">
        <w:rPr>
          <w:rFonts w:ascii="Times New Roman" w:eastAsia="Calibri" w:hAnsi="Times New Roman"/>
          <w:sz w:val="20"/>
          <w:szCs w:val="20"/>
          <w:u w:val="single"/>
          <w:lang w:eastAsia="en-US"/>
        </w:rPr>
        <w:t>Двухступенчатое фильтрование</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Для окончательной очистки и удаления из очищаемой воды практически всех примесей сточная вода направляется на фильтрацию.</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Первая ступень – фильтр с синтетической загрузкой. В качестве загрузки используются кассеты с синтетическими водорослями. Перед подачей на ершовый фильтр дозируется раствор коагулянта для улучшения процесса фильтрации.</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После ершового фильтра сточная вода насосами подается на автоматический дисковый фильтр тонкой очистки, оборудованный системой промывки.</w:t>
      </w:r>
    </w:p>
    <w:p w:rsidR="009F3A6F" w:rsidRPr="000A1811" w:rsidRDefault="009F3A6F" w:rsidP="000A1811">
      <w:pPr>
        <w:pStyle w:val="ad"/>
        <w:ind w:firstLine="851"/>
        <w:jc w:val="both"/>
        <w:rPr>
          <w:rFonts w:ascii="Times New Roman" w:eastAsia="Calibri" w:hAnsi="Times New Roman"/>
          <w:sz w:val="20"/>
          <w:szCs w:val="20"/>
          <w:u w:val="single"/>
          <w:lang w:eastAsia="en-US"/>
        </w:rPr>
      </w:pPr>
      <w:r w:rsidRPr="000A1811">
        <w:rPr>
          <w:rFonts w:ascii="Times New Roman" w:eastAsia="Calibri" w:hAnsi="Times New Roman"/>
          <w:sz w:val="20"/>
          <w:szCs w:val="20"/>
          <w:u w:val="single"/>
          <w:lang w:eastAsia="en-US"/>
        </w:rPr>
        <w:t>Обеззараживание</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Обеззараживание (дезинфекция) сточных вод производится для уничтожения содержащихся в них патогенных микробов и устранения опасности заражения водоема этими микробами при выпуске в него очищенных сточных вод. Обеззараживание очищенного стока предусмотрено с применением раствора гипохлорита натрия. Этот метод является одним из самых эффективных способов очистки воды от патогенных микроорганизмов.</w:t>
      </w:r>
    </w:p>
    <w:p w:rsidR="009F3A6F" w:rsidRPr="000A1811" w:rsidRDefault="009F3A6F" w:rsidP="000A1811">
      <w:pPr>
        <w:pStyle w:val="ad"/>
        <w:ind w:firstLine="851"/>
        <w:jc w:val="both"/>
        <w:rPr>
          <w:rFonts w:ascii="Times New Roman" w:eastAsia="Calibri" w:hAnsi="Times New Roman"/>
          <w:sz w:val="20"/>
          <w:szCs w:val="20"/>
          <w:u w:val="single"/>
          <w:lang w:eastAsia="en-US"/>
        </w:rPr>
      </w:pPr>
      <w:r w:rsidRPr="000A1811">
        <w:rPr>
          <w:rFonts w:ascii="Times New Roman" w:eastAsia="Calibri" w:hAnsi="Times New Roman"/>
          <w:sz w:val="20"/>
          <w:szCs w:val="20"/>
          <w:u w:val="single"/>
          <w:lang w:eastAsia="en-US"/>
        </w:rPr>
        <w:t>Сброс</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 xml:space="preserve">После обеззараживания очищенная сточная вода усредненным расходом направляется на сброс под остаточным давлением. Качественные показатели очищенных сточных вод соответствуют </w:t>
      </w:r>
      <w:proofErr w:type="gramStart"/>
      <w:r w:rsidRPr="000A1811">
        <w:rPr>
          <w:rFonts w:ascii="Times New Roman" w:eastAsia="Calibri" w:hAnsi="Times New Roman"/>
          <w:sz w:val="20"/>
          <w:szCs w:val="20"/>
          <w:lang w:eastAsia="en-US"/>
        </w:rPr>
        <w:t>допустимым</w:t>
      </w:r>
      <w:proofErr w:type="gramEnd"/>
      <w:r w:rsidRPr="000A1811">
        <w:rPr>
          <w:rFonts w:ascii="Times New Roman" w:eastAsia="Calibri" w:hAnsi="Times New Roman"/>
          <w:sz w:val="20"/>
          <w:szCs w:val="20"/>
          <w:lang w:eastAsia="en-US"/>
        </w:rPr>
        <w:t xml:space="preserve"> к сбросу в водоемы </w:t>
      </w:r>
      <w:proofErr w:type="spellStart"/>
      <w:r w:rsidRPr="000A1811">
        <w:rPr>
          <w:rFonts w:ascii="Times New Roman" w:eastAsia="Calibri" w:hAnsi="Times New Roman"/>
          <w:sz w:val="20"/>
          <w:szCs w:val="20"/>
          <w:lang w:eastAsia="en-US"/>
        </w:rPr>
        <w:t>рыбохозяйственного</w:t>
      </w:r>
      <w:proofErr w:type="spellEnd"/>
      <w:r w:rsidRPr="000A1811">
        <w:rPr>
          <w:rFonts w:ascii="Times New Roman" w:eastAsia="Calibri" w:hAnsi="Times New Roman"/>
          <w:sz w:val="20"/>
          <w:szCs w:val="20"/>
          <w:lang w:eastAsia="en-US"/>
        </w:rPr>
        <w:t xml:space="preserve"> назначения первой и высшей категории водопользования.</w:t>
      </w:r>
    </w:p>
    <w:p w:rsidR="009F3A6F" w:rsidRPr="000A1811" w:rsidRDefault="009F3A6F" w:rsidP="000A1811">
      <w:pPr>
        <w:pStyle w:val="ad"/>
        <w:ind w:firstLine="851"/>
        <w:jc w:val="both"/>
        <w:rPr>
          <w:rFonts w:ascii="Times New Roman" w:eastAsia="Calibri" w:hAnsi="Times New Roman"/>
          <w:sz w:val="20"/>
          <w:szCs w:val="20"/>
          <w:u w:val="single"/>
          <w:lang w:eastAsia="en-US"/>
        </w:rPr>
      </w:pPr>
      <w:r w:rsidRPr="000A1811">
        <w:rPr>
          <w:rFonts w:ascii="Times New Roman" w:eastAsia="Calibri" w:hAnsi="Times New Roman"/>
          <w:sz w:val="20"/>
          <w:szCs w:val="20"/>
          <w:u w:val="single"/>
          <w:lang w:eastAsia="en-US"/>
        </w:rPr>
        <w:t>Уплотнение и обезвоживание осадка</w:t>
      </w:r>
    </w:p>
    <w:p w:rsidR="009F3A6F" w:rsidRPr="000A1811" w:rsidRDefault="009F3A6F" w:rsidP="000A1811">
      <w:pPr>
        <w:pStyle w:val="ad"/>
        <w:ind w:firstLine="851"/>
        <w:jc w:val="both"/>
        <w:rPr>
          <w:rFonts w:ascii="Times New Roman" w:eastAsia="Calibri" w:hAnsi="Times New Roman"/>
          <w:sz w:val="20"/>
          <w:szCs w:val="20"/>
          <w:lang w:eastAsia="en-US"/>
        </w:rPr>
      </w:pPr>
      <w:r w:rsidRPr="000A1811">
        <w:rPr>
          <w:rFonts w:ascii="Times New Roman" w:eastAsia="Calibri" w:hAnsi="Times New Roman"/>
          <w:sz w:val="20"/>
          <w:szCs w:val="20"/>
          <w:lang w:eastAsia="en-US"/>
        </w:rPr>
        <w:t xml:space="preserve">В процессе очистки сточных вод за счет прироста биомассы микроорганизмов образуется избыточный активный ил, который периодически необходимо удалять. Избыточный активный ил, удаляемый из отстойника, направляется в </w:t>
      </w:r>
      <w:proofErr w:type="spellStart"/>
      <w:r w:rsidRPr="000A1811">
        <w:rPr>
          <w:rFonts w:ascii="Times New Roman" w:eastAsia="Calibri" w:hAnsi="Times New Roman"/>
          <w:sz w:val="20"/>
          <w:szCs w:val="20"/>
          <w:lang w:eastAsia="en-US"/>
        </w:rPr>
        <w:t>илоуплотнитель</w:t>
      </w:r>
      <w:proofErr w:type="spellEnd"/>
      <w:r w:rsidRPr="000A1811">
        <w:rPr>
          <w:rFonts w:ascii="Times New Roman" w:eastAsia="Calibri" w:hAnsi="Times New Roman"/>
          <w:sz w:val="20"/>
          <w:szCs w:val="20"/>
          <w:lang w:eastAsia="en-US"/>
        </w:rPr>
        <w:t xml:space="preserve">. </w:t>
      </w:r>
      <w:proofErr w:type="spellStart"/>
      <w:r w:rsidRPr="000A1811">
        <w:rPr>
          <w:rFonts w:ascii="Times New Roman" w:eastAsia="Calibri" w:hAnsi="Times New Roman"/>
          <w:sz w:val="20"/>
          <w:szCs w:val="20"/>
          <w:lang w:eastAsia="en-US"/>
        </w:rPr>
        <w:t>Илоуплотнитель</w:t>
      </w:r>
      <w:proofErr w:type="spellEnd"/>
      <w:r w:rsidRPr="000A1811">
        <w:rPr>
          <w:rFonts w:ascii="Times New Roman" w:eastAsia="Calibri" w:hAnsi="Times New Roman"/>
          <w:sz w:val="20"/>
          <w:szCs w:val="20"/>
          <w:lang w:eastAsia="en-US"/>
        </w:rPr>
        <w:t xml:space="preserve"> служит для уплотнения избыточного активного ила и уменьшения его объема. Уплотнённый избыточный ил ассенизационными машинами вывозится для дальнейшей утилизации.</w:t>
      </w:r>
    </w:p>
    <w:p w:rsidR="001D1226" w:rsidRPr="000A1811" w:rsidRDefault="001D1226" w:rsidP="000A1811">
      <w:pPr>
        <w:pStyle w:val="ad"/>
        <w:ind w:firstLine="851"/>
        <w:jc w:val="both"/>
        <w:rPr>
          <w:rFonts w:ascii="Times New Roman" w:hAnsi="Times New Roman"/>
          <w:sz w:val="20"/>
          <w:szCs w:val="20"/>
        </w:rPr>
      </w:pPr>
      <w:r w:rsidRPr="000A1811">
        <w:rPr>
          <w:rFonts w:ascii="Times New Roman" w:hAnsi="Times New Roman"/>
          <w:sz w:val="20"/>
          <w:szCs w:val="20"/>
        </w:rPr>
        <w:t>Данные мероприятия планируется выполнить к 201</w:t>
      </w:r>
      <w:r w:rsidR="009F3A6F" w:rsidRPr="000A1811">
        <w:rPr>
          <w:rFonts w:ascii="Times New Roman" w:hAnsi="Times New Roman"/>
          <w:sz w:val="20"/>
          <w:szCs w:val="20"/>
        </w:rPr>
        <w:t>6</w:t>
      </w:r>
      <w:r w:rsidRPr="000A1811">
        <w:rPr>
          <w:rFonts w:ascii="Times New Roman" w:hAnsi="Times New Roman"/>
          <w:sz w:val="20"/>
          <w:szCs w:val="20"/>
        </w:rPr>
        <w:t xml:space="preserve"> году.</w:t>
      </w:r>
    </w:p>
    <w:p w:rsidR="001D1226" w:rsidRPr="000A1811" w:rsidRDefault="009F3A6F" w:rsidP="000A1811">
      <w:pPr>
        <w:pStyle w:val="ad"/>
        <w:ind w:firstLine="851"/>
        <w:jc w:val="both"/>
        <w:rPr>
          <w:rFonts w:ascii="Times New Roman" w:hAnsi="Times New Roman"/>
          <w:sz w:val="20"/>
          <w:szCs w:val="20"/>
          <w:u w:val="single"/>
        </w:rPr>
      </w:pPr>
      <w:r w:rsidRPr="000A1811">
        <w:rPr>
          <w:rFonts w:ascii="Times New Roman" w:hAnsi="Times New Roman"/>
          <w:sz w:val="20"/>
          <w:szCs w:val="20"/>
          <w:u w:val="single"/>
        </w:rPr>
        <w:t>Реконструкция</w:t>
      </w:r>
      <w:r w:rsidR="001D1226" w:rsidRPr="000A1811">
        <w:rPr>
          <w:rFonts w:ascii="Times New Roman" w:hAnsi="Times New Roman"/>
          <w:sz w:val="20"/>
          <w:szCs w:val="20"/>
          <w:u w:val="single"/>
        </w:rPr>
        <w:t xml:space="preserve"> канализационн</w:t>
      </w:r>
      <w:r w:rsidR="008B1A60" w:rsidRPr="000A1811">
        <w:rPr>
          <w:rFonts w:ascii="Times New Roman" w:hAnsi="Times New Roman"/>
          <w:sz w:val="20"/>
          <w:szCs w:val="20"/>
          <w:u w:val="single"/>
        </w:rPr>
        <w:t>ой</w:t>
      </w:r>
      <w:r w:rsidR="001D1226" w:rsidRPr="000A1811">
        <w:rPr>
          <w:rFonts w:ascii="Times New Roman" w:hAnsi="Times New Roman"/>
          <w:sz w:val="20"/>
          <w:szCs w:val="20"/>
          <w:u w:val="single"/>
        </w:rPr>
        <w:t xml:space="preserve"> насосн</w:t>
      </w:r>
      <w:r w:rsidR="008B1A60" w:rsidRPr="000A1811">
        <w:rPr>
          <w:rFonts w:ascii="Times New Roman" w:hAnsi="Times New Roman"/>
          <w:sz w:val="20"/>
          <w:szCs w:val="20"/>
          <w:u w:val="single"/>
        </w:rPr>
        <w:t>ой</w:t>
      </w:r>
      <w:r w:rsidR="001D1226" w:rsidRPr="000A1811">
        <w:rPr>
          <w:rFonts w:ascii="Times New Roman" w:hAnsi="Times New Roman"/>
          <w:sz w:val="20"/>
          <w:szCs w:val="20"/>
          <w:u w:val="single"/>
        </w:rPr>
        <w:t xml:space="preserve"> станци</w:t>
      </w:r>
      <w:r w:rsidR="008B1A60" w:rsidRPr="000A1811">
        <w:rPr>
          <w:rFonts w:ascii="Times New Roman" w:hAnsi="Times New Roman"/>
          <w:sz w:val="20"/>
          <w:szCs w:val="20"/>
          <w:u w:val="single"/>
        </w:rPr>
        <w:t>и</w:t>
      </w:r>
    </w:p>
    <w:p w:rsidR="001D1226" w:rsidRPr="000A1811" w:rsidRDefault="001D1226"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В целях повышения надежности и энергоэффективности системы водоотведения, рекомендуется </w:t>
      </w:r>
      <w:r w:rsidR="009F3A6F" w:rsidRPr="000A1811">
        <w:rPr>
          <w:rFonts w:ascii="Times New Roman" w:hAnsi="Times New Roman"/>
          <w:sz w:val="20"/>
          <w:szCs w:val="20"/>
        </w:rPr>
        <w:t>произвести реконструкцию</w:t>
      </w:r>
      <w:r w:rsidRPr="000A1811">
        <w:rPr>
          <w:rFonts w:ascii="Times New Roman" w:hAnsi="Times New Roman"/>
          <w:sz w:val="20"/>
          <w:szCs w:val="20"/>
        </w:rPr>
        <w:t xml:space="preserve"> КНС</w:t>
      </w:r>
      <w:r w:rsidR="009F3A6F" w:rsidRPr="000A1811">
        <w:rPr>
          <w:rFonts w:ascii="Times New Roman" w:hAnsi="Times New Roman"/>
          <w:sz w:val="20"/>
          <w:szCs w:val="20"/>
        </w:rPr>
        <w:t xml:space="preserve"> в поселке Ромашки. </w:t>
      </w:r>
    </w:p>
    <w:p w:rsidR="001D1226" w:rsidRPr="000A1811" w:rsidRDefault="001D1226"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Данное мероприятие </w:t>
      </w:r>
      <w:r w:rsidR="008B1A60" w:rsidRPr="000A1811">
        <w:rPr>
          <w:rFonts w:ascii="Times New Roman" w:hAnsi="Times New Roman"/>
          <w:sz w:val="20"/>
          <w:szCs w:val="20"/>
        </w:rPr>
        <w:t>рекомендуется</w:t>
      </w:r>
      <w:r w:rsidRPr="000A1811">
        <w:rPr>
          <w:rFonts w:ascii="Times New Roman" w:hAnsi="Times New Roman"/>
          <w:sz w:val="20"/>
          <w:szCs w:val="20"/>
        </w:rPr>
        <w:t xml:space="preserve"> выполнить </w:t>
      </w:r>
      <w:r w:rsidR="008B1A60" w:rsidRPr="000A1811">
        <w:rPr>
          <w:rFonts w:ascii="Times New Roman" w:hAnsi="Times New Roman"/>
          <w:sz w:val="20"/>
          <w:szCs w:val="20"/>
        </w:rPr>
        <w:t>в</w:t>
      </w:r>
      <w:r w:rsidRPr="000A1811">
        <w:rPr>
          <w:rFonts w:ascii="Times New Roman" w:hAnsi="Times New Roman"/>
          <w:sz w:val="20"/>
          <w:szCs w:val="20"/>
        </w:rPr>
        <w:t xml:space="preserve"> 201</w:t>
      </w:r>
      <w:r w:rsidR="009F3A6F" w:rsidRPr="000A1811">
        <w:rPr>
          <w:rFonts w:ascii="Times New Roman" w:hAnsi="Times New Roman"/>
          <w:sz w:val="20"/>
          <w:szCs w:val="20"/>
        </w:rPr>
        <w:t xml:space="preserve">5 </w:t>
      </w:r>
      <w:r w:rsidRPr="000A1811">
        <w:rPr>
          <w:rFonts w:ascii="Times New Roman" w:hAnsi="Times New Roman"/>
          <w:sz w:val="20"/>
          <w:szCs w:val="20"/>
        </w:rPr>
        <w:t>году.</w:t>
      </w:r>
    </w:p>
    <w:p w:rsidR="00796AEF" w:rsidRPr="000A1811" w:rsidRDefault="00796AEF" w:rsidP="000A1811">
      <w:pPr>
        <w:pStyle w:val="ad"/>
        <w:ind w:firstLine="851"/>
        <w:jc w:val="both"/>
        <w:rPr>
          <w:rFonts w:ascii="Times New Roman" w:hAnsi="Times New Roman"/>
          <w:sz w:val="20"/>
          <w:szCs w:val="20"/>
        </w:rPr>
      </w:pPr>
      <w:bookmarkStart w:id="148" w:name="_Toc387931001"/>
      <w:r w:rsidRPr="000A1811">
        <w:rPr>
          <w:rFonts w:ascii="Times New Roman" w:hAnsi="Times New Roman"/>
          <w:sz w:val="20"/>
          <w:szCs w:val="20"/>
        </w:rPr>
        <w:t>Сведения о развитии систем диспетчеризации, телемеханизации и систем управления режимами водоо</w:t>
      </w:r>
      <w:r w:rsidR="00191C40" w:rsidRPr="000A1811">
        <w:rPr>
          <w:rFonts w:ascii="Times New Roman" w:hAnsi="Times New Roman"/>
          <w:sz w:val="20"/>
          <w:szCs w:val="20"/>
        </w:rPr>
        <w:t>тведения на объектах организаций, осуществляющих водоотведение.</w:t>
      </w:r>
      <w:bookmarkEnd w:id="148"/>
    </w:p>
    <w:p w:rsidR="00796AEF" w:rsidRPr="000A1811" w:rsidRDefault="000A1811" w:rsidP="000A1811">
      <w:pPr>
        <w:pStyle w:val="ad"/>
        <w:ind w:firstLine="851"/>
        <w:jc w:val="both"/>
        <w:rPr>
          <w:rFonts w:ascii="Times New Roman" w:hAnsi="Times New Roman"/>
          <w:sz w:val="20"/>
          <w:szCs w:val="20"/>
        </w:rPr>
      </w:pPr>
      <w:r>
        <w:rPr>
          <w:rFonts w:ascii="Times New Roman" w:hAnsi="Times New Roman"/>
          <w:sz w:val="20"/>
          <w:szCs w:val="20"/>
        </w:rPr>
        <w:t>В</w:t>
      </w:r>
      <w:r w:rsidR="00796AEF" w:rsidRPr="000A1811">
        <w:rPr>
          <w:rFonts w:ascii="Times New Roman" w:hAnsi="Times New Roman"/>
          <w:sz w:val="20"/>
          <w:szCs w:val="20"/>
        </w:rPr>
        <w:t xml:space="preserve"> настоящее время коммерческий учет принимаемых сточных вод осуществляется в соответствии с действующим законодательством и количество принятых сточных вод принимается равным количеству потребленно</w:t>
      </w:r>
      <w:r w:rsidR="00056071" w:rsidRPr="000A1811">
        <w:rPr>
          <w:rFonts w:ascii="Times New Roman" w:hAnsi="Times New Roman"/>
          <w:sz w:val="20"/>
          <w:szCs w:val="20"/>
        </w:rPr>
        <w:t xml:space="preserve">й холодной и горячей воды. Доля </w:t>
      </w:r>
      <w:proofErr w:type="gramStart"/>
      <w:r w:rsidR="00796AEF" w:rsidRPr="000A1811">
        <w:rPr>
          <w:rFonts w:ascii="Times New Roman" w:hAnsi="Times New Roman"/>
          <w:sz w:val="20"/>
          <w:szCs w:val="20"/>
        </w:rPr>
        <w:t>объемов</w:t>
      </w:r>
      <w:proofErr w:type="gramEnd"/>
      <w:r w:rsidR="00796AEF" w:rsidRPr="000A1811">
        <w:rPr>
          <w:rFonts w:ascii="Times New Roman" w:hAnsi="Times New Roman"/>
          <w:sz w:val="20"/>
          <w:szCs w:val="20"/>
        </w:rPr>
        <w:t xml:space="preserve"> рассчитанная данным способом для жилых многоквартирных домов составляет 100%.</w:t>
      </w:r>
    </w:p>
    <w:p w:rsidR="00796AEF" w:rsidRPr="000A1811" w:rsidRDefault="00796AEF" w:rsidP="000A1811">
      <w:pPr>
        <w:pStyle w:val="ad"/>
        <w:ind w:firstLine="851"/>
        <w:jc w:val="both"/>
        <w:rPr>
          <w:rFonts w:ascii="Times New Roman" w:hAnsi="Times New Roman"/>
          <w:sz w:val="20"/>
          <w:szCs w:val="20"/>
        </w:rPr>
      </w:pPr>
      <w:proofErr w:type="gramStart"/>
      <w:r w:rsidRPr="000A1811">
        <w:rPr>
          <w:rFonts w:ascii="Times New Roman" w:hAnsi="Times New Roman"/>
          <w:sz w:val="20"/>
          <w:szCs w:val="20"/>
        </w:rPr>
        <w:t>Система диспетчеризации, телемеханизации и систем управления режимами водоотведения развиты слабо т.к. нет автоматизированной системы оперативного диспетчерского управления.</w:t>
      </w:r>
      <w:proofErr w:type="gramEnd"/>
    </w:p>
    <w:p w:rsidR="00796AEF" w:rsidRPr="000A1811" w:rsidRDefault="00796AEF" w:rsidP="000A1811">
      <w:pPr>
        <w:pStyle w:val="ad"/>
        <w:ind w:firstLine="851"/>
        <w:jc w:val="both"/>
        <w:rPr>
          <w:rFonts w:ascii="Times New Roman" w:hAnsi="Times New Roman"/>
          <w:sz w:val="20"/>
          <w:szCs w:val="20"/>
        </w:rPr>
      </w:pPr>
      <w:r w:rsidRPr="000A1811">
        <w:rPr>
          <w:rFonts w:ascii="Times New Roman" w:hAnsi="Times New Roman"/>
          <w:sz w:val="20"/>
          <w:szCs w:val="20"/>
        </w:rPr>
        <w:t>В дальнейшем планируется развитие систем диспетчеризации, телемеханизации и управления режимами водоотведения.</w:t>
      </w:r>
    </w:p>
    <w:p w:rsidR="00796AEF" w:rsidRPr="000A1811" w:rsidRDefault="00796AEF" w:rsidP="000A1811">
      <w:pPr>
        <w:pStyle w:val="ad"/>
        <w:ind w:firstLine="851"/>
        <w:jc w:val="both"/>
        <w:rPr>
          <w:rFonts w:ascii="Times New Roman" w:hAnsi="Times New Roman"/>
          <w:sz w:val="20"/>
          <w:szCs w:val="20"/>
        </w:rPr>
      </w:pPr>
      <w:r w:rsidRPr="000A1811">
        <w:rPr>
          <w:rFonts w:ascii="Times New Roman" w:hAnsi="Times New Roman"/>
          <w:sz w:val="20"/>
          <w:szCs w:val="20"/>
        </w:rPr>
        <w:t xml:space="preserve">Планируется проведение мероприятий по снижению водоотведения за счет введения систем </w:t>
      </w:r>
      <w:proofErr w:type="spellStart"/>
      <w:r w:rsidRPr="000A1811">
        <w:rPr>
          <w:rFonts w:ascii="Times New Roman" w:hAnsi="Times New Roman"/>
          <w:sz w:val="20"/>
          <w:szCs w:val="20"/>
        </w:rPr>
        <w:t>водосберегающих</w:t>
      </w:r>
      <w:proofErr w:type="spellEnd"/>
      <w:r w:rsidRPr="000A1811">
        <w:rPr>
          <w:rFonts w:ascii="Times New Roman" w:hAnsi="Times New Roman"/>
          <w:sz w:val="20"/>
          <w:szCs w:val="20"/>
        </w:rPr>
        <w:t xml:space="preserve"> технологий.</w:t>
      </w:r>
    </w:p>
    <w:p w:rsidR="00796AEF" w:rsidRPr="000A1811" w:rsidRDefault="00191C40" w:rsidP="000A1811">
      <w:pPr>
        <w:pStyle w:val="ad"/>
        <w:ind w:firstLine="851"/>
        <w:jc w:val="both"/>
        <w:rPr>
          <w:rFonts w:ascii="Times New Roman" w:hAnsi="Times New Roman"/>
          <w:sz w:val="20"/>
          <w:szCs w:val="20"/>
        </w:rPr>
      </w:pPr>
      <w:bookmarkStart w:id="149" w:name="_Toc387931002"/>
      <w:r w:rsidRPr="000A1811">
        <w:rPr>
          <w:rFonts w:ascii="Times New Roman" w:hAnsi="Times New Roman"/>
          <w:sz w:val="20"/>
          <w:szCs w:val="20"/>
        </w:rPr>
        <w:t xml:space="preserve">Описание вариантов маршрутов прохождения трубопроводов (трасс) по территории </w:t>
      </w:r>
      <w:r w:rsidR="00D839AB" w:rsidRPr="000A1811">
        <w:rPr>
          <w:rFonts w:ascii="Times New Roman" w:hAnsi="Times New Roman"/>
          <w:sz w:val="20"/>
          <w:szCs w:val="20"/>
        </w:rPr>
        <w:t>поселений</w:t>
      </w:r>
      <w:r w:rsidRPr="000A1811">
        <w:rPr>
          <w:rFonts w:ascii="Times New Roman" w:hAnsi="Times New Roman"/>
          <w:sz w:val="20"/>
          <w:szCs w:val="20"/>
        </w:rPr>
        <w:t>, расположения намечаемых площадок под строительство сооружений водоотведения и их обоснование</w:t>
      </w:r>
      <w:r w:rsidR="00796AEF" w:rsidRPr="000A1811">
        <w:rPr>
          <w:rFonts w:ascii="Times New Roman" w:hAnsi="Times New Roman"/>
          <w:sz w:val="20"/>
          <w:szCs w:val="20"/>
        </w:rPr>
        <w:t>.</w:t>
      </w:r>
      <w:bookmarkEnd w:id="149"/>
    </w:p>
    <w:p w:rsidR="00796AEF" w:rsidRPr="000A1811" w:rsidRDefault="00B64D9D" w:rsidP="000A1811">
      <w:pPr>
        <w:pStyle w:val="ad"/>
        <w:ind w:firstLine="851"/>
        <w:jc w:val="both"/>
        <w:rPr>
          <w:rFonts w:ascii="Times New Roman" w:hAnsi="Times New Roman"/>
          <w:sz w:val="20"/>
          <w:szCs w:val="20"/>
        </w:rPr>
      </w:pPr>
      <w:r w:rsidRPr="000A1811">
        <w:rPr>
          <w:rFonts w:ascii="Times New Roman" w:hAnsi="Times New Roman"/>
          <w:sz w:val="20"/>
          <w:szCs w:val="20"/>
        </w:rPr>
        <w:t>В</w:t>
      </w:r>
      <w:r w:rsidR="00796AEF" w:rsidRPr="000A1811">
        <w:rPr>
          <w:rFonts w:ascii="Times New Roman" w:hAnsi="Times New Roman"/>
          <w:sz w:val="20"/>
          <w:szCs w:val="20"/>
        </w:rPr>
        <w:t xml:space="preserve"> рамках выполнения мероприятий</w:t>
      </w:r>
      <w:r w:rsidRPr="000A1811">
        <w:rPr>
          <w:rFonts w:ascii="Times New Roman" w:hAnsi="Times New Roman"/>
          <w:sz w:val="20"/>
          <w:szCs w:val="20"/>
        </w:rPr>
        <w:t>,</w:t>
      </w:r>
      <w:r w:rsidR="00796AEF" w:rsidRPr="000A1811">
        <w:rPr>
          <w:rFonts w:ascii="Times New Roman" w:hAnsi="Times New Roman"/>
          <w:sz w:val="20"/>
          <w:szCs w:val="20"/>
        </w:rPr>
        <w:t xml:space="preserve"> схемы водоснабжения </w:t>
      </w:r>
      <w:r w:rsidR="009F3A6F" w:rsidRPr="000A1811">
        <w:rPr>
          <w:rFonts w:ascii="Times New Roman" w:hAnsi="Times New Roman"/>
          <w:sz w:val="20"/>
          <w:szCs w:val="20"/>
        </w:rPr>
        <w:t>муниципального образования</w:t>
      </w:r>
      <w:r w:rsidR="00796AEF" w:rsidRPr="000A1811">
        <w:rPr>
          <w:rFonts w:ascii="Times New Roman" w:hAnsi="Times New Roman"/>
          <w:sz w:val="20"/>
          <w:szCs w:val="20"/>
        </w:rPr>
        <w:t xml:space="preserve"> до 202</w:t>
      </w:r>
      <w:r w:rsidR="00621073" w:rsidRPr="000A1811">
        <w:rPr>
          <w:rFonts w:ascii="Times New Roman" w:hAnsi="Times New Roman"/>
          <w:sz w:val="20"/>
          <w:szCs w:val="20"/>
        </w:rPr>
        <w:t>8</w:t>
      </w:r>
      <w:r w:rsidR="009F3A6F" w:rsidRPr="000A1811">
        <w:rPr>
          <w:rFonts w:ascii="Times New Roman" w:hAnsi="Times New Roman"/>
          <w:sz w:val="20"/>
          <w:szCs w:val="20"/>
        </w:rPr>
        <w:t xml:space="preserve"> </w:t>
      </w:r>
      <w:r w:rsidR="00796AEF" w:rsidRPr="000A1811">
        <w:rPr>
          <w:rFonts w:ascii="Times New Roman" w:hAnsi="Times New Roman"/>
          <w:sz w:val="20"/>
          <w:szCs w:val="20"/>
        </w:rPr>
        <w:t>г.</w:t>
      </w:r>
      <w:r w:rsidRPr="000A1811">
        <w:rPr>
          <w:rFonts w:ascii="Times New Roman" w:hAnsi="Times New Roman"/>
          <w:sz w:val="20"/>
          <w:szCs w:val="20"/>
        </w:rPr>
        <w:t>,</w:t>
      </w:r>
      <w:r w:rsidR="00796AEF" w:rsidRPr="000A1811">
        <w:rPr>
          <w:rFonts w:ascii="Times New Roman" w:hAnsi="Times New Roman"/>
          <w:sz w:val="20"/>
          <w:szCs w:val="20"/>
        </w:rPr>
        <w:t xml:space="preserve"> </w:t>
      </w:r>
      <w:proofErr w:type="gramStart"/>
      <w:r w:rsidR="00796AEF" w:rsidRPr="000A1811">
        <w:rPr>
          <w:rFonts w:ascii="Times New Roman" w:hAnsi="Times New Roman"/>
          <w:sz w:val="20"/>
          <w:szCs w:val="20"/>
        </w:rPr>
        <w:t xml:space="preserve">планируется полномасштабное проведение реконструкции существующих </w:t>
      </w:r>
      <w:r w:rsidR="008B1A60" w:rsidRPr="000A1811">
        <w:rPr>
          <w:rFonts w:ascii="Times New Roman" w:hAnsi="Times New Roman"/>
          <w:sz w:val="20"/>
          <w:szCs w:val="20"/>
        </w:rPr>
        <w:t>канализационных сетей</w:t>
      </w:r>
      <w:r w:rsidR="00796AEF" w:rsidRPr="000A1811">
        <w:rPr>
          <w:rFonts w:ascii="Times New Roman" w:hAnsi="Times New Roman"/>
          <w:sz w:val="20"/>
          <w:szCs w:val="20"/>
        </w:rPr>
        <w:t xml:space="preserve"> маршруты прохождения вновь создаваемых инженерных сетей</w:t>
      </w:r>
      <w:proofErr w:type="gramEnd"/>
      <w:r w:rsidR="00796AEF" w:rsidRPr="000A1811">
        <w:rPr>
          <w:rFonts w:ascii="Times New Roman" w:hAnsi="Times New Roman"/>
          <w:sz w:val="20"/>
          <w:szCs w:val="20"/>
        </w:rPr>
        <w:t xml:space="preserve"> будут совпадать с трассами существующих коммуникаций.</w:t>
      </w:r>
    </w:p>
    <w:p w:rsidR="00796AEF" w:rsidRPr="000A1811" w:rsidRDefault="00191C40" w:rsidP="000A1811">
      <w:pPr>
        <w:pStyle w:val="ad"/>
        <w:ind w:firstLine="851"/>
        <w:jc w:val="both"/>
        <w:rPr>
          <w:rFonts w:ascii="Times New Roman" w:hAnsi="Times New Roman"/>
          <w:sz w:val="20"/>
          <w:szCs w:val="20"/>
        </w:rPr>
      </w:pPr>
      <w:bookmarkStart w:id="150" w:name="_Toc387931003"/>
      <w:r w:rsidRPr="000A1811">
        <w:rPr>
          <w:rFonts w:ascii="Times New Roman" w:hAnsi="Times New Roman"/>
          <w:sz w:val="20"/>
          <w:szCs w:val="20"/>
        </w:rPr>
        <w:t>Границы и характеристики охранных зон сетей и сооружений централизованной системы водоотведения</w:t>
      </w:r>
      <w:r w:rsidR="00560E8F" w:rsidRPr="000A1811">
        <w:rPr>
          <w:rFonts w:ascii="Times New Roman" w:hAnsi="Times New Roman"/>
          <w:sz w:val="20"/>
          <w:szCs w:val="20"/>
        </w:rPr>
        <w:t>.</w:t>
      </w:r>
      <w:bookmarkEnd w:id="150"/>
    </w:p>
    <w:p w:rsidR="00C116A3" w:rsidRPr="000A1811" w:rsidRDefault="00C116A3" w:rsidP="000A1811">
      <w:pPr>
        <w:pStyle w:val="ad"/>
        <w:ind w:firstLine="851"/>
        <w:jc w:val="both"/>
        <w:rPr>
          <w:rFonts w:ascii="Times New Roman" w:hAnsi="Times New Roman"/>
          <w:i/>
          <w:sz w:val="20"/>
          <w:szCs w:val="20"/>
        </w:rPr>
      </w:pPr>
      <w:r w:rsidRPr="000A1811">
        <w:rPr>
          <w:rFonts w:ascii="Times New Roman" w:hAnsi="Times New Roman"/>
          <w:i/>
          <w:sz w:val="20"/>
          <w:szCs w:val="20"/>
        </w:rPr>
        <w:t xml:space="preserve">Табл. </w:t>
      </w:r>
      <w:r w:rsidR="00DA095B" w:rsidRPr="000A1811">
        <w:rPr>
          <w:rFonts w:ascii="Times New Roman" w:hAnsi="Times New Roman"/>
          <w:i/>
          <w:sz w:val="20"/>
          <w:szCs w:val="20"/>
        </w:rPr>
        <w:t>68</w:t>
      </w:r>
      <w:r w:rsidRPr="000A1811">
        <w:rPr>
          <w:rFonts w:ascii="Times New Roman" w:hAnsi="Times New Roman"/>
          <w:i/>
          <w:sz w:val="20"/>
          <w:szCs w:val="20"/>
        </w:rPr>
        <w:t>. Границы и характеристики охранных зон сетей и сооружений централизованной системы водоотведения.</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2835"/>
        <w:gridCol w:w="6095"/>
      </w:tblGrid>
      <w:tr w:rsidR="00C116A3" w:rsidRPr="000C242E" w:rsidTr="00957D9D">
        <w:trPr>
          <w:trHeight w:val="431"/>
          <w:tblHeader/>
          <w:jc w:val="center"/>
        </w:trPr>
        <w:tc>
          <w:tcPr>
            <w:tcW w:w="709" w:type="dxa"/>
            <w:shd w:val="clear" w:color="auto" w:fill="BFBFBF"/>
            <w:vAlign w:val="center"/>
          </w:tcPr>
          <w:p w:rsidR="00C116A3" w:rsidRPr="000C242E" w:rsidRDefault="00C116A3" w:rsidP="00007A1A">
            <w:pPr>
              <w:spacing w:after="0"/>
              <w:jc w:val="center"/>
              <w:rPr>
                <w:b/>
                <w:sz w:val="20"/>
                <w:szCs w:val="20"/>
              </w:rPr>
            </w:pPr>
            <w:r w:rsidRPr="000C242E">
              <w:rPr>
                <w:b/>
                <w:sz w:val="20"/>
                <w:szCs w:val="20"/>
              </w:rPr>
              <w:t>Пояс</w:t>
            </w:r>
          </w:p>
        </w:tc>
        <w:tc>
          <w:tcPr>
            <w:tcW w:w="2835" w:type="dxa"/>
            <w:shd w:val="clear" w:color="auto" w:fill="BFBFBF"/>
            <w:vAlign w:val="center"/>
          </w:tcPr>
          <w:p w:rsidR="00C116A3" w:rsidRPr="000C242E" w:rsidRDefault="00C116A3" w:rsidP="00007A1A">
            <w:pPr>
              <w:spacing w:after="0"/>
              <w:jc w:val="center"/>
              <w:rPr>
                <w:b/>
                <w:sz w:val="20"/>
                <w:szCs w:val="20"/>
              </w:rPr>
            </w:pPr>
            <w:r w:rsidRPr="000C242E">
              <w:rPr>
                <w:b/>
                <w:sz w:val="20"/>
                <w:szCs w:val="20"/>
              </w:rPr>
              <w:t>Запрещается</w:t>
            </w:r>
          </w:p>
        </w:tc>
        <w:tc>
          <w:tcPr>
            <w:tcW w:w="6095" w:type="dxa"/>
            <w:shd w:val="clear" w:color="auto" w:fill="BFBFBF"/>
            <w:vAlign w:val="center"/>
          </w:tcPr>
          <w:p w:rsidR="00C116A3" w:rsidRPr="000C242E" w:rsidRDefault="00C116A3" w:rsidP="00007A1A">
            <w:pPr>
              <w:spacing w:after="0"/>
              <w:jc w:val="center"/>
              <w:rPr>
                <w:b/>
                <w:sz w:val="20"/>
                <w:szCs w:val="20"/>
              </w:rPr>
            </w:pPr>
            <w:r w:rsidRPr="000C242E">
              <w:rPr>
                <w:b/>
                <w:sz w:val="20"/>
                <w:szCs w:val="20"/>
              </w:rPr>
              <w:t>Допускается</w:t>
            </w:r>
          </w:p>
        </w:tc>
      </w:tr>
      <w:tr w:rsidR="00C116A3" w:rsidRPr="000C242E" w:rsidTr="00957D9D">
        <w:trPr>
          <w:trHeight w:val="690"/>
          <w:jc w:val="center"/>
        </w:trPr>
        <w:tc>
          <w:tcPr>
            <w:tcW w:w="709" w:type="dxa"/>
          </w:tcPr>
          <w:p w:rsidR="00C116A3" w:rsidRPr="000C242E" w:rsidRDefault="00C116A3" w:rsidP="00007A1A">
            <w:pPr>
              <w:spacing w:after="0"/>
              <w:jc w:val="center"/>
              <w:rPr>
                <w:sz w:val="20"/>
                <w:szCs w:val="20"/>
              </w:rPr>
            </w:pPr>
            <w:r w:rsidRPr="000C242E">
              <w:rPr>
                <w:sz w:val="20"/>
                <w:szCs w:val="20"/>
                <w:lang w:val="en-US"/>
              </w:rPr>
              <w:t>I</w:t>
            </w:r>
            <w:r w:rsidRPr="000C242E">
              <w:rPr>
                <w:sz w:val="20"/>
                <w:szCs w:val="20"/>
              </w:rPr>
              <w:t xml:space="preserve"> пояс ЗСО</w:t>
            </w:r>
          </w:p>
        </w:tc>
        <w:tc>
          <w:tcPr>
            <w:tcW w:w="2835" w:type="dxa"/>
          </w:tcPr>
          <w:p w:rsidR="00C116A3" w:rsidRPr="000C242E" w:rsidRDefault="00C116A3" w:rsidP="00007A1A">
            <w:pPr>
              <w:spacing w:after="0"/>
              <w:rPr>
                <w:sz w:val="20"/>
                <w:szCs w:val="20"/>
              </w:rPr>
            </w:pPr>
            <w:r w:rsidRPr="000C242E">
              <w:rPr>
                <w:sz w:val="20"/>
                <w:szCs w:val="20"/>
              </w:rPr>
              <w:t>- Все виды строительства;</w:t>
            </w:r>
          </w:p>
          <w:p w:rsidR="00C116A3" w:rsidRPr="000C242E" w:rsidRDefault="00C116A3" w:rsidP="00007A1A">
            <w:pPr>
              <w:spacing w:after="0"/>
              <w:rPr>
                <w:sz w:val="20"/>
                <w:szCs w:val="20"/>
              </w:rPr>
            </w:pPr>
            <w:r w:rsidRPr="000C242E">
              <w:rPr>
                <w:sz w:val="20"/>
                <w:szCs w:val="20"/>
              </w:rPr>
              <w:t>- Выпуск любых стоков;</w:t>
            </w:r>
          </w:p>
          <w:p w:rsidR="00C116A3" w:rsidRPr="000C242E" w:rsidRDefault="00C116A3" w:rsidP="00007A1A">
            <w:pPr>
              <w:spacing w:after="0"/>
              <w:rPr>
                <w:sz w:val="20"/>
                <w:szCs w:val="20"/>
              </w:rPr>
            </w:pPr>
            <w:r w:rsidRPr="000C242E">
              <w:rPr>
                <w:sz w:val="20"/>
                <w:szCs w:val="20"/>
              </w:rPr>
              <w:t>- Размещение жилых и хозяйственно-бытовых зданий;</w:t>
            </w:r>
          </w:p>
          <w:p w:rsidR="00C116A3" w:rsidRPr="000C242E" w:rsidRDefault="00C116A3" w:rsidP="00007A1A">
            <w:pPr>
              <w:spacing w:after="0"/>
              <w:rPr>
                <w:sz w:val="20"/>
                <w:szCs w:val="20"/>
              </w:rPr>
            </w:pPr>
            <w:r w:rsidRPr="000C242E">
              <w:rPr>
                <w:sz w:val="20"/>
                <w:szCs w:val="20"/>
              </w:rPr>
              <w:t>- Проживание людей;</w:t>
            </w:r>
          </w:p>
          <w:p w:rsidR="00C116A3" w:rsidRPr="000C242E" w:rsidRDefault="00C116A3" w:rsidP="00007A1A">
            <w:pPr>
              <w:spacing w:after="0"/>
              <w:rPr>
                <w:sz w:val="20"/>
                <w:szCs w:val="20"/>
              </w:rPr>
            </w:pPr>
            <w:r w:rsidRPr="000C242E">
              <w:rPr>
                <w:sz w:val="20"/>
                <w:szCs w:val="20"/>
              </w:rPr>
              <w:t xml:space="preserve">- Загрязнение питьевой воды через оголовки и устья </w:t>
            </w:r>
            <w:r w:rsidRPr="000C242E">
              <w:rPr>
                <w:sz w:val="20"/>
                <w:szCs w:val="20"/>
              </w:rPr>
              <w:lastRenderedPageBreak/>
              <w:t xml:space="preserve">скважин, люки и переливные трубы резервуаров </w:t>
            </w:r>
          </w:p>
        </w:tc>
        <w:tc>
          <w:tcPr>
            <w:tcW w:w="6095" w:type="dxa"/>
          </w:tcPr>
          <w:p w:rsidR="00C116A3" w:rsidRPr="000C242E" w:rsidRDefault="00C116A3" w:rsidP="00007A1A">
            <w:pPr>
              <w:spacing w:after="0"/>
              <w:rPr>
                <w:sz w:val="20"/>
                <w:szCs w:val="20"/>
              </w:rPr>
            </w:pPr>
            <w:r w:rsidRPr="000C242E">
              <w:rPr>
                <w:b/>
                <w:sz w:val="20"/>
                <w:szCs w:val="20"/>
              </w:rPr>
              <w:lastRenderedPageBreak/>
              <w:t xml:space="preserve">- </w:t>
            </w:r>
            <w:r w:rsidRPr="000C242E">
              <w:rPr>
                <w:sz w:val="20"/>
                <w:szCs w:val="20"/>
              </w:rPr>
              <w:t>Ограждение и охрана;</w:t>
            </w:r>
          </w:p>
          <w:p w:rsidR="00C116A3" w:rsidRPr="000C242E" w:rsidRDefault="00C116A3" w:rsidP="00007A1A">
            <w:pPr>
              <w:spacing w:after="0"/>
              <w:rPr>
                <w:sz w:val="20"/>
                <w:szCs w:val="20"/>
              </w:rPr>
            </w:pPr>
            <w:r w:rsidRPr="000C242E">
              <w:rPr>
                <w:sz w:val="20"/>
                <w:szCs w:val="20"/>
              </w:rPr>
              <w:t>- Озеленение;</w:t>
            </w:r>
          </w:p>
          <w:p w:rsidR="00C116A3" w:rsidRPr="000C242E" w:rsidRDefault="00C116A3" w:rsidP="00007A1A">
            <w:pPr>
              <w:spacing w:after="0"/>
              <w:rPr>
                <w:sz w:val="20"/>
                <w:szCs w:val="20"/>
              </w:rPr>
            </w:pPr>
            <w:r w:rsidRPr="000C242E">
              <w:rPr>
                <w:sz w:val="20"/>
                <w:szCs w:val="20"/>
              </w:rPr>
              <w:t>- Отвод поверхностного стока на очистные сооружения;</w:t>
            </w:r>
          </w:p>
          <w:p w:rsidR="00C116A3" w:rsidRPr="000C242E" w:rsidRDefault="00C116A3" w:rsidP="00007A1A">
            <w:pPr>
              <w:spacing w:after="0"/>
              <w:rPr>
                <w:sz w:val="20"/>
                <w:szCs w:val="20"/>
              </w:rPr>
            </w:pPr>
            <w:r w:rsidRPr="000C242E">
              <w:rPr>
                <w:sz w:val="20"/>
                <w:szCs w:val="20"/>
              </w:rPr>
              <w:t xml:space="preserve">- Твердое покрытие на </w:t>
            </w:r>
            <w:proofErr w:type="gramStart"/>
            <w:r w:rsidRPr="000C242E">
              <w:rPr>
                <w:sz w:val="20"/>
                <w:szCs w:val="20"/>
              </w:rPr>
              <w:t>дорожках</w:t>
            </w:r>
            <w:proofErr w:type="gramEnd"/>
            <w:r w:rsidRPr="000C242E">
              <w:rPr>
                <w:sz w:val="20"/>
                <w:szCs w:val="20"/>
              </w:rPr>
              <w:t>;</w:t>
            </w:r>
          </w:p>
          <w:p w:rsidR="00C116A3" w:rsidRPr="000C242E" w:rsidRDefault="00C116A3" w:rsidP="00007A1A">
            <w:pPr>
              <w:spacing w:after="0"/>
              <w:rPr>
                <w:sz w:val="20"/>
                <w:szCs w:val="20"/>
              </w:rPr>
            </w:pPr>
            <w:r w:rsidRPr="000C242E">
              <w:rPr>
                <w:sz w:val="20"/>
                <w:szCs w:val="20"/>
              </w:rPr>
              <w:t>- Оборудование зданий канализацией с отводом сточных вод на КОС;</w:t>
            </w:r>
          </w:p>
          <w:p w:rsidR="00C116A3" w:rsidRPr="000C242E" w:rsidRDefault="00C116A3" w:rsidP="00007A1A">
            <w:pPr>
              <w:spacing w:after="0"/>
              <w:rPr>
                <w:sz w:val="20"/>
                <w:szCs w:val="20"/>
              </w:rPr>
            </w:pPr>
            <w:r w:rsidRPr="000C242E">
              <w:rPr>
                <w:sz w:val="20"/>
                <w:szCs w:val="20"/>
              </w:rPr>
              <w:t xml:space="preserve">- Оборудование водопроводных сооружений с учетом предотвращения загрязнения питьевой воды через оголовки и устья </w:t>
            </w:r>
            <w:r w:rsidRPr="000C242E">
              <w:rPr>
                <w:sz w:val="20"/>
                <w:szCs w:val="20"/>
              </w:rPr>
              <w:lastRenderedPageBreak/>
              <w:t>скважин и т.д.;</w:t>
            </w:r>
          </w:p>
          <w:p w:rsidR="00C116A3" w:rsidRPr="000C242E" w:rsidRDefault="00C116A3" w:rsidP="00007A1A">
            <w:pPr>
              <w:spacing w:after="0"/>
              <w:rPr>
                <w:sz w:val="20"/>
                <w:szCs w:val="20"/>
              </w:rPr>
            </w:pPr>
            <w:r w:rsidRPr="000C242E">
              <w:rPr>
                <w:sz w:val="20"/>
                <w:szCs w:val="20"/>
              </w:rPr>
              <w:t>- Оборудование водозаборов аппаратурой для контроля дебита;</w:t>
            </w:r>
          </w:p>
        </w:tc>
      </w:tr>
      <w:tr w:rsidR="00C116A3" w:rsidRPr="004F09DD" w:rsidTr="00957D9D">
        <w:trPr>
          <w:trHeight w:val="630"/>
          <w:jc w:val="center"/>
        </w:trPr>
        <w:tc>
          <w:tcPr>
            <w:tcW w:w="709" w:type="dxa"/>
          </w:tcPr>
          <w:p w:rsidR="00C116A3" w:rsidRPr="000C242E" w:rsidRDefault="00C116A3" w:rsidP="00007A1A">
            <w:pPr>
              <w:spacing w:after="0"/>
              <w:jc w:val="center"/>
              <w:rPr>
                <w:sz w:val="20"/>
                <w:szCs w:val="20"/>
              </w:rPr>
            </w:pPr>
            <w:r w:rsidRPr="000C242E">
              <w:rPr>
                <w:sz w:val="20"/>
                <w:szCs w:val="20"/>
                <w:lang w:val="en-US"/>
              </w:rPr>
              <w:lastRenderedPageBreak/>
              <w:t>II</w:t>
            </w:r>
            <w:r w:rsidRPr="000C242E">
              <w:rPr>
                <w:sz w:val="20"/>
                <w:szCs w:val="20"/>
              </w:rPr>
              <w:t xml:space="preserve"> и </w:t>
            </w:r>
            <w:r w:rsidRPr="000C242E">
              <w:rPr>
                <w:sz w:val="20"/>
                <w:szCs w:val="20"/>
                <w:lang w:val="en-US"/>
              </w:rPr>
              <w:t>III</w:t>
            </w:r>
            <w:r w:rsidRPr="000C242E">
              <w:rPr>
                <w:sz w:val="20"/>
                <w:szCs w:val="20"/>
              </w:rPr>
              <w:t xml:space="preserve"> пояса </w:t>
            </w:r>
          </w:p>
          <w:p w:rsidR="00C116A3" w:rsidRPr="000C242E" w:rsidRDefault="00C116A3" w:rsidP="00007A1A">
            <w:pPr>
              <w:spacing w:after="0"/>
              <w:jc w:val="center"/>
              <w:rPr>
                <w:sz w:val="20"/>
                <w:szCs w:val="20"/>
              </w:rPr>
            </w:pPr>
            <w:r w:rsidRPr="000C242E">
              <w:rPr>
                <w:sz w:val="20"/>
                <w:szCs w:val="20"/>
              </w:rPr>
              <w:t>ЗСО</w:t>
            </w:r>
          </w:p>
        </w:tc>
        <w:tc>
          <w:tcPr>
            <w:tcW w:w="2835" w:type="dxa"/>
          </w:tcPr>
          <w:p w:rsidR="00C116A3" w:rsidRPr="000C242E" w:rsidRDefault="00C116A3" w:rsidP="00007A1A">
            <w:pPr>
              <w:spacing w:after="0"/>
              <w:rPr>
                <w:sz w:val="20"/>
                <w:szCs w:val="20"/>
              </w:rPr>
            </w:pPr>
            <w:r w:rsidRPr="000C242E">
              <w:rPr>
                <w:sz w:val="20"/>
                <w:szCs w:val="20"/>
              </w:rPr>
              <w:t>-Закачка отработанных вод в подземные горизонты, подземного складирования твердых отходов и разработки недр земли;</w:t>
            </w:r>
          </w:p>
          <w:p w:rsidR="00C116A3" w:rsidRPr="000C242E" w:rsidRDefault="00C116A3" w:rsidP="00007A1A">
            <w:pPr>
              <w:spacing w:after="0"/>
              <w:rPr>
                <w:sz w:val="20"/>
                <w:szCs w:val="20"/>
              </w:rPr>
            </w:pPr>
            <w:r w:rsidRPr="000C242E">
              <w:rPr>
                <w:sz w:val="20"/>
                <w:szCs w:val="20"/>
              </w:rPr>
              <w:t xml:space="preserve">- Размещение складов ГСМ, накопителей </w:t>
            </w:r>
            <w:proofErr w:type="spellStart"/>
            <w:r w:rsidRPr="000C242E">
              <w:rPr>
                <w:sz w:val="20"/>
                <w:szCs w:val="20"/>
              </w:rPr>
              <w:t>промстоков</w:t>
            </w:r>
            <w:proofErr w:type="spellEnd"/>
            <w:r w:rsidRPr="000C242E">
              <w:rPr>
                <w:sz w:val="20"/>
                <w:szCs w:val="20"/>
              </w:rPr>
              <w:t xml:space="preserve">, </w:t>
            </w:r>
            <w:proofErr w:type="spellStart"/>
            <w:r w:rsidRPr="000C242E">
              <w:rPr>
                <w:sz w:val="20"/>
                <w:szCs w:val="20"/>
              </w:rPr>
              <w:t>шламохранилищ</w:t>
            </w:r>
            <w:proofErr w:type="spellEnd"/>
            <w:r w:rsidRPr="000C242E">
              <w:rPr>
                <w:sz w:val="20"/>
                <w:szCs w:val="20"/>
              </w:rPr>
              <w:t xml:space="preserve">, кладбищ. </w:t>
            </w:r>
          </w:p>
        </w:tc>
        <w:tc>
          <w:tcPr>
            <w:tcW w:w="6095" w:type="dxa"/>
          </w:tcPr>
          <w:p w:rsidR="00C116A3" w:rsidRPr="000C242E" w:rsidRDefault="00C116A3" w:rsidP="00007A1A">
            <w:pPr>
              <w:spacing w:after="0"/>
              <w:rPr>
                <w:sz w:val="20"/>
                <w:szCs w:val="20"/>
              </w:rPr>
            </w:pPr>
            <w:r w:rsidRPr="000C242E">
              <w:rPr>
                <w:sz w:val="20"/>
                <w:szCs w:val="20"/>
              </w:rPr>
              <w:t>-Выявление, тампонирование или восстановление всех старых, бездействующих или неправильно эксплуатируемых скважин, представляющих опасность в загрязнении водоносных горизонтов;</w:t>
            </w:r>
          </w:p>
          <w:p w:rsidR="00C116A3" w:rsidRPr="000C242E" w:rsidRDefault="00C116A3" w:rsidP="00007A1A">
            <w:pPr>
              <w:spacing w:after="0"/>
              <w:rPr>
                <w:sz w:val="20"/>
                <w:szCs w:val="20"/>
              </w:rPr>
            </w:pPr>
            <w:r w:rsidRPr="000C242E">
              <w:rPr>
                <w:sz w:val="20"/>
                <w:szCs w:val="20"/>
              </w:rPr>
              <w:t>- Благоустройство территории населенных пунктов (оборудование канализацией, устройство водонепроницаемых выгребов, организация отвода поверхностного стока);</w:t>
            </w:r>
          </w:p>
          <w:p w:rsidR="00C116A3" w:rsidRPr="00952782" w:rsidRDefault="00C116A3" w:rsidP="00007A1A">
            <w:pPr>
              <w:spacing w:after="0"/>
              <w:rPr>
                <w:b/>
                <w:sz w:val="20"/>
                <w:szCs w:val="20"/>
              </w:rPr>
            </w:pPr>
            <w:r w:rsidRPr="000C242E">
              <w:rPr>
                <w:sz w:val="20"/>
                <w:szCs w:val="20"/>
              </w:rPr>
              <w:t xml:space="preserve">- В </w:t>
            </w:r>
            <w:r w:rsidRPr="000C242E">
              <w:rPr>
                <w:sz w:val="20"/>
                <w:szCs w:val="20"/>
                <w:lang w:val="en-US"/>
              </w:rPr>
              <w:t>III</w:t>
            </w:r>
            <w:r w:rsidRPr="000C242E">
              <w:rPr>
                <w:sz w:val="20"/>
                <w:szCs w:val="20"/>
              </w:rPr>
              <w:t xml:space="preserve"> поясе при использовании защищенных подземных вод, выполнении </w:t>
            </w:r>
            <w:proofErr w:type="spellStart"/>
            <w:r w:rsidRPr="000C242E">
              <w:rPr>
                <w:sz w:val="20"/>
                <w:szCs w:val="20"/>
              </w:rPr>
              <w:t>спецмероприятий</w:t>
            </w:r>
            <w:proofErr w:type="spellEnd"/>
            <w:r w:rsidRPr="000C242E">
              <w:rPr>
                <w:sz w:val="20"/>
                <w:szCs w:val="20"/>
              </w:rPr>
              <w:t xml:space="preserve"> по защите водоносного горизонта от загрязнения: размещение складов ГСМ, ядохимикатов, накопителей </w:t>
            </w:r>
            <w:proofErr w:type="spellStart"/>
            <w:r w:rsidRPr="000C242E">
              <w:rPr>
                <w:sz w:val="20"/>
                <w:szCs w:val="20"/>
              </w:rPr>
              <w:t>промстоков</w:t>
            </w:r>
            <w:proofErr w:type="spellEnd"/>
            <w:r w:rsidRPr="000C242E">
              <w:rPr>
                <w:sz w:val="20"/>
                <w:szCs w:val="20"/>
              </w:rPr>
              <w:t xml:space="preserve">, </w:t>
            </w:r>
            <w:proofErr w:type="spellStart"/>
            <w:r w:rsidRPr="000C242E">
              <w:rPr>
                <w:sz w:val="20"/>
                <w:szCs w:val="20"/>
              </w:rPr>
              <w:t>шламохранилищ</w:t>
            </w:r>
            <w:proofErr w:type="spellEnd"/>
            <w:r w:rsidRPr="000C242E">
              <w:rPr>
                <w:sz w:val="20"/>
                <w:szCs w:val="20"/>
              </w:rPr>
              <w:t xml:space="preserve"> и др.</w:t>
            </w:r>
          </w:p>
        </w:tc>
      </w:tr>
    </w:tbl>
    <w:p w:rsidR="00A3434C" w:rsidRPr="000A1811" w:rsidRDefault="00A3434C" w:rsidP="000A1811">
      <w:pPr>
        <w:pStyle w:val="ad"/>
        <w:ind w:firstLine="851"/>
        <w:rPr>
          <w:rFonts w:ascii="Times New Roman" w:hAnsi="Times New Roman"/>
          <w:sz w:val="20"/>
          <w:szCs w:val="20"/>
        </w:rPr>
      </w:pPr>
    </w:p>
    <w:p w:rsidR="00007A1A" w:rsidRPr="000A1811" w:rsidRDefault="00007A1A" w:rsidP="000A1811">
      <w:pPr>
        <w:pStyle w:val="ad"/>
        <w:ind w:firstLine="851"/>
        <w:rPr>
          <w:rFonts w:ascii="Times New Roman" w:hAnsi="Times New Roman"/>
          <w:sz w:val="20"/>
          <w:szCs w:val="20"/>
        </w:rPr>
      </w:pPr>
    </w:p>
    <w:p w:rsidR="00560E8F" w:rsidRPr="000A1811" w:rsidRDefault="00560E8F" w:rsidP="000A1811">
      <w:pPr>
        <w:pStyle w:val="ad"/>
        <w:ind w:firstLine="851"/>
        <w:rPr>
          <w:rFonts w:ascii="Times New Roman" w:hAnsi="Times New Roman"/>
          <w:b/>
          <w:sz w:val="20"/>
          <w:szCs w:val="20"/>
        </w:rPr>
      </w:pPr>
      <w:bookmarkStart w:id="151" w:name="_Toc387931004"/>
      <w:r w:rsidRPr="000A1811">
        <w:rPr>
          <w:rFonts w:ascii="Times New Roman" w:hAnsi="Times New Roman"/>
          <w:b/>
          <w:sz w:val="20"/>
          <w:szCs w:val="20"/>
        </w:rPr>
        <w:t>Границы планируемых зон размещения объектов централизованной системы водоотведения.</w:t>
      </w:r>
      <w:bookmarkEnd w:id="151"/>
    </w:p>
    <w:p w:rsidR="000A1811" w:rsidRDefault="00560E8F" w:rsidP="000A1811">
      <w:pPr>
        <w:pStyle w:val="ad"/>
        <w:ind w:firstLine="851"/>
        <w:rPr>
          <w:rFonts w:ascii="Times New Roman" w:hAnsi="Times New Roman"/>
          <w:sz w:val="20"/>
          <w:szCs w:val="20"/>
        </w:rPr>
      </w:pPr>
      <w:r w:rsidRPr="000A1811">
        <w:rPr>
          <w:rFonts w:ascii="Times New Roman" w:hAnsi="Times New Roman"/>
          <w:sz w:val="20"/>
          <w:szCs w:val="20"/>
        </w:rPr>
        <w:t xml:space="preserve">Все строящиеся объекты будут размещены в границах </w:t>
      </w:r>
      <w:r w:rsidR="00007A1A" w:rsidRPr="000A1811">
        <w:rPr>
          <w:rFonts w:ascii="Times New Roman" w:hAnsi="Times New Roman"/>
          <w:sz w:val="20"/>
          <w:szCs w:val="20"/>
        </w:rPr>
        <w:t>МО Ромашкинское сельское поселение</w:t>
      </w:r>
      <w:r w:rsidRPr="000A1811">
        <w:rPr>
          <w:rFonts w:ascii="Times New Roman" w:hAnsi="Times New Roman"/>
          <w:sz w:val="20"/>
          <w:szCs w:val="20"/>
        </w:rPr>
        <w:t>.</w:t>
      </w:r>
      <w:bookmarkStart w:id="152" w:name="_Toc374449728"/>
      <w:bookmarkStart w:id="153" w:name="_Toc381779961"/>
      <w:bookmarkStart w:id="154" w:name="_Toc387931005"/>
    </w:p>
    <w:p w:rsidR="00A3434C" w:rsidRPr="000A1811" w:rsidRDefault="00A3434C" w:rsidP="000A1811">
      <w:pPr>
        <w:pStyle w:val="ad"/>
        <w:ind w:firstLine="851"/>
        <w:rPr>
          <w:rFonts w:ascii="Times New Roman" w:hAnsi="Times New Roman"/>
          <w:b/>
          <w:bCs/>
          <w:sz w:val="20"/>
          <w:szCs w:val="20"/>
        </w:rPr>
      </w:pPr>
      <w:r w:rsidRPr="000A1811">
        <w:rPr>
          <w:rFonts w:ascii="Times New Roman" w:hAnsi="Times New Roman"/>
          <w:b/>
          <w:bCs/>
          <w:sz w:val="20"/>
          <w:szCs w:val="20"/>
        </w:rPr>
        <w:t>Экологические аспекты мероприятий по строительству и реконструкции объектов централизованной системы водоотведения</w:t>
      </w:r>
      <w:bookmarkEnd w:id="152"/>
      <w:bookmarkEnd w:id="153"/>
      <w:bookmarkEnd w:id="154"/>
    </w:p>
    <w:p w:rsidR="00A3434C" w:rsidRPr="000A1811" w:rsidRDefault="00A3434C" w:rsidP="000A1811">
      <w:pPr>
        <w:pStyle w:val="ad"/>
        <w:ind w:firstLine="851"/>
        <w:jc w:val="both"/>
        <w:rPr>
          <w:rFonts w:ascii="Times New Roman" w:hAnsi="Times New Roman"/>
          <w:color w:val="000000"/>
          <w:sz w:val="20"/>
          <w:szCs w:val="20"/>
        </w:rPr>
      </w:pPr>
    </w:p>
    <w:p w:rsidR="00A3434C" w:rsidRPr="000A1811" w:rsidRDefault="00A3434C" w:rsidP="000A1811">
      <w:pPr>
        <w:pStyle w:val="ad"/>
        <w:ind w:firstLine="851"/>
        <w:jc w:val="both"/>
        <w:rPr>
          <w:rFonts w:ascii="Times New Roman" w:hAnsi="Times New Roman"/>
          <w:b/>
          <w:sz w:val="20"/>
          <w:szCs w:val="20"/>
        </w:rPr>
      </w:pPr>
      <w:bookmarkStart w:id="155" w:name="_Toc374427202"/>
      <w:bookmarkStart w:id="156" w:name="_Toc374431813"/>
      <w:bookmarkStart w:id="157" w:name="_Toc374449729"/>
      <w:bookmarkStart w:id="158" w:name="_Toc381779962"/>
      <w:bookmarkStart w:id="159" w:name="_Toc387931006"/>
      <w:r w:rsidRPr="000A1811">
        <w:rPr>
          <w:rFonts w:ascii="Times New Roman" w:hAnsi="Times New Roman"/>
          <w:b/>
          <w:sz w:val="20"/>
          <w:szCs w:val="20"/>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55"/>
      <w:bookmarkEnd w:id="156"/>
      <w:bookmarkEnd w:id="157"/>
      <w:bookmarkEnd w:id="158"/>
      <w:bookmarkEnd w:id="159"/>
    </w:p>
    <w:p w:rsidR="003E6718" w:rsidRPr="000A1811" w:rsidRDefault="003E6718" w:rsidP="000A1811">
      <w:pPr>
        <w:pStyle w:val="ad"/>
        <w:ind w:firstLine="851"/>
        <w:jc w:val="both"/>
        <w:rPr>
          <w:rFonts w:ascii="Times New Roman" w:hAnsi="Times New Roman"/>
          <w:sz w:val="20"/>
          <w:szCs w:val="20"/>
        </w:rPr>
      </w:pPr>
      <w:r w:rsidRPr="000A1811">
        <w:rPr>
          <w:rFonts w:ascii="Times New Roman" w:hAnsi="Times New Roman"/>
          <w:sz w:val="20"/>
          <w:szCs w:val="20"/>
        </w:rPr>
        <w:tab/>
        <w:t>Необходимые меры по предотвращению вредного воздействия на водный бассейн при сбросе сточных вод в черте населенного пункта – это снижение массы сброса загрязняющих веществ и микроорганизмов до наиболее жестких нормативов качества воды из числа установленных. Для этого необходимо выполнить строительство очистных сооружений поверхностных</w:t>
      </w:r>
      <w:r w:rsidR="009E0F21" w:rsidRPr="000A1811">
        <w:rPr>
          <w:rFonts w:ascii="Times New Roman" w:hAnsi="Times New Roman"/>
          <w:sz w:val="20"/>
          <w:szCs w:val="20"/>
        </w:rPr>
        <w:t xml:space="preserve"> </w:t>
      </w:r>
      <w:r w:rsidRPr="000A1811">
        <w:rPr>
          <w:rFonts w:ascii="Times New Roman" w:hAnsi="Times New Roman"/>
          <w:sz w:val="20"/>
          <w:szCs w:val="20"/>
        </w:rPr>
        <w:t>стоков с внедрением новых технологий.</w:t>
      </w:r>
    </w:p>
    <w:p w:rsidR="003E6718" w:rsidRPr="000A1811" w:rsidRDefault="003E6718" w:rsidP="000A1811">
      <w:pPr>
        <w:pStyle w:val="ad"/>
        <w:ind w:firstLine="851"/>
        <w:jc w:val="both"/>
        <w:rPr>
          <w:rFonts w:ascii="Times New Roman" w:hAnsi="Times New Roman"/>
          <w:sz w:val="20"/>
          <w:szCs w:val="20"/>
        </w:rPr>
      </w:pPr>
      <w:r w:rsidRPr="000A1811">
        <w:rPr>
          <w:rFonts w:ascii="Times New Roman" w:hAnsi="Times New Roman"/>
          <w:sz w:val="20"/>
          <w:szCs w:val="20"/>
        </w:rPr>
        <w:t>Данное мероприятие позволит повысить эффективность удаления органических веществ, соединений азота и фосфора, а также жиров, нефтепродуктов.</w:t>
      </w:r>
    </w:p>
    <w:p w:rsidR="003E6718" w:rsidRPr="000A1811" w:rsidRDefault="003E6718" w:rsidP="000A1811">
      <w:pPr>
        <w:pStyle w:val="ad"/>
        <w:ind w:firstLine="851"/>
        <w:jc w:val="both"/>
        <w:rPr>
          <w:rFonts w:ascii="Times New Roman" w:hAnsi="Times New Roman"/>
          <w:sz w:val="20"/>
          <w:szCs w:val="20"/>
        </w:rPr>
      </w:pPr>
      <w:r w:rsidRPr="000A1811">
        <w:rPr>
          <w:rFonts w:ascii="Times New Roman" w:hAnsi="Times New Roman"/>
          <w:sz w:val="20"/>
          <w:szCs w:val="20"/>
        </w:rPr>
        <w:t>В соответствии с требованиями СанПиН 2.1.5.980-00 «Гигиенические требования к охране поверхностных вод» все очищенные сточные воды перед сбросом в водоем планируется обеззараживать УФ оборудованием, что позволит повысить эффективность обеззараживания сточных вод и исключит попадание хлорорганических веществ в водный объект.</w:t>
      </w:r>
    </w:p>
    <w:p w:rsidR="003E6718" w:rsidRPr="000A1811" w:rsidRDefault="003E6718" w:rsidP="000A1811">
      <w:pPr>
        <w:pStyle w:val="ad"/>
        <w:ind w:firstLine="851"/>
        <w:jc w:val="both"/>
        <w:rPr>
          <w:rFonts w:ascii="Times New Roman" w:hAnsi="Times New Roman"/>
          <w:sz w:val="20"/>
          <w:szCs w:val="20"/>
        </w:rPr>
      </w:pPr>
    </w:p>
    <w:p w:rsidR="003E6718" w:rsidRPr="000A1811" w:rsidRDefault="003E6718" w:rsidP="000A1811">
      <w:pPr>
        <w:pStyle w:val="ad"/>
        <w:ind w:firstLine="851"/>
        <w:jc w:val="both"/>
        <w:rPr>
          <w:rFonts w:ascii="Times New Roman" w:hAnsi="Times New Roman"/>
          <w:b/>
          <w:sz w:val="20"/>
          <w:szCs w:val="20"/>
        </w:rPr>
      </w:pPr>
      <w:bookmarkStart w:id="160" w:name="_Toc387931007"/>
      <w:r w:rsidRPr="000A1811">
        <w:rPr>
          <w:rFonts w:ascii="Times New Roman" w:hAnsi="Times New Roman"/>
          <w:b/>
          <w:sz w:val="20"/>
          <w:szCs w:val="20"/>
        </w:rPr>
        <w:t>Сведения о применении методов, безопасных для окружающей среды, при утилизации осадков сточных вод.</w:t>
      </w:r>
      <w:bookmarkEnd w:id="160"/>
    </w:p>
    <w:p w:rsidR="000A1811" w:rsidRDefault="00147244" w:rsidP="000A1811">
      <w:pPr>
        <w:pStyle w:val="ad"/>
        <w:ind w:firstLine="851"/>
        <w:jc w:val="both"/>
        <w:rPr>
          <w:rFonts w:ascii="Times New Roman" w:hAnsi="Times New Roman"/>
          <w:sz w:val="20"/>
          <w:szCs w:val="20"/>
        </w:rPr>
      </w:pPr>
      <w:r w:rsidRPr="000A1811">
        <w:rPr>
          <w:rFonts w:ascii="Times New Roman" w:hAnsi="Times New Roman"/>
          <w:sz w:val="20"/>
          <w:szCs w:val="20"/>
        </w:rPr>
        <w:t>Утилизация осадков сточных вод не производится.</w:t>
      </w:r>
      <w:r w:rsidR="00BA342E" w:rsidRPr="000A1811">
        <w:rPr>
          <w:rFonts w:ascii="Times New Roman" w:hAnsi="Times New Roman"/>
          <w:sz w:val="20"/>
          <w:szCs w:val="20"/>
        </w:rPr>
        <w:t xml:space="preserve"> Обезвоженный осадок предлагается вывозить на полигон ТБО.</w:t>
      </w:r>
      <w:bookmarkStart w:id="161" w:name="_Toc374449731"/>
      <w:bookmarkStart w:id="162" w:name="_Toc381779964"/>
      <w:bookmarkStart w:id="163" w:name="_Toc387931008"/>
    </w:p>
    <w:p w:rsidR="00B1351D" w:rsidRPr="000A1811" w:rsidRDefault="00B1351D" w:rsidP="000A1811">
      <w:pPr>
        <w:pStyle w:val="ad"/>
        <w:ind w:firstLine="851"/>
        <w:jc w:val="both"/>
        <w:rPr>
          <w:rFonts w:ascii="Times New Roman" w:hAnsi="Times New Roman"/>
          <w:sz w:val="20"/>
          <w:szCs w:val="20"/>
        </w:rPr>
      </w:pPr>
      <w:r w:rsidRPr="000A1811">
        <w:rPr>
          <w:rFonts w:ascii="Times New Roman" w:hAnsi="Times New Roman"/>
          <w:sz w:val="20"/>
          <w:szCs w:val="20"/>
        </w:rPr>
        <w:t>Оценка капитальных вложений в новое строительство, реконструкцию и модернизацию объектов централ</w:t>
      </w:r>
      <w:r w:rsidR="000D76C3" w:rsidRPr="000A1811">
        <w:rPr>
          <w:rFonts w:ascii="Times New Roman" w:hAnsi="Times New Roman"/>
          <w:sz w:val="20"/>
          <w:szCs w:val="20"/>
        </w:rPr>
        <w:t>изованных систем водоотведения</w:t>
      </w:r>
      <w:bookmarkEnd w:id="161"/>
      <w:bookmarkEnd w:id="162"/>
      <w:r w:rsidR="000D76C3" w:rsidRPr="000A1811">
        <w:rPr>
          <w:rFonts w:ascii="Times New Roman" w:hAnsi="Times New Roman"/>
          <w:sz w:val="20"/>
          <w:szCs w:val="20"/>
        </w:rPr>
        <w:t>.</w:t>
      </w:r>
      <w:bookmarkEnd w:id="163"/>
    </w:p>
    <w:p w:rsidR="003F2F82" w:rsidRPr="000A1811" w:rsidRDefault="003F2F82" w:rsidP="000A1811">
      <w:pPr>
        <w:pStyle w:val="ad"/>
        <w:ind w:firstLine="851"/>
        <w:jc w:val="both"/>
        <w:rPr>
          <w:rFonts w:ascii="Times New Roman" w:hAnsi="Times New Roman"/>
          <w:i/>
          <w:color w:val="FF0000"/>
          <w:sz w:val="20"/>
          <w:szCs w:val="20"/>
        </w:rPr>
      </w:pPr>
      <w:r w:rsidRPr="000A1811">
        <w:rPr>
          <w:rFonts w:ascii="Times New Roman" w:hAnsi="Times New Roman"/>
          <w:i/>
          <w:sz w:val="20"/>
          <w:szCs w:val="20"/>
        </w:rPr>
        <w:t xml:space="preserve">Табл. </w:t>
      </w:r>
      <w:r w:rsidR="00DA095B" w:rsidRPr="000A1811">
        <w:rPr>
          <w:rFonts w:ascii="Times New Roman" w:hAnsi="Times New Roman"/>
          <w:i/>
          <w:sz w:val="20"/>
          <w:szCs w:val="20"/>
        </w:rPr>
        <w:t>69</w:t>
      </w:r>
      <w:r w:rsidRPr="000A1811">
        <w:rPr>
          <w:rFonts w:ascii="Times New Roman" w:hAnsi="Times New Roman"/>
          <w:i/>
          <w:sz w:val="20"/>
          <w:szCs w:val="20"/>
        </w:rPr>
        <w:t>. Оценка капитальных вложений в новое строительство, реконструкцию и модернизацию объектов централизованных систем водоотведения.</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
        <w:gridCol w:w="2688"/>
        <w:gridCol w:w="912"/>
        <w:gridCol w:w="958"/>
        <w:gridCol w:w="965"/>
        <w:gridCol w:w="1253"/>
        <w:gridCol w:w="866"/>
        <w:gridCol w:w="721"/>
        <w:gridCol w:w="850"/>
      </w:tblGrid>
      <w:tr w:rsidR="00621073" w:rsidRPr="00BC7449" w:rsidTr="00621073">
        <w:trPr>
          <w:trHeight w:val="20"/>
          <w:tblHeader/>
        </w:trPr>
        <w:tc>
          <w:tcPr>
            <w:tcW w:w="441" w:type="dxa"/>
            <w:vMerge w:val="restart"/>
            <w:shd w:val="clear" w:color="000000" w:fill="BFBFBF"/>
            <w:noWrap/>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 xml:space="preserve">№ </w:t>
            </w:r>
            <w:proofErr w:type="gramStart"/>
            <w:r w:rsidRPr="00BC7449">
              <w:rPr>
                <w:rFonts w:eastAsia="Times New Roman"/>
                <w:b/>
                <w:bCs/>
                <w:color w:val="000000"/>
                <w:sz w:val="20"/>
                <w:szCs w:val="20"/>
                <w:lang w:eastAsia="ru-RU"/>
              </w:rPr>
              <w:t>п</w:t>
            </w:r>
            <w:proofErr w:type="gramEnd"/>
            <w:r w:rsidRPr="00BC7449">
              <w:rPr>
                <w:rFonts w:eastAsia="Times New Roman"/>
                <w:b/>
                <w:bCs/>
                <w:color w:val="000000"/>
                <w:sz w:val="20"/>
                <w:szCs w:val="20"/>
                <w:lang w:eastAsia="ru-RU"/>
              </w:rPr>
              <w:t>/п</w:t>
            </w:r>
          </w:p>
        </w:tc>
        <w:tc>
          <w:tcPr>
            <w:tcW w:w="2688" w:type="dxa"/>
            <w:vMerge w:val="restart"/>
            <w:shd w:val="clear" w:color="000000" w:fill="BFBFBF"/>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Наименование мероприятия</w:t>
            </w:r>
          </w:p>
        </w:tc>
        <w:tc>
          <w:tcPr>
            <w:tcW w:w="912" w:type="dxa"/>
            <w:vMerge w:val="restart"/>
            <w:shd w:val="clear" w:color="000000" w:fill="BFBFBF"/>
            <w:noWrap/>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 xml:space="preserve">Диаметр, </w:t>
            </w:r>
            <w:proofErr w:type="gramStart"/>
            <w:r w:rsidRPr="00BC7449">
              <w:rPr>
                <w:rFonts w:eastAsia="Times New Roman"/>
                <w:b/>
                <w:bCs/>
                <w:color w:val="000000"/>
                <w:sz w:val="20"/>
                <w:szCs w:val="20"/>
                <w:lang w:eastAsia="ru-RU"/>
              </w:rPr>
              <w:t>мм</w:t>
            </w:r>
            <w:proofErr w:type="gramEnd"/>
          </w:p>
        </w:tc>
        <w:tc>
          <w:tcPr>
            <w:tcW w:w="958" w:type="dxa"/>
            <w:vMerge w:val="restart"/>
            <w:shd w:val="clear" w:color="000000" w:fill="BFBFBF"/>
            <w:noWrap/>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 xml:space="preserve">Длина, </w:t>
            </w:r>
            <w:proofErr w:type="gramStart"/>
            <w:r w:rsidRPr="00BC7449">
              <w:rPr>
                <w:rFonts w:eastAsia="Times New Roman"/>
                <w:b/>
                <w:bCs/>
                <w:color w:val="000000"/>
                <w:sz w:val="20"/>
                <w:szCs w:val="20"/>
                <w:lang w:eastAsia="ru-RU"/>
              </w:rPr>
              <w:t>м</w:t>
            </w:r>
            <w:proofErr w:type="gramEnd"/>
            <w:r w:rsidRPr="00BC7449">
              <w:rPr>
                <w:rFonts w:eastAsia="Times New Roman"/>
                <w:b/>
                <w:bCs/>
                <w:color w:val="000000"/>
                <w:sz w:val="20"/>
                <w:szCs w:val="20"/>
                <w:lang w:eastAsia="ru-RU"/>
              </w:rPr>
              <w:t>/</w:t>
            </w:r>
            <w:r>
              <w:rPr>
                <w:rFonts w:eastAsia="Times New Roman"/>
                <w:b/>
                <w:bCs/>
                <w:color w:val="000000"/>
                <w:sz w:val="20"/>
                <w:szCs w:val="20"/>
                <w:lang w:eastAsia="ru-RU"/>
              </w:rPr>
              <w:t xml:space="preserve"> </w:t>
            </w:r>
            <w:r w:rsidRPr="00BC7449">
              <w:rPr>
                <w:rFonts w:eastAsia="Times New Roman"/>
                <w:b/>
                <w:bCs/>
                <w:color w:val="000000"/>
                <w:sz w:val="20"/>
                <w:szCs w:val="20"/>
                <w:lang w:eastAsia="ru-RU"/>
              </w:rPr>
              <w:t>Кол-во, шт.</w:t>
            </w:r>
          </w:p>
        </w:tc>
        <w:tc>
          <w:tcPr>
            <w:tcW w:w="965" w:type="dxa"/>
            <w:vMerge w:val="restart"/>
            <w:shd w:val="clear" w:color="000000" w:fill="BFBFBF"/>
            <w:noWrap/>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Способ оценки</w:t>
            </w:r>
          </w:p>
        </w:tc>
        <w:tc>
          <w:tcPr>
            <w:tcW w:w="1253" w:type="dxa"/>
            <w:vMerge w:val="restart"/>
            <w:shd w:val="clear" w:color="000000" w:fill="BFBFBF"/>
            <w:noWrap/>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Стоимость, тыс. руб.</w:t>
            </w:r>
          </w:p>
        </w:tc>
        <w:tc>
          <w:tcPr>
            <w:tcW w:w="2437" w:type="dxa"/>
            <w:gridSpan w:val="3"/>
            <w:shd w:val="clear" w:color="000000" w:fill="BFBFBF"/>
            <w:noWrap/>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Срок реализации</w:t>
            </w:r>
          </w:p>
        </w:tc>
      </w:tr>
      <w:tr w:rsidR="00621073" w:rsidRPr="00BC7449" w:rsidTr="00621073">
        <w:trPr>
          <w:trHeight w:val="20"/>
          <w:tblHeader/>
        </w:trPr>
        <w:tc>
          <w:tcPr>
            <w:tcW w:w="441" w:type="dxa"/>
            <w:vMerge/>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p>
        </w:tc>
        <w:tc>
          <w:tcPr>
            <w:tcW w:w="2688" w:type="dxa"/>
            <w:vMerge/>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p>
        </w:tc>
        <w:tc>
          <w:tcPr>
            <w:tcW w:w="912" w:type="dxa"/>
            <w:vMerge/>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p>
        </w:tc>
        <w:tc>
          <w:tcPr>
            <w:tcW w:w="958" w:type="dxa"/>
            <w:vMerge/>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p>
        </w:tc>
        <w:tc>
          <w:tcPr>
            <w:tcW w:w="965" w:type="dxa"/>
            <w:vMerge/>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p>
        </w:tc>
        <w:tc>
          <w:tcPr>
            <w:tcW w:w="1253" w:type="dxa"/>
            <w:vMerge/>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p>
        </w:tc>
        <w:tc>
          <w:tcPr>
            <w:tcW w:w="866" w:type="dxa"/>
            <w:shd w:val="clear" w:color="000000" w:fill="BFBFBF"/>
            <w:noWrap/>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2014-2018г</w:t>
            </w:r>
            <w:proofErr w:type="gramStart"/>
            <w:r w:rsidRPr="00BC7449">
              <w:rPr>
                <w:rFonts w:eastAsia="Times New Roman"/>
                <w:b/>
                <w:bCs/>
                <w:color w:val="000000"/>
                <w:sz w:val="20"/>
                <w:szCs w:val="20"/>
                <w:lang w:eastAsia="ru-RU"/>
              </w:rPr>
              <w:t>.г</w:t>
            </w:r>
            <w:proofErr w:type="gramEnd"/>
          </w:p>
        </w:tc>
        <w:tc>
          <w:tcPr>
            <w:tcW w:w="721" w:type="dxa"/>
            <w:shd w:val="clear" w:color="000000" w:fill="BFBFBF"/>
            <w:noWrap/>
            <w:vAlign w:val="center"/>
            <w:hideMark/>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2018-2023г</w:t>
            </w:r>
            <w:proofErr w:type="gramStart"/>
            <w:r w:rsidRPr="00BC7449">
              <w:rPr>
                <w:rFonts w:eastAsia="Times New Roman"/>
                <w:b/>
                <w:bCs/>
                <w:color w:val="000000"/>
                <w:sz w:val="20"/>
                <w:szCs w:val="20"/>
                <w:lang w:eastAsia="ru-RU"/>
              </w:rPr>
              <w:t>.г</w:t>
            </w:r>
            <w:proofErr w:type="gramEnd"/>
          </w:p>
        </w:tc>
        <w:tc>
          <w:tcPr>
            <w:tcW w:w="850" w:type="dxa"/>
            <w:shd w:val="clear" w:color="000000" w:fill="BFBFBF"/>
          </w:tcPr>
          <w:p w:rsidR="00621073" w:rsidRPr="00BC7449" w:rsidRDefault="00621073" w:rsidP="00CE49B5">
            <w:pPr>
              <w:spacing w:after="0" w:line="240" w:lineRule="auto"/>
              <w:ind w:left="-93" w:right="-110"/>
              <w:jc w:val="center"/>
              <w:rPr>
                <w:rFonts w:eastAsia="Times New Roman"/>
                <w:b/>
                <w:bCs/>
                <w:color w:val="000000"/>
                <w:sz w:val="20"/>
                <w:szCs w:val="20"/>
                <w:lang w:eastAsia="ru-RU"/>
              </w:rPr>
            </w:pPr>
            <w:r>
              <w:rPr>
                <w:rFonts w:eastAsia="Times New Roman"/>
                <w:b/>
                <w:bCs/>
                <w:color w:val="000000"/>
                <w:sz w:val="20"/>
                <w:szCs w:val="20"/>
                <w:lang w:eastAsia="ru-RU"/>
              </w:rPr>
              <w:t>2023-2028</w:t>
            </w:r>
            <w:r w:rsidRPr="00BC7449">
              <w:rPr>
                <w:rFonts w:eastAsia="Times New Roman"/>
                <w:b/>
                <w:bCs/>
                <w:color w:val="000000"/>
                <w:sz w:val="20"/>
                <w:szCs w:val="20"/>
                <w:lang w:eastAsia="ru-RU"/>
              </w:rPr>
              <w:t xml:space="preserve"> </w:t>
            </w:r>
            <w:proofErr w:type="spellStart"/>
            <w:r w:rsidRPr="00BC7449">
              <w:rPr>
                <w:rFonts w:eastAsia="Times New Roman"/>
                <w:b/>
                <w:bCs/>
                <w:color w:val="000000"/>
                <w:sz w:val="20"/>
                <w:szCs w:val="20"/>
                <w:lang w:eastAsia="ru-RU"/>
              </w:rPr>
              <w:t>г.г</w:t>
            </w:r>
            <w:proofErr w:type="spellEnd"/>
          </w:p>
        </w:tc>
      </w:tr>
      <w:tr w:rsidR="00621073" w:rsidRPr="00BC7449" w:rsidTr="00621073">
        <w:trPr>
          <w:trHeight w:val="20"/>
        </w:trPr>
        <w:tc>
          <w:tcPr>
            <w:tcW w:w="441"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2688" w:type="dxa"/>
            <w:shd w:val="clear" w:color="auto" w:fill="auto"/>
            <w:vAlign w:val="center"/>
            <w:hideMark/>
          </w:tcPr>
          <w:p w:rsidR="00621073" w:rsidRPr="00BC7449" w:rsidRDefault="00621073" w:rsidP="0062107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Строительство </w:t>
            </w:r>
            <w:r>
              <w:rPr>
                <w:rFonts w:eastAsia="Times New Roman"/>
                <w:color w:val="000000"/>
                <w:sz w:val="20"/>
                <w:szCs w:val="20"/>
                <w:lang w:eastAsia="ru-RU"/>
              </w:rPr>
              <w:t>участков канализационной сети</w:t>
            </w:r>
            <w:r w:rsidRPr="00BC7449">
              <w:rPr>
                <w:rFonts w:eastAsia="Times New Roman"/>
                <w:color w:val="000000"/>
                <w:sz w:val="20"/>
                <w:szCs w:val="20"/>
                <w:lang w:eastAsia="ru-RU"/>
              </w:rPr>
              <w:t xml:space="preserve"> в п. Ромашки</w:t>
            </w:r>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385</w:t>
            </w:r>
          </w:p>
        </w:tc>
        <w:tc>
          <w:tcPr>
            <w:tcW w:w="965"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1000</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1000</w:t>
            </w:r>
          </w:p>
        </w:tc>
        <w:tc>
          <w:tcPr>
            <w:tcW w:w="850" w:type="dxa"/>
            <w:vAlign w:val="center"/>
          </w:tcPr>
          <w:p w:rsidR="00621073" w:rsidRPr="00621073" w:rsidRDefault="00621073" w:rsidP="00621073">
            <w:pPr>
              <w:spacing w:after="0" w:line="240" w:lineRule="auto"/>
              <w:jc w:val="center"/>
              <w:rPr>
                <w:color w:val="000000"/>
                <w:sz w:val="20"/>
                <w:szCs w:val="20"/>
              </w:rPr>
            </w:pPr>
          </w:p>
        </w:tc>
      </w:tr>
      <w:tr w:rsidR="00621073" w:rsidRPr="00BC7449" w:rsidTr="00621073">
        <w:trPr>
          <w:trHeight w:val="20"/>
        </w:trPr>
        <w:tc>
          <w:tcPr>
            <w:tcW w:w="441"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w:t>
            </w:r>
          </w:p>
        </w:tc>
        <w:tc>
          <w:tcPr>
            <w:tcW w:w="2688" w:type="dxa"/>
            <w:shd w:val="clear" w:color="auto" w:fill="auto"/>
            <w:vAlign w:val="center"/>
            <w:hideMark/>
          </w:tcPr>
          <w:p w:rsidR="00621073" w:rsidRPr="00BC7449" w:rsidRDefault="00621073" w:rsidP="0062107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Строительство </w:t>
            </w:r>
            <w:r>
              <w:rPr>
                <w:rFonts w:eastAsia="Times New Roman"/>
                <w:color w:val="000000"/>
                <w:sz w:val="20"/>
                <w:szCs w:val="20"/>
                <w:lang w:eastAsia="ru-RU"/>
              </w:rPr>
              <w:t>участков канализационной сети</w:t>
            </w:r>
            <w:r w:rsidRPr="00BC7449">
              <w:rPr>
                <w:rFonts w:eastAsia="Times New Roman"/>
                <w:color w:val="000000"/>
                <w:sz w:val="20"/>
                <w:szCs w:val="20"/>
                <w:lang w:eastAsia="ru-RU"/>
              </w:rPr>
              <w:t xml:space="preserve"> п. Саперное</w:t>
            </w:r>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w:t>
            </w:r>
          </w:p>
        </w:tc>
        <w:tc>
          <w:tcPr>
            <w:tcW w:w="958"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342</w:t>
            </w:r>
          </w:p>
        </w:tc>
        <w:tc>
          <w:tcPr>
            <w:tcW w:w="965"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923</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923</w:t>
            </w:r>
          </w:p>
        </w:tc>
        <w:tc>
          <w:tcPr>
            <w:tcW w:w="850" w:type="dxa"/>
            <w:vAlign w:val="center"/>
          </w:tcPr>
          <w:p w:rsidR="00621073" w:rsidRPr="00621073" w:rsidRDefault="00621073" w:rsidP="00621073">
            <w:pPr>
              <w:spacing w:after="0" w:line="240" w:lineRule="auto"/>
              <w:jc w:val="center"/>
              <w:rPr>
                <w:color w:val="000000"/>
                <w:sz w:val="20"/>
                <w:szCs w:val="20"/>
              </w:rPr>
            </w:pPr>
          </w:p>
        </w:tc>
      </w:tr>
      <w:tr w:rsidR="00621073" w:rsidRPr="00BC7449" w:rsidTr="00621073">
        <w:trPr>
          <w:trHeight w:val="20"/>
        </w:trPr>
        <w:tc>
          <w:tcPr>
            <w:tcW w:w="441" w:type="dxa"/>
            <w:vMerge w:val="restart"/>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w:t>
            </w:r>
          </w:p>
        </w:tc>
        <w:tc>
          <w:tcPr>
            <w:tcW w:w="2688" w:type="dxa"/>
            <w:vMerge w:val="restart"/>
            <w:shd w:val="clear" w:color="auto" w:fill="auto"/>
            <w:vAlign w:val="center"/>
            <w:hideMark/>
          </w:tcPr>
          <w:p w:rsidR="00621073" w:rsidRPr="00BC7449" w:rsidRDefault="00621073" w:rsidP="00621073">
            <w:pPr>
              <w:spacing w:after="0" w:line="240" w:lineRule="auto"/>
              <w:jc w:val="both"/>
              <w:rPr>
                <w:rFonts w:eastAsia="Times New Roman"/>
                <w:color w:val="000000"/>
                <w:sz w:val="20"/>
                <w:szCs w:val="20"/>
                <w:lang w:eastAsia="ru-RU"/>
              </w:rPr>
            </w:pPr>
            <w:proofErr w:type="gramStart"/>
            <w:r w:rsidRPr="00BC7449">
              <w:rPr>
                <w:rFonts w:eastAsia="Times New Roman"/>
                <w:color w:val="000000"/>
                <w:sz w:val="20"/>
                <w:szCs w:val="20"/>
                <w:lang w:eastAsia="ru-RU"/>
              </w:rPr>
              <w:t xml:space="preserve">Замена изношенных </w:t>
            </w:r>
            <w:r>
              <w:rPr>
                <w:rFonts w:eastAsia="Times New Roman"/>
                <w:color w:val="000000"/>
                <w:sz w:val="20"/>
                <w:szCs w:val="20"/>
                <w:lang w:eastAsia="ru-RU"/>
              </w:rPr>
              <w:t>участков канализационной сети</w:t>
            </w:r>
            <w:r w:rsidRPr="00BC7449">
              <w:rPr>
                <w:rFonts w:eastAsia="Times New Roman"/>
                <w:color w:val="000000"/>
                <w:sz w:val="20"/>
                <w:szCs w:val="20"/>
                <w:lang w:eastAsia="ru-RU"/>
              </w:rPr>
              <w:t xml:space="preserve"> на новые полиэтиленовые в п. Ромашки</w:t>
            </w:r>
            <w:proofErr w:type="gramEnd"/>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1949</w:t>
            </w:r>
          </w:p>
        </w:tc>
        <w:tc>
          <w:tcPr>
            <w:tcW w:w="965" w:type="dxa"/>
            <w:vMerge w:val="restart"/>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5061</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1687</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1687</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1687</w:t>
            </w:r>
          </w:p>
        </w:tc>
      </w:tr>
      <w:tr w:rsidR="00621073" w:rsidRPr="00BC7449" w:rsidTr="00621073">
        <w:trPr>
          <w:trHeight w:val="20"/>
        </w:trPr>
        <w:tc>
          <w:tcPr>
            <w:tcW w:w="441" w:type="dxa"/>
            <w:vMerge/>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2688" w:type="dxa"/>
            <w:vMerge/>
            <w:vAlign w:val="center"/>
            <w:hideMark/>
          </w:tcPr>
          <w:p w:rsidR="00621073" w:rsidRPr="00BC7449" w:rsidRDefault="00621073" w:rsidP="00621073">
            <w:pPr>
              <w:spacing w:after="0" w:line="240" w:lineRule="auto"/>
              <w:jc w:val="both"/>
              <w:rPr>
                <w:rFonts w:eastAsia="Times New Roman"/>
                <w:color w:val="000000"/>
                <w:sz w:val="20"/>
                <w:szCs w:val="20"/>
                <w:lang w:eastAsia="ru-RU"/>
              </w:rPr>
            </w:pPr>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w:t>
            </w:r>
          </w:p>
        </w:tc>
        <w:tc>
          <w:tcPr>
            <w:tcW w:w="958" w:type="dxa"/>
            <w:shd w:val="clear" w:color="auto" w:fill="auto"/>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538</w:t>
            </w:r>
          </w:p>
        </w:tc>
        <w:tc>
          <w:tcPr>
            <w:tcW w:w="965" w:type="dxa"/>
            <w:vMerge/>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1452</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484</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484</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484</w:t>
            </w:r>
          </w:p>
        </w:tc>
      </w:tr>
      <w:tr w:rsidR="00621073" w:rsidRPr="00BC7449" w:rsidTr="00621073">
        <w:trPr>
          <w:trHeight w:val="20"/>
        </w:trPr>
        <w:tc>
          <w:tcPr>
            <w:tcW w:w="441" w:type="dxa"/>
            <w:vMerge/>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2688" w:type="dxa"/>
            <w:vMerge/>
            <w:vAlign w:val="center"/>
            <w:hideMark/>
          </w:tcPr>
          <w:p w:rsidR="00621073" w:rsidRPr="00BC7449" w:rsidRDefault="00621073" w:rsidP="00621073">
            <w:pPr>
              <w:spacing w:after="0" w:line="240" w:lineRule="auto"/>
              <w:jc w:val="both"/>
              <w:rPr>
                <w:rFonts w:eastAsia="Times New Roman"/>
                <w:color w:val="000000"/>
                <w:sz w:val="20"/>
                <w:szCs w:val="20"/>
                <w:lang w:eastAsia="ru-RU"/>
              </w:rPr>
            </w:pPr>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250</w:t>
            </w:r>
          </w:p>
        </w:tc>
        <w:tc>
          <w:tcPr>
            <w:tcW w:w="958" w:type="dxa"/>
            <w:shd w:val="clear" w:color="auto" w:fill="auto"/>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391</w:t>
            </w:r>
          </w:p>
        </w:tc>
        <w:tc>
          <w:tcPr>
            <w:tcW w:w="965" w:type="dxa"/>
            <w:vMerge/>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1182</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394</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394</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394</w:t>
            </w:r>
          </w:p>
        </w:tc>
      </w:tr>
      <w:tr w:rsidR="00621073" w:rsidRPr="00BC7449" w:rsidTr="00621073">
        <w:trPr>
          <w:trHeight w:val="20"/>
        </w:trPr>
        <w:tc>
          <w:tcPr>
            <w:tcW w:w="441" w:type="dxa"/>
            <w:vMerge/>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2688" w:type="dxa"/>
            <w:vMerge/>
            <w:vAlign w:val="center"/>
            <w:hideMark/>
          </w:tcPr>
          <w:p w:rsidR="00621073" w:rsidRPr="00BC7449" w:rsidRDefault="00621073" w:rsidP="00621073">
            <w:pPr>
              <w:spacing w:after="0" w:line="240" w:lineRule="auto"/>
              <w:jc w:val="both"/>
              <w:rPr>
                <w:rFonts w:eastAsia="Times New Roman"/>
                <w:color w:val="000000"/>
                <w:sz w:val="20"/>
                <w:szCs w:val="20"/>
                <w:lang w:eastAsia="ru-RU"/>
              </w:rPr>
            </w:pPr>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300</w:t>
            </w:r>
          </w:p>
        </w:tc>
        <w:tc>
          <w:tcPr>
            <w:tcW w:w="958" w:type="dxa"/>
            <w:shd w:val="clear" w:color="auto" w:fill="auto"/>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784</w:t>
            </w:r>
          </w:p>
        </w:tc>
        <w:tc>
          <w:tcPr>
            <w:tcW w:w="965" w:type="dxa"/>
            <w:vMerge/>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2677</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892</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892</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893</w:t>
            </w:r>
          </w:p>
        </w:tc>
      </w:tr>
      <w:tr w:rsidR="00621073" w:rsidRPr="00BC7449" w:rsidTr="00621073">
        <w:trPr>
          <w:trHeight w:val="20"/>
        </w:trPr>
        <w:tc>
          <w:tcPr>
            <w:tcW w:w="441" w:type="dxa"/>
            <w:vMerge w:val="restart"/>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w:t>
            </w:r>
          </w:p>
        </w:tc>
        <w:tc>
          <w:tcPr>
            <w:tcW w:w="2688" w:type="dxa"/>
            <w:vMerge w:val="restart"/>
            <w:shd w:val="clear" w:color="auto" w:fill="auto"/>
            <w:vAlign w:val="center"/>
            <w:hideMark/>
          </w:tcPr>
          <w:p w:rsidR="00621073" w:rsidRPr="00BC7449" w:rsidRDefault="00621073" w:rsidP="0062107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w:t>
            </w:r>
            <w:r>
              <w:rPr>
                <w:rFonts w:eastAsia="Times New Roman"/>
                <w:color w:val="000000"/>
                <w:sz w:val="20"/>
                <w:szCs w:val="20"/>
                <w:lang w:eastAsia="ru-RU"/>
              </w:rPr>
              <w:t xml:space="preserve">участков канализационной </w:t>
            </w:r>
            <w:r>
              <w:rPr>
                <w:rFonts w:eastAsia="Times New Roman"/>
                <w:color w:val="000000"/>
                <w:sz w:val="20"/>
                <w:szCs w:val="20"/>
                <w:lang w:eastAsia="ru-RU"/>
              </w:rPr>
              <w:lastRenderedPageBreak/>
              <w:t>сети</w:t>
            </w:r>
            <w:r w:rsidRPr="00BC7449">
              <w:rPr>
                <w:rFonts w:eastAsia="Times New Roman"/>
                <w:color w:val="000000"/>
                <w:sz w:val="20"/>
                <w:szCs w:val="20"/>
                <w:lang w:eastAsia="ru-RU"/>
              </w:rPr>
              <w:t xml:space="preserve"> на новые полиэтиленовые п. </w:t>
            </w:r>
            <w:proofErr w:type="gramStart"/>
            <w:r w:rsidRPr="00BC7449">
              <w:rPr>
                <w:rFonts w:eastAsia="Times New Roman"/>
                <w:color w:val="000000"/>
                <w:sz w:val="20"/>
                <w:szCs w:val="20"/>
                <w:lang w:eastAsia="ru-RU"/>
              </w:rPr>
              <w:t>Саперное</w:t>
            </w:r>
            <w:proofErr w:type="gramEnd"/>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lastRenderedPageBreak/>
              <w:t>100</w:t>
            </w:r>
          </w:p>
        </w:tc>
        <w:tc>
          <w:tcPr>
            <w:tcW w:w="958"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106</w:t>
            </w:r>
          </w:p>
        </w:tc>
        <w:tc>
          <w:tcPr>
            <w:tcW w:w="965" w:type="dxa"/>
            <w:vMerge w:val="restart"/>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275</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91</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92</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92</w:t>
            </w:r>
          </w:p>
        </w:tc>
      </w:tr>
      <w:tr w:rsidR="00621073" w:rsidRPr="00BC7449" w:rsidTr="00621073">
        <w:trPr>
          <w:trHeight w:val="20"/>
        </w:trPr>
        <w:tc>
          <w:tcPr>
            <w:tcW w:w="441" w:type="dxa"/>
            <w:vMerge/>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2688" w:type="dxa"/>
            <w:vMerge/>
            <w:vAlign w:val="center"/>
            <w:hideMark/>
          </w:tcPr>
          <w:p w:rsidR="00621073" w:rsidRPr="00BC7449" w:rsidRDefault="00621073" w:rsidP="00621073">
            <w:pPr>
              <w:spacing w:after="0" w:line="240" w:lineRule="auto"/>
              <w:jc w:val="both"/>
              <w:rPr>
                <w:rFonts w:eastAsia="Times New Roman"/>
                <w:color w:val="000000"/>
                <w:sz w:val="20"/>
                <w:szCs w:val="20"/>
                <w:lang w:eastAsia="ru-RU"/>
              </w:rPr>
            </w:pPr>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w:t>
            </w:r>
          </w:p>
        </w:tc>
        <w:tc>
          <w:tcPr>
            <w:tcW w:w="958"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3715</w:t>
            </w:r>
          </w:p>
        </w:tc>
        <w:tc>
          <w:tcPr>
            <w:tcW w:w="965" w:type="dxa"/>
            <w:vMerge/>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10027</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3342</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3342</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3343</w:t>
            </w:r>
          </w:p>
        </w:tc>
      </w:tr>
      <w:tr w:rsidR="00621073" w:rsidRPr="00BC7449" w:rsidTr="00621073">
        <w:trPr>
          <w:trHeight w:val="20"/>
        </w:trPr>
        <w:tc>
          <w:tcPr>
            <w:tcW w:w="441" w:type="dxa"/>
            <w:vMerge/>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2688" w:type="dxa"/>
            <w:vMerge/>
            <w:vAlign w:val="center"/>
            <w:hideMark/>
          </w:tcPr>
          <w:p w:rsidR="00621073" w:rsidRPr="00BC7449" w:rsidRDefault="00621073" w:rsidP="00621073">
            <w:pPr>
              <w:spacing w:after="0" w:line="240" w:lineRule="auto"/>
              <w:jc w:val="both"/>
              <w:rPr>
                <w:rFonts w:eastAsia="Times New Roman"/>
                <w:color w:val="000000"/>
                <w:sz w:val="20"/>
                <w:szCs w:val="20"/>
                <w:lang w:eastAsia="ru-RU"/>
              </w:rPr>
            </w:pPr>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300</w:t>
            </w:r>
          </w:p>
        </w:tc>
        <w:tc>
          <w:tcPr>
            <w:tcW w:w="958"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5555</w:t>
            </w:r>
          </w:p>
        </w:tc>
        <w:tc>
          <w:tcPr>
            <w:tcW w:w="965" w:type="dxa"/>
            <w:vMerge/>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18971</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6323</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6324</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6324</w:t>
            </w:r>
          </w:p>
        </w:tc>
      </w:tr>
      <w:tr w:rsidR="00621073" w:rsidRPr="00BC7449" w:rsidTr="00621073">
        <w:trPr>
          <w:trHeight w:val="20"/>
        </w:trPr>
        <w:tc>
          <w:tcPr>
            <w:tcW w:w="441" w:type="dxa"/>
            <w:vMerge w:val="restart"/>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lastRenderedPageBreak/>
              <w:t>6</w:t>
            </w:r>
          </w:p>
        </w:tc>
        <w:tc>
          <w:tcPr>
            <w:tcW w:w="2688" w:type="dxa"/>
            <w:vMerge w:val="restart"/>
            <w:shd w:val="clear" w:color="auto" w:fill="auto"/>
            <w:vAlign w:val="center"/>
            <w:hideMark/>
          </w:tcPr>
          <w:p w:rsidR="00621073" w:rsidRPr="00BC7449" w:rsidRDefault="00621073" w:rsidP="00621073">
            <w:pPr>
              <w:spacing w:after="0" w:line="240" w:lineRule="auto"/>
              <w:jc w:val="both"/>
              <w:rPr>
                <w:rFonts w:eastAsia="Times New Roman"/>
                <w:color w:val="000000"/>
                <w:sz w:val="20"/>
                <w:szCs w:val="20"/>
                <w:lang w:eastAsia="ru-RU"/>
              </w:rPr>
            </w:pPr>
            <w:proofErr w:type="gramStart"/>
            <w:r w:rsidRPr="00BC7449">
              <w:rPr>
                <w:rFonts w:eastAsia="Times New Roman"/>
                <w:color w:val="000000"/>
                <w:sz w:val="20"/>
                <w:szCs w:val="20"/>
                <w:lang w:eastAsia="ru-RU"/>
              </w:rPr>
              <w:t xml:space="preserve">Замена изношенных </w:t>
            </w:r>
            <w:r>
              <w:rPr>
                <w:rFonts w:eastAsia="Times New Roman"/>
                <w:color w:val="000000"/>
                <w:sz w:val="20"/>
                <w:szCs w:val="20"/>
                <w:lang w:eastAsia="ru-RU"/>
              </w:rPr>
              <w:t>участков канализационной сети</w:t>
            </w:r>
            <w:r w:rsidRPr="00BC7449">
              <w:rPr>
                <w:rFonts w:eastAsia="Times New Roman"/>
                <w:color w:val="000000"/>
                <w:sz w:val="20"/>
                <w:szCs w:val="20"/>
                <w:lang w:eastAsia="ru-RU"/>
              </w:rPr>
              <w:t xml:space="preserve"> на новые полиэтиленовые п. Суходолье</w:t>
            </w:r>
            <w:proofErr w:type="gramEnd"/>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3040</w:t>
            </w:r>
          </w:p>
        </w:tc>
        <w:tc>
          <w:tcPr>
            <w:tcW w:w="965" w:type="dxa"/>
            <w:vMerge w:val="restart"/>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7894</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2631</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2631</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2632</w:t>
            </w:r>
          </w:p>
        </w:tc>
      </w:tr>
      <w:tr w:rsidR="00621073" w:rsidRPr="00BC7449" w:rsidTr="00621073">
        <w:trPr>
          <w:trHeight w:val="20"/>
        </w:trPr>
        <w:tc>
          <w:tcPr>
            <w:tcW w:w="441" w:type="dxa"/>
            <w:vMerge/>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2688" w:type="dxa"/>
            <w:vMerge/>
            <w:vAlign w:val="center"/>
            <w:hideMark/>
          </w:tcPr>
          <w:p w:rsidR="00621073" w:rsidRPr="00BC7449" w:rsidRDefault="00621073" w:rsidP="00621073">
            <w:pPr>
              <w:spacing w:after="0" w:line="240" w:lineRule="auto"/>
              <w:jc w:val="both"/>
              <w:rPr>
                <w:rFonts w:eastAsia="Times New Roman"/>
                <w:color w:val="000000"/>
                <w:sz w:val="20"/>
                <w:szCs w:val="20"/>
                <w:lang w:eastAsia="ru-RU"/>
              </w:rPr>
            </w:pPr>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w:t>
            </w:r>
          </w:p>
        </w:tc>
        <w:tc>
          <w:tcPr>
            <w:tcW w:w="958"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1596</w:t>
            </w:r>
          </w:p>
        </w:tc>
        <w:tc>
          <w:tcPr>
            <w:tcW w:w="965" w:type="dxa"/>
            <w:vMerge/>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4308</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1436</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1436</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1436</w:t>
            </w:r>
          </w:p>
        </w:tc>
      </w:tr>
      <w:tr w:rsidR="00621073" w:rsidRPr="00BC7449" w:rsidTr="00621073">
        <w:trPr>
          <w:trHeight w:val="20"/>
        </w:trPr>
        <w:tc>
          <w:tcPr>
            <w:tcW w:w="441" w:type="dxa"/>
            <w:vMerge/>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2688" w:type="dxa"/>
            <w:vMerge/>
            <w:vAlign w:val="center"/>
            <w:hideMark/>
          </w:tcPr>
          <w:p w:rsidR="00621073" w:rsidRPr="00BC7449" w:rsidRDefault="00621073" w:rsidP="00621073">
            <w:pPr>
              <w:spacing w:after="0" w:line="240" w:lineRule="auto"/>
              <w:jc w:val="both"/>
              <w:rPr>
                <w:rFonts w:eastAsia="Times New Roman"/>
                <w:color w:val="000000"/>
                <w:sz w:val="20"/>
                <w:szCs w:val="20"/>
                <w:lang w:eastAsia="ru-RU"/>
              </w:rPr>
            </w:pPr>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250</w:t>
            </w:r>
          </w:p>
        </w:tc>
        <w:tc>
          <w:tcPr>
            <w:tcW w:w="958"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282</w:t>
            </w:r>
          </w:p>
        </w:tc>
        <w:tc>
          <w:tcPr>
            <w:tcW w:w="965" w:type="dxa"/>
            <w:vMerge/>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853</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284</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284</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285</w:t>
            </w:r>
          </w:p>
        </w:tc>
      </w:tr>
      <w:tr w:rsidR="00621073" w:rsidRPr="00BC7449" w:rsidTr="00621073">
        <w:trPr>
          <w:trHeight w:val="20"/>
        </w:trPr>
        <w:tc>
          <w:tcPr>
            <w:tcW w:w="441" w:type="dxa"/>
            <w:vMerge/>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2688" w:type="dxa"/>
            <w:vMerge/>
            <w:vAlign w:val="center"/>
            <w:hideMark/>
          </w:tcPr>
          <w:p w:rsidR="00621073" w:rsidRPr="00BC7449" w:rsidRDefault="00621073" w:rsidP="00621073">
            <w:pPr>
              <w:spacing w:after="0" w:line="240" w:lineRule="auto"/>
              <w:jc w:val="both"/>
              <w:rPr>
                <w:rFonts w:eastAsia="Times New Roman"/>
                <w:color w:val="000000"/>
                <w:sz w:val="20"/>
                <w:szCs w:val="20"/>
                <w:lang w:eastAsia="ru-RU"/>
              </w:rPr>
            </w:pPr>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300</w:t>
            </w:r>
          </w:p>
        </w:tc>
        <w:tc>
          <w:tcPr>
            <w:tcW w:w="958"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266</w:t>
            </w:r>
          </w:p>
        </w:tc>
        <w:tc>
          <w:tcPr>
            <w:tcW w:w="965" w:type="dxa"/>
            <w:vMerge/>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908</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302</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303</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303</w:t>
            </w:r>
          </w:p>
        </w:tc>
      </w:tr>
      <w:tr w:rsidR="00621073" w:rsidRPr="00BC7449" w:rsidTr="00621073">
        <w:trPr>
          <w:trHeight w:val="20"/>
        </w:trPr>
        <w:tc>
          <w:tcPr>
            <w:tcW w:w="441"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7</w:t>
            </w:r>
          </w:p>
        </w:tc>
        <w:tc>
          <w:tcPr>
            <w:tcW w:w="2688" w:type="dxa"/>
            <w:shd w:val="clear" w:color="auto" w:fill="auto"/>
            <w:vAlign w:val="center"/>
            <w:hideMark/>
          </w:tcPr>
          <w:p w:rsidR="00621073" w:rsidRPr="00BC7449" w:rsidRDefault="00621073" w:rsidP="00621073">
            <w:pPr>
              <w:spacing w:after="0" w:line="240" w:lineRule="auto"/>
              <w:jc w:val="both"/>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w:t>
            </w:r>
            <w:r>
              <w:rPr>
                <w:rFonts w:eastAsia="Times New Roman"/>
                <w:color w:val="000000"/>
                <w:sz w:val="20"/>
                <w:szCs w:val="20"/>
                <w:lang w:eastAsia="ru-RU"/>
              </w:rPr>
              <w:t>участков канализационной сети</w:t>
            </w:r>
            <w:r w:rsidRPr="00BC7449">
              <w:rPr>
                <w:rFonts w:eastAsia="Times New Roman"/>
                <w:color w:val="000000"/>
                <w:sz w:val="20"/>
                <w:szCs w:val="20"/>
                <w:lang w:eastAsia="ru-RU"/>
              </w:rPr>
              <w:t xml:space="preserve"> на новые полиэтиленовые п. </w:t>
            </w:r>
            <w:proofErr w:type="gramStart"/>
            <w:r w:rsidRPr="00BC7449">
              <w:rPr>
                <w:rFonts w:eastAsia="Times New Roman"/>
                <w:color w:val="000000"/>
                <w:sz w:val="20"/>
                <w:szCs w:val="20"/>
                <w:lang w:eastAsia="ru-RU"/>
              </w:rPr>
              <w:t>Понтонное</w:t>
            </w:r>
            <w:proofErr w:type="gramEnd"/>
          </w:p>
        </w:tc>
        <w:tc>
          <w:tcPr>
            <w:tcW w:w="912"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958" w:type="dxa"/>
            <w:shd w:val="clear" w:color="auto" w:fill="auto"/>
            <w:noWrap/>
            <w:vAlign w:val="center"/>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870</w:t>
            </w:r>
          </w:p>
        </w:tc>
        <w:tc>
          <w:tcPr>
            <w:tcW w:w="965"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2259</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753</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753</w:t>
            </w:r>
          </w:p>
        </w:tc>
        <w:tc>
          <w:tcPr>
            <w:tcW w:w="850" w:type="dxa"/>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753</w:t>
            </w:r>
          </w:p>
        </w:tc>
      </w:tr>
      <w:tr w:rsidR="00621073" w:rsidRPr="00BC7449" w:rsidTr="00621073">
        <w:trPr>
          <w:trHeight w:val="20"/>
        </w:trPr>
        <w:tc>
          <w:tcPr>
            <w:tcW w:w="441"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8</w:t>
            </w:r>
          </w:p>
        </w:tc>
        <w:tc>
          <w:tcPr>
            <w:tcW w:w="2688" w:type="dxa"/>
            <w:shd w:val="clear" w:color="auto" w:fill="auto"/>
            <w:vAlign w:val="center"/>
            <w:hideMark/>
          </w:tcPr>
          <w:p w:rsidR="00621073" w:rsidRPr="00BC7449" w:rsidRDefault="00621073" w:rsidP="00621073">
            <w:pPr>
              <w:spacing w:after="0" w:line="240" w:lineRule="auto"/>
              <w:jc w:val="both"/>
              <w:rPr>
                <w:rFonts w:eastAsia="Times New Roman"/>
                <w:color w:val="000000"/>
                <w:sz w:val="20"/>
                <w:szCs w:val="20"/>
                <w:lang w:eastAsia="ru-RU"/>
              </w:rPr>
            </w:pPr>
            <w:r>
              <w:rPr>
                <w:rFonts w:eastAsia="Times New Roman"/>
                <w:color w:val="000000"/>
                <w:sz w:val="20"/>
                <w:szCs w:val="20"/>
                <w:lang w:eastAsia="ru-RU"/>
              </w:rPr>
              <w:t xml:space="preserve">Строительство модульных КОС </w:t>
            </w:r>
            <w:r w:rsidRPr="00BC7449">
              <w:rPr>
                <w:rFonts w:eastAsia="Times New Roman"/>
                <w:color w:val="000000"/>
                <w:sz w:val="20"/>
                <w:szCs w:val="20"/>
                <w:lang w:eastAsia="ru-RU"/>
              </w:rPr>
              <w:t>в п. Ромашки</w:t>
            </w:r>
          </w:p>
        </w:tc>
        <w:tc>
          <w:tcPr>
            <w:tcW w:w="912"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p>
        </w:tc>
        <w:tc>
          <w:tcPr>
            <w:tcW w:w="958"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965"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25000</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25000</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p>
        </w:tc>
        <w:tc>
          <w:tcPr>
            <w:tcW w:w="850" w:type="dxa"/>
            <w:vAlign w:val="center"/>
          </w:tcPr>
          <w:p w:rsidR="00621073" w:rsidRPr="00621073" w:rsidRDefault="00621073" w:rsidP="00621073">
            <w:pPr>
              <w:spacing w:after="0" w:line="240" w:lineRule="auto"/>
              <w:jc w:val="center"/>
              <w:rPr>
                <w:color w:val="000000"/>
                <w:sz w:val="20"/>
                <w:szCs w:val="20"/>
              </w:rPr>
            </w:pPr>
          </w:p>
        </w:tc>
      </w:tr>
      <w:tr w:rsidR="00621073" w:rsidRPr="00BC7449" w:rsidTr="00621073">
        <w:trPr>
          <w:trHeight w:val="20"/>
        </w:trPr>
        <w:tc>
          <w:tcPr>
            <w:tcW w:w="441"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9</w:t>
            </w:r>
          </w:p>
        </w:tc>
        <w:tc>
          <w:tcPr>
            <w:tcW w:w="2688" w:type="dxa"/>
            <w:shd w:val="clear" w:color="auto" w:fill="auto"/>
            <w:vAlign w:val="center"/>
            <w:hideMark/>
          </w:tcPr>
          <w:p w:rsidR="00621073" w:rsidRPr="00BC7449" w:rsidRDefault="00621073" w:rsidP="00621073">
            <w:pPr>
              <w:spacing w:after="0" w:line="240" w:lineRule="auto"/>
              <w:jc w:val="both"/>
              <w:rPr>
                <w:rFonts w:eastAsia="Times New Roman"/>
                <w:color w:val="000000"/>
                <w:sz w:val="20"/>
                <w:szCs w:val="20"/>
                <w:lang w:eastAsia="ru-RU"/>
              </w:rPr>
            </w:pPr>
            <w:r>
              <w:rPr>
                <w:rFonts w:eastAsia="Times New Roman"/>
                <w:color w:val="000000"/>
                <w:sz w:val="20"/>
                <w:szCs w:val="20"/>
                <w:lang w:eastAsia="ru-RU"/>
              </w:rPr>
              <w:t xml:space="preserve">Строительство модульных КОС </w:t>
            </w:r>
            <w:r w:rsidRPr="00BC7449">
              <w:rPr>
                <w:rFonts w:eastAsia="Times New Roman"/>
                <w:color w:val="000000"/>
                <w:sz w:val="20"/>
                <w:szCs w:val="20"/>
                <w:lang w:eastAsia="ru-RU"/>
              </w:rPr>
              <w:t xml:space="preserve">в п. </w:t>
            </w:r>
            <w:r>
              <w:rPr>
                <w:rFonts w:eastAsia="Times New Roman"/>
                <w:color w:val="000000"/>
                <w:sz w:val="20"/>
                <w:szCs w:val="20"/>
                <w:lang w:eastAsia="ru-RU"/>
              </w:rPr>
              <w:t>Саперное</w:t>
            </w:r>
          </w:p>
        </w:tc>
        <w:tc>
          <w:tcPr>
            <w:tcW w:w="912"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p>
        </w:tc>
        <w:tc>
          <w:tcPr>
            <w:tcW w:w="958"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965"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45000</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45000</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p>
        </w:tc>
        <w:tc>
          <w:tcPr>
            <w:tcW w:w="850" w:type="dxa"/>
            <w:vAlign w:val="center"/>
          </w:tcPr>
          <w:p w:rsidR="00621073" w:rsidRPr="00621073" w:rsidRDefault="00621073" w:rsidP="00621073">
            <w:pPr>
              <w:spacing w:after="0" w:line="240" w:lineRule="auto"/>
              <w:jc w:val="center"/>
              <w:rPr>
                <w:color w:val="000000"/>
                <w:sz w:val="20"/>
                <w:szCs w:val="20"/>
              </w:rPr>
            </w:pPr>
          </w:p>
        </w:tc>
      </w:tr>
      <w:tr w:rsidR="00621073" w:rsidRPr="00BC7449" w:rsidTr="00621073">
        <w:trPr>
          <w:trHeight w:val="20"/>
        </w:trPr>
        <w:tc>
          <w:tcPr>
            <w:tcW w:w="441"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10</w:t>
            </w:r>
          </w:p>
        </w:tc>
        <w:tc>
          <w:tcPr>
            <w:tcW w:w="2688" w:type="dxa"/>
            <w:shd w:val="clear" w:color="auto" w:fill="auto"/>
            <w:vAlign w:val="center"/>
            <w:hideMark/>
          </w:tcPr>
          <w:p w:rsidR="00621073" w:rsidRPr="00BC7449" w:rsidRDefault="00621073" w:rsidP="00621073">
            <w:pPr>
              <w:spacing w:after="0" w:line="240" w:lineRule="auto"/>
              <w:jc w:val="both"/>
              <w:rPr>
                <w:rFonts w:eastAsia="Times New Roman"/>
                <w:color w:val="000000"/>
                <w:sz w:val="20"/>
                <w:szCs w:val="20"/>
                <w:lang w:eastAsia="ru-RU"/>
              </w:rPr>
            </w:pPr>
            <w:r>
              <w:rPr>
                <w:rFonts w:eastAsia="Times New Roman"/>
                <w:color w:val="000000"/>
                <w:sz w:val="20"/>
                <w:szCs w:val="20"/>
                <w:lang w:eastAsia="ru-RU"/>
              </w:rPr>
              <w:t xml:space="preserve">Строительство модульных КОС </w:t>
            </w:r>
            <w:r w:rsidRPr="00BC7449">
              <w:rPr>
                <w:rFonts w:eastAsia="Times New Roman"/>
                <w:color w:val="000000"/>
                <w:sz w:val="20"/>
                <w:szCs w:val="20"/>
                <w:lang w:eastAsia="ru-RU"/>
              </w:rPr>
              <w:t xml:space="preserve">в п. </w:t>
            </w:r>
            <w:r>
              <w:rPr>
                <w:rFonts w:eastAsia="Times New Roman"/>
                <w:color w:val="000000"/>
                <w:sz w:val="20"/>
                <w:szCs w:val="20"/>
                <w:lang w:eastAsia="ru-RU"/>
              </w:rPr>
              <w:t>Суходолье</w:t>
            </w:r>
          </w:p>
        </w:tc>
        <w:tc>
          <w:tcPr>
            <w:tcW w:w="912"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p>
        </w:tc>
        <w:tc>
          <w:tcPr>
            <w:tcW w:w="958"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35000</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35000</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p>
        </w:tc>
        <w:tc>
          <w:tcPr>
            <w:tcW w:w="850" w:type="dxa"/>
            <w:vAlign w:val="center"/>
          </w:tcPr>
          <w:p w:rsidR="00621073" w:rsidRPr="00621073" w:rsidRDefault="00621073" w:rsidP="00621073">
            <w:pPr>
              <w:spacing w:after="0" w:line="240" w:lineRule="auto"/>
              <w:jc w:val="center"/>
              <w:rPr>
                <w:color w:val="000000"/>
                <w:sz w:val="20"/>
                <w:szCs w:val="20"/>
              </w:rPr>
            </w:pPr>
          </w:p>
        </w:tc>
      </w:tr>
      <w:tr w:rsidR="00621073" w:rsidRPr="00BC7449" w:rsidTr="00621073">
        <w:trPr>
          <w:trHeight w:val="20"/>
        </w:trPr>
        <w:tc>
          <w:tcPr>
            <w:tcW w:w="441"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11</w:t>
            </w:r>
          </w:p>
        </w:tc>
        <w:tc>
          <w:tcPr>
            <w:tcW w:w="2688" w:type="dxa"/>
            <w:shd w:val="clear" w:color="auto" w:fill="auto"/>
            <w:vAlign w:val="center"/>
            <w:hideMark/>
          </w:tcPr>
          <w:p w:rsidR="00621073" w:rsidRPr="00BC7449" w:rsidRDefault="00621073" w:rsidP="00621073">
            <w:pPr>
              <w:spacing w:after="0" w:line="240" w:lineRule="auto"/>
              <w:jc w:val="both"/>
              <w:rPr>
                <w:rFonts w:eastAsia="Times New Roman"/>
                <w:color w:val="000000"/>
                <w:sz w:val="20"/>
                <w:szCs w:val="20"/>
                <w:lang w:eastAsia="ru-RU"/>
              </w:rPr>
            </w:pPr>
            <w:r>
              <w:rPr>
                <w:rFonts w:eastAsia="Times New Roman"/>
                <w:color w:val="000000"/>
                <w:sz w:val="20"/>
                <w:szCs w:val="20"/>
                <w:lang w:eastAsia="ru-RU"/>
              </w:rPr>
              <w:t xml:space="preserve">Строительство модульных КОС </w:t>
            </w:r>
            <w:r w:rsidRPr="00BC7449">
              <w:rPr>
                <w:rFonts w:eastAsia="Times New Roman"/>
                <w:color w:val="000000"/>
                <w:sz w:val="20"/>
                <w:szCs w:val="20"/>
                <w:lang w:eastAsia="ru-RU"/>
              </w:rPr>
              <w:t xml:space="preserve">в п. </w:t>
            </w:r>
            <w:r>
              <w:rPr>
                <w:rFonts w:eastAsia="Times New Roman"/>
                <w:color w:val="000000"/>
                <w:sz w:val="20"/>
                <w:szCs w:val="20"/>
                <w:lang w:eastAsia="ru-RU"/>
              </w:rPr>
              <w:t>Понтонное</w:t>
            </w:r>
          </w:p>
        </w:tc>
        <w:tc>
          <w:tcPr>
            <w:tcW w:w="912"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p>
        </w:tc>
        <w:tc>
          <w:tcPr>
            <w:tcW w:w="958"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11000</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11000</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p>
        </w:tc>
        <w:tc>
          <w:tcPr>
            <w:tcW w:w="850" w:type="dxa"/>
            <w:vAlign w:val="center"/>
          </w:tcPr>
          <w:p w:rsidR="00621073" w:rsidRPr="00621073" w:rsidRDefault="00621073" w:rsidP="00621073">
            <w:pPr>
              <w:spacing w:after="0" w:line="240" w:lineRule="auto"/>
              <w:jc w:val="center"/>
              <w:rPr>
                <w:color w:val="000000"/>
                <w:sz w:val="20"/>
                <w:szCs w:val="20"/>
              </w:rPr>
            </w:pPr>
          </w:p>
        </w:tc>
      </w:tr>
      <w:tr w:rsidR="00621073" w:rsidRPr="00BC7449" w:rsidTr="00621073">
        <w:trPr>
          <w:trHeight w:val="20"/>
        </w:trPr>
        <w:tc>
          <w:tcPr>
            <w:tcW w:w="441"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12</w:t>
            </w:r>
          </w:p>
        </w:tc>
        <w:tc>
          <w:tcPr>
            <w:tcW w:w="2688" w:type="dxa"/>
            <w:shd w:val="clear" w:color="auto" w:fill="auto"/>
            <w:vAlign w:val="center"/>
            <w:hideMark/>
          </w:tcPr>
          <w:p w:rsidR="00621073" w:rsidRPr="00BC7449" w:rsidRDefault="00621073" w:rsidP="00621073">
            <w:pPr>
              <w:spacing w:after="0" w:line="240" w:lineRule="auto"/>
              <w:jc w:val="both"/>
              <w:rPr>
                <w:rFonts w:eastAsia="Times New Roman"/>
                <w:color w:val="000000"/>
                <w:sz w:val="20"/>
                <w:szCs w:val="20"/>
                <w:lang w:eastAsia="ru-RU"/>
              </w:rPr>
            </w:pPr>
            <w:r>
              <w:rPr>
                <w:rFonts w:eastAsia="Times New Roman"/>
                <w:color w:val="000000"/>
                <w:sz w:val="20"/>
                <w:szCs w:val="20"/>
                <w:lang w:eastAsia="ru-RU"/>
              </w:rPr>
              <w:t>Реконструкция КНС в п. Ромашки</w:t>
            </w:r>
          </w:p>
        </w:tc>
        <w:tc>
          <w:tcPr>
            <w:tcW w:w="912"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p>
        </w:tc>
        <w:tc>
          <w:tcPr>
            <w:tcW w:w="958"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hideMark/>
          </w:tcPr>
          <w:p w:rsidR="00621073" w:rsidRPr="00BC7449" w:rsidRDefault="00621073" w:rsidP="0062107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2000</w:t>
            </w:r>
          </w:p>
        </w:tc>
        <w:tc>
          <w:tcPr>
            <w:tcW w:w="866" w:type="dxa"/>
            <w:shd w:val="clear" w:color="auto" w:fill="auto"/>
            <w:noWrap/>
            <w:vAlign w:val="center"/>
          </w:tcPr>
          <w:p w:rsidR="00621073" w:rsidRPr="00621073" w:rsidRDefault="00621073" w:rsidP="00621073">
            <w:pPr>
              <w:spacing w:after="0" w:line="240" w:lineRule="auto"/>
              <w:jc w:val="center"/>
              <w:rPr>
                <w:color w:val="000000"/>
                <w:sz w:val="20"/>
                <w:szCs w:val="20"/>
              </w:rPr>
            </w:pPr>
            <w:r w:rsidRPr="00621073">
              <w:rPr>
                <w:color w:val="000000"/>
                <w:sz w:val="20"/>
                <w:szCs w:val="20"/>
              </w:rPr>
              <w:t>2000</w:t>
            </w:r>
          </w:p>
        </w:tc>
        <w:tc>
          <w:tcPr>
            <w:tcW w:w="721" w:type="dxa"/>
            <w:shd w:val="clear" w:color="auto" w:fill="auto"/>
            <w:noWrap/>
            <w:vAlign w:val="center"/>
          </w:tcPr>
          <w:p w:rsidR="00621073" w:rsidRPr="00621073" w:rsidRDefault="00621073" w:rsidP="00621073">
            <w:pPr>
              <w:spacing w:after="0" w:line="240" w:lineRule="auto"/>
              <w:jc w:val="center"/>
              <w:rPr>
                <w:color w:val="000000"/>
                <w:sz w:val="20"/>
                <w:szCs w:val="20"/>
              </w:rPr>
            </w:pPr>
          </w:p>
        </w:tc>
        <w:tc>
          <w:tcPr>
            <w:tcW w:w="850" w:type="dxa"/>
            <w:vAlign w:val="center"/>
          </w:tcPr>
          <w:p w:rsidR="00621073" w:rsidRPr="00621073" w:rsidRDefault="00621073" w:rsidP="00621073">
            <w:pPr>
              <w:spacing w:after="0" w:line="240" w:lineRule="auto"/>
              <w:jc w:val="center"/>
              <w:rPr>
                <w:color w:val="000000"/>
                <w:sz w:val="20"/>
                <w:szCs w:val="20"/>
              </w:rPr>
            </w:pPr>
          </w:p>
        </w:tc>
      </w:tr>
      <w:tr w:rsidR="00621073" w:rsidRPr="00BC7449" w:rsidTr="00621073">
        <w:trPr>
          <w:trHeight w:val="399"/>
        </w:trPr>
        <w:tc>
          <w:tcPr>
            <w:tcW w:w="5964" w:type="dxa"/>
            <w:gridSpan w:val="5"/>
            <w:shd w:val="clear" w:color="auto" w:fill="auto"/>
            <w:vAlign w:val="center"/>
            <w:hideMark/>
          </w:tcPr>
          <w:p w:rsidR="00621073" w:rsidRPr="00BC7449" w:rsidRDefault="00621073" w:rsidP="00621073">
            <w:pPr>
              <w:spacing w:after="0" w:line="240" w:lineRule="auto"/>
              <w:jc w:val="center"/>
              <w:rPr>
                <w:rFonts w:eastAsia="Times New Roman"/>
                <w:b/>
                <w:bCs/>
                <w:color w:val="000000"/>
                <w:sz w:val="20"/>
                <w:szCs w:val="20"/>
                <w:lang w:eastAsia="ru-RU"/>
              </w:rPr>
            </w:pPr>
            <w:r w:rsidRPr="00BC7449">
              <w:rPr>
                <w:rFonts w:eastAsia="Times New Roman"/>
                <w:b/>
                <w:bCs/>
                <w:color w:val="000000"/>
                <w:sz w:val="20"/>
                <w:szCs w:val="20"/>
                <w:lang w:eastAsia="ru-RU"/>
              </w:rPr>
              <w:t>Итого:</w:t>
            </w:r>
          </w:p>
        </w:tc>
        <w:tc>
          <w:tcPr>
            <w:tcW w:w="1253" w:type="dxa"/>
            <w:shd w:val="clear" w:color="auto" w:fill="auto"/>
            <w:noWrap/>
            <w:vAlign w:val="center"/>
          </w:tcPr>
          <w:p w:rsidR="00621073" w:rsidRPr="00621073" w:rsidRDefault="00621073" w:rsidP="00621073">
            <w:pPr>
              <w:spacing w:after="0" w:line="240" w:lineRule="auto"/>
              <w:jc w:val="center"/>
              <w:rPr>
                <w:b/>
                <w:color w:val="000000"/>
                <w:sz w:val="20"/>
                <w:szCs w:val="20"/>
              </w:rPr>
            </w:pPr>
            <w:r w:rsidRPr="00621073">
              <w:rPr>
                <w:b/>
                <w:color w:val="000000"/>
                <w:sz w:val="20"/>
                <w:szCs w:val="20"/>
              </w:rPr>
              <w:t>175790</w:t>
            </w:r>
          </w:p>
        </w:tc>
        <w:tc>
          <w:tcPr>
            <w:tcW w:w="866" w:type="dxa"/>
            <w:shd w:val="clear" w:color="auto" w:fill="auto"/>
            <w:noWrap/>
            <w:vAlign w:val="center"/>
          </w:tcPr>
          <w:p w:rsidR="00621073" w:rsidRPr="00621073" w:rsidRDefault="00621073" w:rsidP="00621073">
            <w:pPr>
              <w:spacing w:after="0" w:line="240" w:lineRule="auto"/>
              <w:jc w:val="center"/>
              <w:rPr>
                <w:b/>
                <w:color w:val="000000"/>
                <w:sz w:val="20"/>
                <w:szCs w:val="20"/>
              </w:rPr>
            </w:pPr>
            <w:r w:rsidRPr="00621073">
              <w:rPr>
                <w:b/>
                <w:color w:val="000000"/>
                <w:sz w:val="20"/>
                <w:szCs w:val="20"/>
              </w:rPr>
              <w:t>136619</w:t>
            </w:r>
          </w:p>
        </w:tc>
        <w:tc>
          <w:tcPr>
            <w:tcW w:w="721" w:type="dxa"/>
            <w:shd w:val="clear" w:color="auto" w:fill="auto"/>
            <w:noWrap/>
            <w:vAlign w:val="center"/>
          </w:tcPr>
          <w:p w:rsidR="00621073" w:rsidRPr="00621073" w:rsidRDefault="00621073" w:rsidP="00621073">
            <w:pPr>
              <w:spacing w:after="0" w:line="240" w:lineRule="auto"/>
              <w:jc w:val="center"/>
              <w:rPr>
                <w:b/>
                <w:color w:val="000000"/>
                <w:sz w:val="20"/>
                <w:szCs w:val="20"/>
              </w:rPr>
            </w:pPr>
            <w:r w:rsidRPr="00621073">
              <w:rPr>
                <w:b/>
                <w:color w:val="000000"/>
                <w:sz w:val="20"/>
                <w:szCs w:val="20"/>
              </w:rPr>
              <w:t>20545</w:t>
            </w:r>
          </w:p>
        </w:tc>
        <w:tc>
          <w:tcPr>
            <w:tcW w:w="850" w:type="dxa"/>
            <w:vAlign w:val="center"/>
          </w:tcPr>
          <w:p w:rsidR="00621073" w:rsidRPr="00621073" w:rsidRDefault="00621073" w:rsidP="00621073">
            <w:pPr>
              <w:spacing w:after="0" w:line="240" w:lineRule="auto"/>
              <w:jc w:val="center"/>
              <w:rPr>
                <w:b/>
                <w:color w:val="000000"/>
                <w:sz w:val="20"/>
                <w:szCs w:val="20"/>
              </w:rPr>
            </w:pPr>
            <w:r w:rsidRPr="00621073">
              <w:rPr>
                <w:b/>
                <w:color w:val="000000"/>
                <w:sz w:val="20"/>
                <w:szCs w:val="20"/>
              </w:rPr>
              <w:t>18626</w:t>
            </w:r>
          </w:p>
        </w:tc>
      </w:tr>
    </w:tbl>
    <w:p w:rsidR="00F45169" w:rsidRPr="00702633" w:rsidRDefault="00F45169" w:rsidP="00702633">
      <w:pPr>
        <w:pStyle w:val="ad"/>
        <w:ind w:firstLine="851"/>
        <w:rPr>
          <w:rFonts w:ascii="Times New Roman" w:hAnsi="Times New Roman"/>
          <w:sz w:val="20"/>
          <w:szCs w:val="20"/>
        </w:rPr>
      </w:pPr>
      <w:r w:rsidRPr="00702633">
        <w:rPr>
          <w:rFonts w:ascii="Times New Roman" w:hAnsi="Times New Roman"/>
          <w:sz w:val="20"/>
          <w:szCs w:val="20"/>
        </w:rPr>
        <w:t>НЦС 14-2012- Государственные укрупненные сметные нормативы.</w:t>
      </w:r>
    </w:p>
    <w:p w:rsidR="00B1351D" w:rsidRPr="00702633" w:rsidRDefault="00B1351D" w:rsidP="00702633">
      <w:pPr>
        <w:pStyle w:val="ad"/>
        <w:ind w:firstLine="851"/>
        <w:rPr>
          <w:rFonts w:ascii="Times New Roman" w:hAnsi="Times New Roman"/>
          <w:sz w:val="20"/>
          <w:szCs w:val="20"/>
        </w:rPr>
      </w:pPr>
      <w:bookmarkStart w:id="164" w:name="_Toc381779965"/>
      <w:bookmarkStart w:id="165" w:name="_Toc387931009"/>
      <w:r w:rsidRPr="00702633">
        <w:rPr>
          <w:rFonts w:ascii="Times New Roman" w:hAnsi="Times New Roman"/>
          <w:sz w:val="20"/>
          <w:szCs w:val="20"/>
        </w:rPr>
        <w:t>Целевые показатели развития централизованной системы водоотведения</w:t>
      </w:r>
      <w:bookmarkEnd w:id="164"/>
      <w:bookmarkEnd w:id="165"/>
    </w:p>
    <w:p w:rsidR="003F2F82" w:rsidRPr="00702633" w:rsidRDefault="003F2F82" w:rsidP="00702633">
      <w:pPr>
        <w:pStyle w:val="ad"/>
        <w:ind w:firstLine="851"/>
        <w:rPr>
          <w:rFonts w:ascii="Times New Roman" w:hAnsi="Times New Roman"/>
          <w:sz w:val="20"/>
          <w:szCs w:val="20"/>
        </w:rPr>
      </w:pPr>
      <w:r w:rsidRPr="00702633">
        <w:rPr>
          <w:rFonts w:ascii="Times New Roman" w:hAnsi="Times New Roman"/>
          <w:sz w:val="20"/>
          <w:szCs w:val="20"/>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3F2F82" w:rsidRPr="00702633" w:rsidRDefault="003F2F82" w:rsidP="00702633">
      <w:pPr>
        <w:pStyle w:val="ad"/>
        <w:ind w:firstLine="851"/>
        <w:rPr>
          <w:rFonts w:ascii="Times New Roman" w:hAnsi="Times New Roman"/>
          <w:sz w:val="20"/>
          <w:szCs w:val="20"/>
        </w:rPr>
      </w:pPr>
      <w:r w:rsidRPr="00702633">
        <w:rPr>
          <w:rFonts w:ascii="Times New Roman" w:hAnsi="Times New Roman"/>
          <w:sz w:val="20"/>
          <w:szCs w:val="20"/>
        </w:rPr>
        <w:t>- показатели надежности и бесперебойности водоснабжения;</w:t>
      </w:r>
    </w:p>
    <w:p w:rsidR="003F2F82" w:rsidRPr="00702633" w:rsidRDefault="003F2F82" w:rsidP="00702633">
      <w:pPr>
        <w:pStyle w:val="ad"/>
        <w:ind w:firstLine="851"/>
        <w:rPr>
          <w:rFonts w:ascii="Times New Roman" w:hAnsi="Times New Roman"/>
          <w:sz w:val="20"/>
          <w:szCs w:val="20"/>
        </w:rPr>
      </w:pPr>
      <w:r w:rsidRPr="00702633">
        <w:rPr>
          <w:rFonts w:ascii="Times New Roman" w:hAnsi="Times New Roman"/>
          <w:sz w:val="20"/>
          <w:szCs w:val="20"/>
        </w:rPr>
        <w:t>- показатели качества обслуживания абонентов;</w:t>
      </w:r>
    </w:p>
    <w:p w:rsidR="003F2F82" w:rsidRPr="00702633" w:rsidRDefault="003F2F82" w:rsidP="00702633">
      <w:pPr>
        <w:pStyle w:val="ad"/>
        <w:ind w:firstLine="851"/>
        <w:rPr>
          <w:rFonts w:ascii="Times New Roman" w:hAnsi="Times New Roman"/>
          <w:sz w:val="20"/>
          <w:szCs w:val="20"/>
        </w:rPr>
      </w:pPr>
      <w:r w:rsidRPr="00702633">
        <w:rPr>
          <w:rFonts w:ascii="Times New Roman" w:hAnsi="Times New Roman"/>
          <w:sz w:val="20"/>
          <w:szCs w:val="20"/>
        </w:rPr>
        <w:t>- показатели качества очистки сточных вод;</w:t>
      </w:r>
    </w:p>
    <w:p w:rsidR="003F2F82" w:rsidRPr="00702633" w:rsidRDefault="003F2F82" w:rsidP="00702633">
      <w:pPr>
        <w:pStyle w:val="ad"/>
        <w:ind w:firstLine="851"/>
        <w:rPr>
          <w:rFonts w:ascii="Times New Roman" w:hAnsi="Times New Roman"/>
          <w:sz w:val="20"/>
          <w:szCs w:val="20"/>
        </w:rPr>
      </w:pPr>
      <w:r w:rsidRPr="00702633">
        <w:rPr>
          <w:rFonts w:ascii="Times New Roman" w:hAnsi="Times New Roman"/>
          <w:sz w:val="20"/>
          <w:szCs w:val="20"/>
        </w:rPr>
        <w:t>- показатели эффективности использования ресурсов при транспортировке сточных вод;</w:t>
      </w:r>
    </w:p>
    <w:p w:rsidR="003F2F82" w:rsidRPr="00702633" w:rsidRDefault="003F2F82" w:rsidP="00702633">
      <w:pPr>
        <w:pStyle w:val="ad"/>
        <w:ind w:firstLine="851"/>
        <w:rPr>
          <w:rFonts w:ascii="Times New Roman" w:hAnsi="Times New Roman"/>
          <w:sz w:val="20"/>
          <w:szCs w:val="20"/>
        </w:rPr>
      </w:pPr>
      <w:r w:rsidRPr="00702633">
        <w:rPr>
          <w:rFonts w:ascii="Times New Roman" w:hAnsi="Times New Roman"/>
          <w:sz w:val="20"/>
          <w:szCs w:val="20"/>
        </w:rPr>
        <w:t>- соотношение цены реализации мероприятий инвестиционной программы и их эффективности - улучшение качества воды;</w:t>
      </w:r>
    </w:p>
    <w:p w:rsidR="003F2F82" w:rsidRPr="00702633" w:rsidRDefault="003F2F82" w:rsidP="00702633">
      <w:pPr>
        <w:pStyle w:val="ad"/>
        <w:ind w:firstLine="851"/>
        <w:rPr>
          <w:rFonts w:ascii="Times New Roman" w:hAnsi="Times New Roman"/>
          <w:sz w:val="20"/>
          <w:szCs w:val="20"/>
        </w:rPr>
      </w:pPr>
      <w:r w:rsidRPr="00702633">
        <w:rPr>
          <w:rFonts w:ascii="Times New Roman" w:hAnsi="Times New Roman"/>
          <w:sz w:val="20"/>
          <w:szCs w:val="20"/>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3F2F82" w:rsidRPr="00702633" w:rsidRDefault="003F2F82" w:rsidP="00702633">
      <w:pPr>
        <w:pStyle w:val="ad"/>
        <w:ind w:firstLine="851"/>
        <w:rPr>
          <w:rFonts w:ascii="Times New Roman" w:hAnsi="Times New Roman"/>
          <w:i/>
          <w:sz w:val="20"/>
          <w:szCs w:val="20"/>
        </w:rPr>
      </w:pPr>
      <w:r w:rsidRPr="00702633">
        <w:rPr>
          <w:rFonts w:ascii="Times New Roman" w:hAnsi="Times New Roman"/>
          <w:i/>
          <w:sz w:val="20"/>
          <w:szCs w:val="20"/>
        </w:rPr>
        <w:t xml:space="preserve">Табл. </w:t>
      </w:r>
      <w:r w:rsidR="00DA095B" w:rsidRPr="00702633">
        <w:rPr>
          <w:rFonts w:ascii="Times New Roman" w:hAnsi="Times New Roman"/>
          <w:i/>
          <w:sz w:val="20"/>
          <w:szCs w:val="20"/>
        </w:rPr>
        <w:t>70</w:t>
      </w:r>
      <w:r w:rsidRPr="00702633">
        <w:rPr>
          <w:rFonts w:ascii="Times New Roman" w:hAnsi="Times New Roman"/>
          <w:i/>
          <w:sz w:val="20"/>
          <w:szCs w:val="20"/>
        </w:rPr>
        <w:t>. Целевые показатели развития централизованной системы водоотведения</w:t>
      </w:r>
      <w:r w:rsidR="006A2710" w:rsidRPr="00702633">
        <w:rPr>
          <w:rFonts w:ascii="Times New Roman" w:hAnsi="Times New Roman"/>
          <w:i/>
          <w:sz w:val="20"/>
          <w:szCs w:val="20"/>
        </w:rPr>
        <w:t xml:space="preserve"> п. Ромашки</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3714"/>
        <w:gridCol w:w="1281"/>
        <w:gridCol w:w="1447"/>
        <w:gridCol w:w="826"/>
        <w:gridCol w:w="851"/>
        <w:gridCol w:w="918"/>
      </w:tblGrid>
      <w:tr w:rsidR="003F2F82" w:rsidRPr="00957D9D" w:rsidTr="00EB0CFD">
        <w:trPr>
          <w:trHeight w:val="20"/>
          <w:tblHeader/>
          <w:jc w:val="center"/>
        </w:trPr>
        <w:tc>
          <w:tcPr>
            <w:tcW w:w="534" w:type="dxa"/>
            <w:vMerge w:val="restart"/>
            <w:shd w:val="clear" w:color="auto" w:fill="BFBFBF" w:themeFill="background1" w:themeFillShade="BF"/>
            <w:vAlign w:val="center"/>
          </w:tcPr>
          <w:p w:rsidR="003F2F82" w:rsidRPr="00957D9D" w:rsidRDefault="003F2F82" w:rsidP="00957D9D">
            <w:pPr>
              <w:spacing w:after="0" w:line="240" w:lineRule="auto"/>
              <w:jc w:val="center"/>
              <w:rPr>
                <w:b/>
                <w:color w:val="000000"/>
                <w:sz w:val="20"/>
                <w:szCs w:val="20"/>
              </w:rPr>
            </w:pPr>
            <w:r w:rsidRPr="00957D9D">
              <w:rPr>
                <w:b/>
                <w:iCs/>
                <w:color w:val="000000"/>
                <w:sz w:val="20"/>
                <w:szCs w:val="20"/>
              </w:rPr>
              <w:t>№</w:t>
            </w:r>
          </w:p>
        </w:tc>
        <w:tc>
          <w:tcPr>
            <w:tcW w:w="3714" w:type="dxa"/>
            <w:vMerge w:val="restart"/>
            <w:shd w:val="clear" w:color="auto" w:fill="BFBFBF" w:themeFill="background1" w:themeFillShade="BF"/>
            <w:vAlign w:val="center"/>
          </w:tcPr>
          <w:p w:rsidR="003F2F82" w:rsidRPr="00957D9D" w:rsidRDefault="003F2F82" w:rsidP="00957D9D">
            <w:pPr>
              <w:spacing w:after="0" w:line="240" w:lineRule="auto"/>
              <w:jc w:val="center"/>
              <w:rPr>
                <w:b/>
                <w:color w:val="000000"/>
                <w:sz w:val="20"/>
                <w:szCs w:val="20"/>
              </w:rPr>
            </w:pPr>
            <w:r w:rsidRPr="00957D9D">
              <w:rPr>
                <w:b/>
                <w:color w:val="000000"/>
                <w:sz w:val="20"/>
                <w:szCs w:val="20"/>
              </w:rPr>
              <w:t>Показатель</w:t>
            </w:r>
          </w:p>
        </w:tc>
        <w:tc>
          <w:tcPr>
            <w:tcW w:w="1281" w:type="dxa"/>
            <w:vMerge w:val="restart"/>
            <w:shd w:val="clear" w:color="auto" w:fill="BFBFBF" w:themeFill="background1" w:themeFillShade="BF"/>
            <w:vAlign w:val="center"/>
          </w:tcPr>
          <w:p w:rsidR="003F2F82" w:rsidRPr="00957D9D" w:rsidRDefault="003F2F82" w:rsidP="00957D9D">
            <w:pPr>
              <w:spacing w:after="0" w:line="240" w:lineRule="auto"/>
              <w:jc w:val="center"/>
              <w:rPr>
                <w:b/>
                <w:color w:val="000000"/>
                <w:sz w:val="20"/>
                <w:szCs w:val="20"/>
              </w:rPr>
            </w:pPr>
            <w:r w:rsidRPr="00957D9D">
              <w:rPr>
                <w:b/>
                <w:color w:val="000000"/>
                <w:sz w:val="20"/>
                <w:szCs w:val="20"/>
              </w:rPr>
              <w:t>Единица измерения</w:t>
            </w:r>
          </w:p>
        </w:tc>
        <w:tc>
          <w:tcPr>
            <w:tcW w:w="1447" w:type="dxa"/>
            <w:vMerge w:val="restart"/>
            <w:shd w:val="clear" w:color="auto" w:fill="BFBFBF" w:themeFill="background1" w:themeFillShade="BF"/>
            <w:vAlign w:val="center"/>
          </w:tcPr>
          <w:p w:rsidR="003F2F82" w:rsidRPr="00957D9D" w:rsidRDefault="003F2F82" w:rsidP="00957D9D">
            <w:pPr>
              <w:spacing w:after="0" w:line="240" w:lineRule="auto"/>
              <w:jc w:val="center"/>
              <w:rPr>
                <w:b/>
                <w:color w:val="000000"/>
                <w:sz w:val="20"/>
                <w:szCs w:val="20"/>
              </w:rPr>
            </w:pPr>
            <w:r w:rsidRPr="00957D9D">
              <w:rPr>
                <w:b/>
                <w:color w:val="000000"/>
                <w:sz w:val="20"/>
                <w:szCs w:val="20"/>
              </w:rPr>
              <w:t>Базовый показатель, 201</w:t>
            </w:r>
            <w:r w:rsidR="00957D9D">
              <w:rPr>
                <w:b/>
                <w:color w:val="000000"/>
                <w:sz w:val="20"/>
                <w:szCs w:val="20"/>
              </w:rPr>
              <w:t>3</w:t>
            </w:r>
            <w:r w:rsidRPr="00957D9D">
              <w:rPr>
                <w:b/>
                <w:color w:val="000000"/>
                <w:sz w:val="20"/>
                <w:szCs w:val="20"/>
              </w:rPr>
              <w:t xml:space="preserve"> год</w:t>
            </w:r>
          </w:p>
        </w:tc>
        <w:tc>
          <w:tcPr>
            <w:tcW w:w="2595" w:type="dxa"/>
            <w:gridSpan w:val="3"/>
            <w:shd w:val="clear" w:color="auto" w:fill="BFBFBF" w:themeFill="background1" w:themeFillShade="BF"/>
            <w:vAlign w:val="center"/>
          </w:tcPr>
          <w:p w:rsidR="003F2F82" w:rsidRPr="00957D9D" w:rsidRDefault="003F2F82" w:rsidP="00957D9D">
            <w:pPr>
              <w:spacing w:after="0" w:line="240" w:lineRule="auto"/>
              <w:jc w:val="center"/>
              <w:rPr>
                <w:b/>
                <w:color w:val="000000"/>
                <w:sz w:val="20"/>
                <w:szCs w:val="20"/>
              </w:rPr>
            </w:pPr>
            <w:r w:rsidRPr="00957D9D">
              <w:rPr>
                <w:b/>
                <w:color w:val="000000"/>
                <w:sz w:val="20"/>
                <w:szCs w:val="20"/>
              </w:rPr>
              <w:t>Целевые показатели</w:t>
            </w:r>
          </w:p>
        </w:tc>
      </w:tr>
      <w:tr w:rsidR="003F2F82" w:rsidRPr="00957D9D" w:rsidTr="00EB0CFD">
        <w:trPr>
          <w:trHeight w:val="20"/>
          <w:tblHeader/>
          <w:jc w:val="center"/>
        </w:trPr>
        <w:tc>
          <w:tcPr>
            <w:tcW w:w="534" w:type="dxa"/>
            <w:vMerge/>
            <w:shd w:val="clear" w:color="auto" w:fill="BFBFBF" w:themeFill="background1" w:themeFillShade="BF"/>
            <w:vAlign w:val="center"/>
          </w:tcPr>
          <w:p w:rsidR="003F2F82" w:rsidRPr="00957D9D" w:rsidRDefault="003F2F82" w:rsidP="00957D9D">
            <w:pPr>
              <w:spacing w:after="0" w:line="240" w:lineRule="auto"/>
              <w:jc w:val="center"/>
              <w:rPr>
                <w:b/>
                <w:iCs/>
                <w:color w:val="000000"/>
                <w:sz w:val="20"/>
                <w:szCs w:val="20"/>
              </w:rPr>
            </w:pPr>
          </w:p>
        </w:tc>
        <w:tc>
          <w:tcPr>
            <w:tcW w:w="3714" w:type="dxa"/>
            <w:vMerge/>
            <w:shd w:val="clear" w:color="auto" w:fill="BFBFBF" w:themeFill="background1" w:themeFillShade="BF"/>
            <w:vAlign w:val="center"/>
          </w:tcPr>
          <w:p w:rsidR="003F2F82" w:rsidRPr="00957D9D" w:rsidRDefault="003F2F82" w:rsidP="00957D9D">
            <w:pPr>
              <w:spacing w:after="0" w:line="240" w:lineRule="auto"/>
              <w:jc w:val="center"/>
              <w:rPr>
                <w:b/>
                <w:color w:val="000000"/>
                <w:sz w:val="20"/>
                <w:szCs w:val="20"/>
              </w:rPr>
            </w:pPr>
          </w:p>
        </w:tc>
        <w:tc>
          <w:tcPr>
            <w:tcW w:w="1281" w:type="dxa"/>
            <w:vMerge/>
            <w:shd w:val="clear" w:color="auto" w:fill="BFBFBF" w:themeFill="background1" w:themeFillShade="BF"/>
            <w:vAlign w:val="center"/>
          </w:tcPr>
          <w:p w:rsidR="003F2F82" w:rsidRPr="00957D9D" w:rsidRDefault="003F2F82" w:rsidP="00957D9D">
            <w:pPr>
              <w:spacing w:after="0" w:line="240" w:lineRule="auto"/>
              <w:jc w:val="center"/>
              <w:rPr>
                <w:b/>
                <w:color w:val="000000"/>
                <w:sz w:val="20"/>
                <w:szCs w:val="20"/>
              </w:rPr>
            </w:pPr>
          </w:p>
        </w:tc>
        <w:tc>
          <w:tcPr>
            <w:tcW w:w="1447" w:type="dxa"/>
            <w:vMerge/>
            <w:shd w:val="clear" w:color="auto" w:fill="BFBFBF" w:themeFill="background1" w:themeFillShade="BF"/>
            <w:vAlign w:val="center"/>
          </w:tcPr>
          <w:p w:rsidR="003F2F82" w:rsidRPr="00957D9D" w:rsidRDefault="003F2F82" w:rsidP="00957D9D">
            <w:pPr>
              <w:spacing w:after="0" w:line="240" w:lineRule="auto"/>
              <w:jc w:val="center"/>
              <w:rPr>
                <w:b/>
                <w:color w:val="000000"/>
                <w:sz w:val="20"/>
                <w:szCs w:val="20"/>
              </w:rPr>
            </w:pPr>
          </w:p>
        </w:tc>
        <w:tc>
          <w:tcPr>
            <w:tcW w:w="826" w:type="dxa"/>
            <w:shd w:val="clear" w:color="auto" w:fill="BFBFBF" w:themeFill="background1" w:themeFillShade="BF"/>
            <w:vAlign w:val="center"/>
          </w:tcPr>
          <w:p w:rsidR="003F2F82" w:rsidRPr="00957D9D" w:rsidRDefault="003F2F82" w:rsidP="002E749A">
            <w:pPr>
              <w:spacing w:after="0" w:line="240" w:lineRule="auto"/>
              <w:jc w:val="center"/>
              <w:rPr>
                <w:b/>
                <w:color w:val="000000"/>
                <w:sz w:val="20"/>
                <w:szCs w:val="20"/>
              </w:rPr>
            </w:pPr>
            <w:r w:rsidRPr="00957D9D">
              <w:rPr>
                <w:b/>
                <w:color w:val="000000"/>
                <w:sz w:val="20"/>
                <w:szCs w:val="20"/>
              </w:rPr>
              <w:t>201</w:t>
            </w:r>
            <w:r w:rsidR="002E749A">
              <w:rPr>
                <w:b/>
                <w:color w:val="000000"/>
                <w:sz w:val="20"/>
                <w:szCs w:val="20"/>
              </w:rPr>
              <w:t>8</w:t>
            </w:r>
          </w:p>
        </w:tc>
        <w:tc>
          <w:tcPr>
            <w:tcW w:w="851" w:type="dxa"/>
            <w:shd w:val="clear" w:color="auto" w:fill="BFBFBF" w:themeFill="background1" w:themeFillShade="BF"/>
            <w:vAlign w:val="center"/>
          </w:tcPr>
          <w:p w:rsidR="003F2F82" w:rsidRPr="00957D9D" w:rsidRDefault="002E749A" w:rsidP="002E749A">
            <w:pPr>
              <w:spacing w:after="0" w:line="240" w:lineRule="auto"/>
              <w:jc w:val="center"/>
              <w:rPr>
                <w:b/>
                <w:color w:val="000000"/>
                <w:sz w:val="20"/>
                <w:szCs w:val="20"/>
              </w:rPr>
            </w:pPr>
            <w:r>
              <w:rPr>
                <w:b/>
                <w:color w:val="000000"/>
                <w:sz w:val="20"/>
                <w:szCs w:val="20"/>
              </w:rPr>
              <w:t>2023</w:t>
            </w:r>
          </w:p>
        </w:tc>
        <w:tc>
          <w:tcPr>
            <w:tcW w:w="918" w:type="dxa"/>
            <w:shd w:val="clear" w:color="auto" w:fill="BFBFBF" w:themeFill="background1" w:themeFillShade="BF"/>
            <w:vAlign w:val="center"/>
          </w:tcPr>
          <w:p w:rsidR="003F2F82" w:rsidRPr="00957D9D" w:rsidRDefault="00957D9D" w:rsidP="002E749A">
            <w:pPr>
              <w:spacing w:after="0" w:line="240" w:lineRule="auto"/>
              <w:jc w:val="center"/>
              <w:rPr>
                <w:b/>
                <w:color w:val="000000"/>
                <w:sz w:val="20"/>
                <w:szCs w:val="20"/>
              </w:rPr>
            </w:pPr>
            <w:r>
              <w:rPr>
                <w:b/>
                <w:color w:val="000000"/>
                <w:sz w:val="20"/>
                <w:szCs w:val="20"/>
              </w:rPr>
              <w:t>202</w:t>
            </w:r>
            <w:r w:rsidR="002E749A">
              <w:rPr>
                <w:b/>
                <w:color w:val="000000"/>
                <w:sz w:val="20"/>
                <w:szCs w:val="20"/>
              </w:rPr>
              <w:t>8</w:t>
            </w:r>
          </w:p>
        </w:tc>
      </w:tr>
      <w:tr w:rsidR="003F2F82" w:rsidRPr="00957D9D" w:rsidTr="00EB0CFD">
        <w:trPr>
          <w:trHeight w:val="20"/>
          <w:jc w:val="center"/>
        </w:trPr>
        <w:tc>
          <w:tcPr>
            <w:tcW w:w="534" w:type="dxa"/>
            <w:vAlign w:val="center"/>
          </w:tcPr>
          <w:p w:rsidR="003F2F82" w:rsidRPr="00957D9D" w:rsidRDefault="003F2F82" w:rsidP="00957D9D">
            <w:pPr>
              <w:spacing w:after="0" w:line="240" w:lineRule="auto"/>
              <w:jc w:val="center"/>
              <w:rPr>
                <w:color w:val="000000"/>
                <w:sz w:val="20"/>
                <w:szCs w:val="20"/>
              </w:rPr>
            </w:pPr>
            <w:r w:rsidRPr="00957D9D">
              <w:rPr>
                <w:iCs/>
                <w:color w:val="000000"/>
                <w:sz w:val="20"/>
                <w:szCs w:val="20"/>
              </w:rPr>
              <w:t>1.</w:t>
            </w:r>
          </w:p>
        </w:tc>
        <w:tc>
          <w:tcPr>
            <w:tcW w:w="3714" w:type="dxa"/>
            <w:vAlign w:val="center"/>
          </w:tcPr>
          <w:p w:rsidR="003F2F82" w:rsidRPr="00957D9D" w:rsidRDefault="003F2F82" w:rsidP="00957D9D">
            <w:pPr>
              <w:spacing w:after="0" w:line="240" w:lineRule="auto"/>
              <w:jc w:val="center"/>
              <w:rPr>
                <w:color w:val="000000"/>
                <w:sz w:val="20"/>
                <w:szCs w:val="20"/>
              </w:rPr>
            </w:pPr>
            <w:r w:rsidRPr="00957D9D">
              <w:rPr>
                <w:b/>
                <w:bCs/>
                <w:iCs/>
                <w:color w:val="000000"/>
                <w:sz w:val="20"/>
                <w:szCs w:val="20"/>
              </w:rPr>
              <w:t>Показатели надежности и бесперебойности водоотведения</w:t>
            </w:r>
          </w:p>
        </w:tc>
        <w:tc>
          <w:tcPr>
            <w:tcW w:w="1281" w:type="dxa"/>
            <w:vAlign w:val="center"/>
          </w:tcPr>
          <w:p w:rsidR="003F2F82" w:rsidRPr="00957D9D" w:rsidRDefault="003F2F82" w:rsidP="00957D9D">
            <w:pPr>
              <w:spacing w:after="0" w:line="240" w:lineRule="auto"/>
              <w:jc w:val="center"/>
              <w:rPr>
                <w:color w:val="000000"/>
                <w:sz w:val="20"/>
                <w:szCs w:val="20"/>
              </w:rPr>
            </w:pPr>
          </w:p>
        </w:tc>
        <w:tc>
          <w:tcPr>
            <w:tcW w:w="1447" w:type="dxa"/>
            <w:vAlign w:val="center"/>
          </w:tcPr>
          <w:p w:rsidR="003F2F82" w:rsidRPr="00F45169" w:rsidRDefault="003F2F82" w:rsidP="00957D9D">
            <w:pPr>
              <w:spacing w:after="0" w:line="240" w:lineRule="auto"/>
              <w:jc w:val="center"/>
              <w:rPr>
                <w:color w:val="000000"/>
                <w:sz w:val="20"/>
                <w:szCs w:val="20"/>
                <w:highlight w:val="red"/>
              </w:rPr>
            </w:pPr>
          </w:p>
        </w:tc>
        <w:tc>
          <w:tcPr>
            <w:tcW w:w="826" w:type="dxa"/>
            <w:vAlign w:val="center"/>
          </w:tcPr>
          <w:p w:rsidR="003F2F82" w:rsidRPr="00F45169" w:rsidRDefault="003F2F82" w:rsidP="00957D9D">
            <w:pPr>
              <w:spacing w:after="0" w:line="240" w:lineRule="auto"/>
              <w:jc w:val="center"/>
              <w:rPr>
                <w:color w:val="000000"/>
                <w:sz w:val="20"/>
                <w:szCs w:val="20"/>
                <w:highlight w:val="red"/>
              </w:rPr>
            </w:pPr>
          </w:p>
        </w:tc>
        <w:tc>
          <w:tcPr>
            <w:tcW w:w="851" w:type="dxa"/>
            <w:vAlign w:val="center"/>
          </w:tcPr>
          <w:p w:rsidR="003F2F82" w:rsidRPr="00F45169" w:rsidRDefault="003F2F82" w:rsidP="00957D9D">
            <w:pPr>
              <w:spacing w:after="0" w:line="240" w:lineRule="auto"/>
              <w:jc w:val="center"/>
              <w:rPr>
                <w:color w:val="000000"/>
                <w:sz w:val="20"/>
                <w:szCs w:val="20"/>
                <w:highlight w:val="red"/>
              </w:rPr>
            </w:pPr>
          </w:p>
        </w:tc>
        <w:tc>
          <w:tcPr>
            <w:tcW w:w="918" w:type="dxa"/>
            <w:vAlign w:val="center"/>
          </w:tcPr>
          <w:p w:rsidR="003F2F82" w:rsidRPr="00F45169" w:rsidRDefault="003F2F82" w:rsidP="00957D9D">
            <w:pPr>
              <w:spacing w:after="0" w:line="240" w:lineRule="auto"/>
              <w:jc w:val="center"/>
              <w:rPr>
                <w:color w:val="000000"/>
                <w:sz w:val="20"/>
                <w:szCs w:val="20"/>
                <w:highlight w:val="red"/>
              </w:rPr>
            </w:pPr>
          </w:p>
        </w:tc>
      </w:tr>
      <w:tr w:rsidR="003F2F82" w:rsidRPr="00957D9D" w:rsidTr="00EB0CFD">
        <w:trPr>
          <w:trHeight w:val="20"/>
          <w:jc w:val="center"/>
        </w:trPr>
        <w:tc>
          <w:tcPr>
            <w:tcW w:w="534" w:type="dxa"/>
            <w:vAlign w:val="center"/>
          </w:tcPr>
          <w:p w:rsidR="003F2F82" w:rsidRPr="00957D9D" w:rsidRDefault="003F2F82" w:rsidP="00957D9D">
            <w:pPr>
              <w:spacing w:after="0" w:line="240" w:lineRule="auto"/>
              <w:jc w:val="center"/>
              <w:rPr>
                <w:color w:val="000000"/>
                <w:sz w:val="20"/>
                <w:szCs w:val="20"/>
              </w:rPr>
            </w:pPr>
            <w:r w:rsidRPr="00957D9D">
              <w:rPr>
                <w:color w:val="000000"/>
                <w:sz w:val="20"/>
                <w:szCs w:val="20"/>
              </w:rPr>
              <w:t>1.1.</w:t>
            </w:r>
          </w:p>
        </w:tc>
        <w:tc>
          <w:tcPr>
            <w:tcW w:w="3714" w:type="dxa"/>
            <w:vAlign w:val="center"/>
          </w:tcPr>
          <w:p w:rsidR="003F2F82" w:rsidRPr="00957D9D" w:rsidRDefault="003F2F82" w:rsidP="00957D9D">
            <w:pPr>
              <w:spacing w:after="0" w:line="240" w:lineRule="auto"/>
              <w:jc w:val="center"/>
              <w:rPr>
                <w:color w:val="000000"/>
                <w:sz w:val="20"/>
                <w:szCs w:val="20"/>
              </w:rPr>
            </w:pPr>
            <w:proofErr w:type="gramStart"/>
            <w:r w:rsidRPr="00957D9D">
              <w:rPr>
                <w:color w:val="000000"/>
                <w:sz w:val="20"/>
                <w:szCs w:val="20"/>
              </w:rPr>
              <w:t>Удельное</w:t>
            </w:r>
            <w:proofErr w:type="gramEnd"/>
            <w:r w:rsidRPr="00957D9D">
              <w:rPr>
                <w:color w:val="000000"/>
                <w:sz w:val="20"/>
                <w:szCs w:val="20"/>
              </w:rPr>
              <w:t xml:space="preserve"> количество засоров </w:t>
            </w:r>
            <w:r w:rsidR="00B1351D" w:rsidRPr="00957D9D">
              <w:rPr>
                <w:color w:val="000000"/>
                <w:sz w:val="20"/>
                <w:szCs w:val="20"/>
              </w:rPr>
              <w:t>на сетях</w:t>
            </w:r>
            <w:r w:rsidRPr="00957D9D">
              <w:rPr>
                <w:color w:val="000000"/>
                <w:sz w:val="20"/>
                <w:szCs w:val="20"/>
              </w:rPr>
              <w:t xml:space="preserve"> водоотведения</w:t>
            </w:r>
          </w:p>
        </w:tc>
        <w:tc>
          <w:tcPr>
            <w:tcW w:w="1281" w:type="dxa"/>
            <w:vAlign w:val="center"/>
          </w:tcPr>
          <w:p w:rsidR="003F2F82" w:rsidRPr="00957D9D" w:rsidRDefault="00B71D10" w:rsidP="00957D9D">
            <w:pPr>
              <w:spacing w:after="0" w:line="240" w:lineRule="auto"/>
              <w:jc w:val="center"/>
              <w:rPr>
                <w:color w:val="000000"/>
                <w:sz w:val="20"/>
                <w:szCs w:val="20"/>
              </w:rPr>
            </w:pPr>
            <w:r>
              <w:rPr>
                <w:color w:val="000000"/>
                <w:sz w:val="20"/>
                <w:szCs w:val="20"/>
              </w:rPr>
              <w:t>ед./ 1</w:t>
            </w:r>
            <w:r w:rsidR="003F2F82" w:rsidRPr="00957D9D">
              <w:rPr>
                <w:color w:val="000000"/>
                <w:sz w:val="20"/>
                <w:szCs w:val="20"/>
              </w:rPr>
              <w:t>км</w:t>
            </w:r>
          </w:p>
        </w:tc>
        <w:tc>
          <w:tcPr>
            <w:tcW w:w="1447" w:type="dxa"/>
            <w:vAlign w:val="center"/>
          </w:tcPr>
          <w:p w:rsidR="003F2F82" w:rsidRPr="006A2710" w:rsidRDefault="006A2710" w:rsidP="00957D9D">
            <w:pPr>
              <w:spacing w:after="0" w:line="240" w:lineRule="auto"/>
              <w:jc w:val="center"/>
              <w:rPr>
                <w:color w:val="000000"/>
                <w:sz w:val="20"/>
                <w:szCs w:val="20"/>
              </w:rPr>
            </w:pPr>
            <w:r>
              <w:rPr>
                <w:color w:val="000000"/>
                <w:sz w:val="20"/>
                <w:szCs w:val="20"/>
              </w:rPr>
              <w:t>10,4</w:t>
            </w:r>
          </w:p>
        </w:tc>
        <w:tc>
          <w:tcPr>
            <w:tcW w:w="826" w:type="dxa"/>
            <w:vAlign w:val="center"/>
          </w:tcPr>
          <w:p w:rsidR="003F2F82" w:rsidRPr="006A2710" w:rsidRDefault="006A2710" w:rsidP="00957D9D">
            <w:pPr>
              <w:spacing w:after="0" w:line="240" w:lineRule="auto"/>
              <w:jc w:val="center"/>
              <w:rPr>
                <w:color w:val="000000"/>
                <w:sz w:val="20"/>
                <w:szCs w:val="20"/>
              </w:rPr>
            </w:pPr>
            <w:r>
              <w:rPr>
                <w:color w:val="000000"/>
                <w:sz w:val="20"/>
                <w:szCs w:val="20"/>
              </w:rPr>
              <w:t>7</w:t>
            </w:r>
          </w:p>
        </w:tc>
        <w:tc>
          <w:tcPr>
            <w:tcW w:w="851" w:type="dxa"/>
            <w:vAlign w:val="center"/>
          </w:tcPr>
          <w:p w:rsidR="003F2F82" w:rsidRPr="006A2710" w:rsidRDefault="006A2710" w:rsidP="00957D9D">
            <w:pPr>
              <w:spacing w:after="0" w:line="240" w:lineRule="auto"/>
              <w:jc w:val="center"/>
              <w:rPr>
                <w:color w:val="000000"/>
                <w:sz w:val="20"/>
                <w:szCs w:val="20"/>
              </w:rPr>
            </w:pPr>
            <w:r>
              <w:rPr>
                <w:color w:val="000000"/>
                <w:sz w:val="20"/>
                <w:szCs w:val="20"/>
              </w:rPr>
              <w:t>4</w:t>
            </w:r>
          </w:p>
        </w:tc>
        <w:tc>
          <w:tcPr>
            <w:tcW w:w="918" w:type="dxa"/>
            <w:vAlign w:val="center"/>
          </w:tcPr>
          <w:p w:rsidR="003F2F82" w:rsidRPr="006A2710" w:rsidRDefault="006A2710" w:rsidP="00957D9D">
            <w:pPr>
              <w:spacing w:after="0" w:line="240" w:lineRule="auto"/>
              <w:jc w:val="center"/>
              <w:rPr>
                <w:color w:val="000000"/>
                <w:sz w:val="20"/>
                <w:szCs w:val="20"/>
              </w:rPr>
            </w:pPr>
            <w:r>
              <w:rPr>
                <w:color w:val="000000"/>
                <w:sz w:val="20"/>
                <w:szCs w:val="20"/>
              </w:rPr>
              <w:t>3</w:t>
            </w:r>
          </w:p>
        </w:tc>
      </w:tr>
      <w:tr w:rsidR="003F2F82" w:rsidRPr="00957D9D" w:rsidTr="00EB0CFD">
        <w:trPr>
          <w:trHeight w:val="20"/>
          <w:jc w:val="center"/>
        </w:trPr>
        <w:tc>
          <w:tcPr>
            <w:tcW w:w="534" w:type="dxa"/>
            <w:vAlign w:val="center"/>
          </w:tcPr>
          <w:p w:rsidR="003F2F82" w:rsidRPr="00957D9D" w:rsidRDefault="003F2F82" w:rsidP="00957D9D">
            <w:pPr>
              <w:spacing w:after="0" w:line="240" w:lineRule="auto"/>
              <w:jc w:val="center"/>
              <w:rPr>
                <w:color w:val="000000"/>
                <w:sz w:val="20"/>
                <w:szCs w:val="20"/>
              </w:rPr>
            </w:pPr>
            <w:r w:rsidRPr="00957D9D">
              <w:rPr>
                <w:color w:val="000000"/>
                <w:sz w:val="20"/>
                <w:szCs w:val="20"/>
              </w:rPr>
              <w:t>1.2.</w:t>
            </w:r>
          </w:p>
        </w:tc>
        <w:tc>
          <w:tcPr>
            <w:tcW w:w="3714" w:type="dxa"/>
            <w:vAlign w:val="center"/>
          </w:tcPr>
          <w:p w:rsidR="003F2F82" w:rsidRPr="00957D9D" w:rsidRDefault="003F2F82" w:rsidP="00957D9D">
            <w:pPr>
              <w:spacing w:after="0" w:line="240" w:lineRule="auto"/>
              <w:jc w:val="center"/>
              <w:rPr>
                <w:color w:val="000000"/>
                <w:sz w:val="20"/>
                <w:szCs w:val="20"/>
              </w:rPr>
            </w:pPr>
            <w:r w:rsidRPr="00957D9D">
              <w:rPr>
                <w:color w:val="000000"/>
                <w:sz w:val="20"/>
                <w:szCs w:val="20"/>
              </w:rPr>
              <w:t>Удельный вес сетей водоотведения, нуждающихся в замене</w:t>
            </w:r>
          </w:p>
        </w:tc>
        <w:tc>
          <w:tcPr>
            <w:tcW w:w="1281" w:type="dxa"/>
            <w:vAlign w:val="center"/>
          </w:tcPr>
          <w:p w:rsidR="003F2F82" w:rsidRPr="00957D9D" w:rsidRDefault="003F2F82" w:rsidP="00957D9D">
            <w:pPr>
              <w:spacing w:after="0" w:line="240" w:lineRule="auto"/>
              <w:jc w:val="center"/>
              <w:rPr>
                <w:color w:val="000000"/>
                <w:sz w:val="20"/>
                <w:szCs w:val="20"/>
              </w:rPr>
            </w:pPr>
            <w:r w:rsidRPr="00957D9D">
              <w:rPr>
                <w:color w:val="000000"/>
                <w:sz w:val="20"/>
                <w:szCs w:val="20"/>
              </w:rPr>
              <w:t>%</w:t>
            </w:r>
          </w:p>
        </w:tc>
        <w:tc>
          <w:tcPr>
            <w:tcW w:w="1447" w:type="dxa"/>
            <w:vAlign w:val="center"/>
          </w:tcPr>
          <w:p w:rsidR="003F2F82" w:rsidRPr="006A2710" w:rsidRDefault="006A2710" w:rsidP="00957D9D">
            <w:pPr>
              <w:spacing w:after="0" w:line="240" w:lineRule="auto"/>
              <w:jc w:val="center"/>
              <w:rPr>
                <w:color w:val="000000"/>
                <w:sz w:val="20"/>
                <w:szCs w:val="20"/>
              </w:rPr>
            </w:pPr>
            <w:r w:rsidRPr="006A2710">
              <w:rPr>
                <w:color w:val="000000"/>
                <w:sz w:val="20"/>
                <w:szCs w:val="20"/>
              </w:rPr>
              <w:t>90</w:t>
            </w:r>
          </w:p>
        </w:tc>
        <w:tc>
          <w:tcPr>
            <w:tcW w:w="826" w:type="dxa"/>
            <w:vAlign w:val="center"/>
          </w:tcPr>
          <w:p w:rsidR="003F2F82" w:rsidRPr="006A2710" w:rsidRDefault="006A2710" w:rsidP="00957D9D">
            <w:pPr>
              <w:spacing w:after="0" w:line="240" w:lineRule="auto"/>
              <w:jc w:val="center"/>
              <w:rPr>
                <w:color w:val="000000"/>
                <w:sz w:val="20"/>
                <w:szCs w:val="20"/>
              </w:rPr>
            </w:pPr>
            <w:r w:rsidRPr="006A2710">
              <w:rPr>
                <w:color w:val="000000"/>
                <w:sz w:val="20"/>
                <w:szCs w:val="20"/>
              </w:rPr>
              <w:t>65</w:t>
            </w:r>
          </w:p>
        </w:tc>
        <w:tc>
          <w:tcPr>
            <w:tcW w:w="851" w:type="dxa"/>
            <w:vAlign w:val="center"/>
          </w:tcPr>
          <w:p w:rsidR="003F2F82" w:rsidRPr="006A2710" w:rsidRDefault="006A2710" w:rsidP="00957D9D">
            <w:pPr>
              <w:spacing w:after="0" w:line="240" w:lineRule="auto"/>
              <w:jc w:val="center"/>
              <w:rPr>
                <w:color w:val="000000"/>
                <w:sz w:val="20"/>
                <w:szCs w:val="20"/>
              </w:rPr>
            </w:pPr>
            <w:r w:rsidRPr="006A2710">
              <w:rPr>
                <w:color w:val="000000"/>
                <w:sz w:val="20"/>
                <w:szCs w:val="20"/>
              </w:rPr>
              <w:t>35</w:t>
            </w:r>
          </w:p>
        </w:tc>
        <w:tc>
          <w:tcPr>
            <w:tcW w:w="918" w:type="dxa"/>
            <w:vAlign w:val="center"/>
          </w:tcPr>
          <w:p w:rsidR="003F2F82" w:rsidRPr="006A2710" w:rsidRDefault="006A2710" w:rsidP="00957D9D">
            <w:pPr>
              <w:spacing w:after="0" w:line="240" w:lineRule="auto"/>
              <w:jc w:val="center"/>
              <w:rPr>
                <w:color w:val="000000"/>
                <w:sz w:val="20"/>
                <w:szCs w:val="20"/>
              </w:rPr>
            </w:pPr>
            <w:r w:rsidRPr="006A2710">
              <w:rPr>
                <w:color w:val="000000"/>
                <w:sz w:val="20"/>
                <w:szCs w:val="20"/>
              </w:rPr>
              <w:t>5</w:t>
            </w:r>
          </w:p>
        </w:tc>
      </w:tr>
      <w:tr w:rsidR="003F2F82" w:rsidRPr="00957D9D" w:rsidTr="00EB0CFD">
        <w:trPr>
          <w:trHeight w:val="20"/>
          <w:jc w:val="center"/>
        </w:trPr>
        <w:tc>
          <w:tcPr>
            <w:tcW w:w="534" w:type="dxa"/>
            <w:vAlign w:val="center"/>
          </w:tcPr>
          <w:p w:rsidR="003F2F82" w:rsidRPr="00957D9D" w:rsidRDefault="003F2F82" w:rsidP="00957D9D">
            <w:pPr>
              <w:spacing w:after="0" w:line="240" w:lineRule="auto"/>
              <w:jc w:val="center"/>
              <w:rPr>
                <w:color w:val="000000"/>
                <w:sz w:val="20"/>
                <w:szCs w:val="20"/>
              </w:rPr>
            </w:pPr>
            <w:r w:rsidRPr="00957D9D">
              <w:rPr>
                <w:iCs/>
                <w:color w:val="000000"/>
                <w:sz w:val="20"/>
                <w:szCs w:val="20"/>
              </w:rPr>
              <w:t>2.</w:t>
            </w:r>
          </w:p>
        </w:tc>
        <w:tc>
          <w:tcPr>
            <w:tcW w:w="3714" w:type="dxa"/>
            <w:vAlign w:val="center"/>
          </w:tcPr>
          <w:p w:rsidR="003F2F82" w:rsidRPr="00957D9D" w:rsidRDefault="003F2F82" w:rsidP="00957D9D">
            <w:pPr>
              <w:spacing w:after="0" w:line="240" w:lineRule="auto"/>
              <w:jc w:val="center"/>
              <w:rPr>
                <w:color w:val="000000"/>
                <w:sz w:val="20"/>
                <w:szCs w:val="20"/>
              </w:rPr>
            </w:pPr>
            <w:r w:rsidRPr="00957D9D">
              <w:rPr>
                <w:b/>
                <w:bCs/>
                <w:iCs/>
                <w:color w:val="000000"/>
                <w:sz w:val="20"/>
                <w:szCs w:val="20"/>
              </w:rPr>
              <w:t>Показатель качества обслуживания абонентов</w:t>
            </w:r>
          </w:p>
        </w:tc>
        <w:tc>
          <w:tcPr>
            <w:tcW w:w="1281" w:type="dxa"/>
            <w:vAlign w:val="center"/>
          </w:tcPr>
          <w:p w:rsidR="003F2F82" w:rsidRPr="00957D9D" w:rsidRDefault="003F2F82" w:rsidP="00957D9D">
            <w:pPr>
              <w:spacing w:after="0" w:line="240" w:lineRule="auto"/>
              <w:jc w:val="center"/>
              <w:rPr>
                <w:color w:val="000000"/>
                <w:sz w:val="20"/>
                <w:szCs w:val="20"/>
              </w:rPr>
            </w:pPr>
          </w:p>
        </w:tc>
        <w:tc>
          <w:tcPr>
            <w:tcW w:w="1447" w:type="dxa"/>
            <w:vAlign w:val="center"/>
          </w:tcPr>
          <w:p w:rsidR="003F2F82" w:rsidRPr="00F45169" w:rsidRDefault="003F2F82" w:rsidP="00957D9D">
            <w:pPr>
              <w:spacing w:after="0" w:line="240" w:lineRule="auto"/>
              <w:jc w:val="center"/>
              <w:rPr>
                <w:color w:val="000000"/>
                <w:sz w:val="20"/>
                <w:szCs w:val="20"/>
                <w:highlight w:val="red"/>
              </w:rPr>
            </w:pPr>
          </w:p>
        </w:tc>
        <w:tc>
          <w:tcPr>
            <w:tcW w:w="826" w:type="dxa"/>
            <w:vAlign w:val="center"/>
          </w:tcPr>
          <w:p w:rsidR="003F2F82" w:rsidRPr="00F45169" w:rsidRDefault="003F2F82" w:rsidP="00957D9D">
            <w:pPr>
              <w:spacing w:after="0" w:line="240" w:lineRule="auto"/>
              <w:jc w:val="center"/>
              <w:rPr>
                <w:color w:val="000000"/>
                <w:sz w:val="20"/>
                <w:szCs w:val="20"/>
                <w:highlight w:val="red"/>
              </w:rPr>
            </w:pPr>
          </w:p>
        </w:tc>
        <w:tc>
          <w:tcPr>
            <w:tcW w:w="851" w:type="dxa"/>
            <w:vAlign w:val="center"/>
          </w:tcPr>
          <w:p w:rsidR="003F2F82" w:rsidRPr="00F45169" w:rsidRDefault="003F2F82" w:rsidP="00957D9D">
            <w:pPr>
              <w:spacing w:after="0" w:line="240" w:lineRule="auto"/>
              <w:jc w:val="center"/>
              <w:rPr>
                <w:color w:val="000000"/>
                <w:sz w:val="20"/>
                <w:szCs w:val="20"/>
                <w:highlight w:val="red"/>
              </w:rPr>
            </w:pPr>
          </w:p>
        </w:tc>
        <w:tc>
          <w:tcPr>
            <w:tcW w:w="918" w:type="dxa"/>
            <w:vAlign w:val="center"/>
          </w:tcPr>
          <w:p w:rsidR="003F2F82" w:rsidRPr="00F45169" w:rsidRDefault="003F2F82" w:rsidP="00957D9D">
            <w:pPr>
              <w:spacing w:after="0" w:line="240" w:lineRule="auto"/>
              <w:jc w:val="center"/>
              <w:rPr>
                <w:color w:val="000000"/>
                <w:sz w:val="20"/>
                <w:szCs w:val="20"/>
                <w:highlight w:val="red"/>
              </w:rPr>
            </w:pPr>
          </w:p>
        </w:tc>
      </w:tr>
      <w:tr w:rsidR="00B71D10" w:rsidRPr="00957D9D" w:rsidTr="00EB0CFD">
        <w:trPr>
          <w:trHeight w:val="20"/>
          <w:jc w:val="center"/>
        </w:trPr>
        <w:tc>
          <w:tcPr>
            <w:tcW w:w="534" w:type="dxa"/>
            <w:vAlign w:val="center"/>
          </w:tcPr>
          <w:p w:rsidR="00B71D10" w:rsidRPr="00957D9D" w:rsidRDefault="00B71D10" w:rsidP="00957D9D">
            <w:pPr>
              <w:spacing w:after="0" w:line="240" w:lineRule="auto"/>
              <w:jc w:val="center"/>
              <w:rPr>
                <w:color w:val="000000"/>
                <w:sz w:val="20"/>
                <w:szCs w:val="20"/>
              </w:rPr>
            </w:pPr>
            <w:r w:rsidRPr="00957D9D">
              <w:rPr>
                <w:color w:val="000000"/>
                <w:sz w:val="20"/>
                <w:szCs w:val="20"/>
              </w:rPr>
              <w:t>2.1.</w:t>
            </w:r>
          </w:p>
        </w:tc>
        <w:tc>
          <w:tcPr>
            <w:tcW w:w="3714" w:type="dxa"/>
            <w:vAlign w:val="center"/>
          </w:tcPr>
          <w:p w:rsidR="00B71D10" w:rsidRPr="00957D9D" w:rsidRDefault="00B71D10" w:rsidP="00957D9D">
            <w:pPr>
              <w:spacing w:after="0" w:line="240" w:lineRule="auto"/>
              <w:jc w:val="center"/>
              <w:rPr>
                <w:color w:val="000000"/>
                <w:sz w:val="20"/>
                <w:szCs w:val="20"/>
              </w:rPr>
            </w:pPr>
            <w:r w:rsidRPr="00957D9D">
              <w:rPr>
                <w:color w:val="000000"/>
                <w:sz w:val="20"/>
                <w:szCs w:val="20"/>
              </w:rPr>
              <w:t>Доля заявок на подключение, исполненная по итогам года</w:t>
            </w:r>
          </w:p>
        </w:tc>
        <w:tc>
          <w:tcPr>
            <w:tcW w:w="1281" w:type="dxa"/>
            <w:vAlign w:val="center"/>
          </w:tcPr>
          <w:p w:rsidR="00B71D10" w:rsidRPr="00957D9D" w:rsidRDefault="00B71D10" w:rsidP="00957D9D">
            <w:pPr>
              <w:spacing w:after="0" w:line="240" w:lineRule="auto"/>
              <w:jc w:val="center"/>
              <w:rPr>
                <w:color w:val="000000"/>
                <w:sz w:val="20"/>
                <w:szCs w:val="20"/>
              </w:rPr>
            </w:pPr>
            <w:r w:rsidRPr="00957D9D">
              <w:rPr>
                <w:color w:val="000000"/>
                <w:sz w:val="20"/>
                <w:szCs w:val="20"/>
              </w:rPr>
              <w:t>%</w:t>
            </w:r>
          </w:p>
        </w:tc>
        <w:tc>
          <w:tcPr>
            <w:tcW w:w="1447" w:type="dxa"/>
            <w:vAlign w:val="center"/>
          </w:tcPr>
          <w:p w:rsidR="00B71D10" w:rsidRPr="006A2710" w:rsidRDefault="00B71D10" w:rsidP="00957D9D">
            <w:pPr>
              <w:spacing w:after="0" w:line="240" w:lineRule="auto"/>
              <w:jc w:val="center"/>
              <w:rPr>
                <w:color w:val="000000"/>
                <w:sz w:val="20"/>
                <w:szCs w:val="20"/>
              </w:rPr>
            </w:pPr>
            <w:r w:rsidRPr="006A2710">
              <w:rPr>
                <w:color w:val="000000"/>
                <w:sz w:val="20"/>
                <w:szCs w:val="20"/>
              </w:rPr>
              <w:t>100</w:t>
            </w:r>
          </w:p>
        </w:tc>
        <w:tc>
          <w:tcPr>
            <w:tcW w:w="826" w:type="dxa"/>
            <w:vAlign w:val="center"/>
          </w:tcPr>
          <w:p w:rsidR="00B71D10" w:rsidRPr="006A2710" w:rsidRDefault="00B71D10" w:rsidP="00CE49B5">
            <w:pPr>
              <w:spacing w:after="0" w:line="240" w:lineRule="auto"/>
              <w:jc w:val="center"/>
              <w:rPr>
                <w:color w:val="000000"/>
                <w:sz w:val="20"/>
                <w:szCs w:val="20"/>
              </w:rPr>
            </w:pPr>
            <w:r w:rsidRPr="006A2710">
              <w:rPr>
                <w:color w:val="000000"/>
                <w:sz w:val="20"/>
                <w:szCs w:val="20"/>
              </w:rPr>
              <w:t>100</w:t>
            </w:r>
          </w:p>
        </w:tc>
        <w:tc>
          <w:tcPr>
            <w:tcW w:w="851" w:type="dxa"/>
            <w:vAlign w:val="center"/>
          </w:tcPr>
          <w:p w:rsidR="00B71D10" w:rsidRPr="006A2710" w:rsidRDefault="00B71D10" w:rsidP="00CE49B5">
            <w:pPr>
              <w:spacing w:after="0" w:line="240" w:lineRule="auto"/>
              <w:jc w:val="center"/>
              <w:rPr>
                <w:color w:val="000000"/>
                <w:sz w:val="20"/>
                <w:szCs w:val="20"/>
              </w:rPr>
            </w:pPr>
            <w:r w:rsidRPr="006A2710">
              <w:rPr>
                <w:color w:val="000000"/>
                <w:sz w:val="20"/>
                <w:szCs w:val="20"/>
              </w:rPr>
              <w:t>100</w:t>
            </w:r>
          </w:p>
        </w:tc>
        <w:tc>
          <w:tcPr>
            <w:tcW w:w="918" w:type="dxa"/>
            <w:vAlign w:val="center"/>
          </w:tcPr>
          <w:p w:rsidR="00B71D10" w:rsidRPr="006A2710" w:rsidRDefault="00B71D10" w:rsidP="00CE49B5">
            <w:pPr>
              <w:spacing w:after="0" w:line="240" w:lineRule="auto"/>
              <w:jc w:val="center"/>
              <w:rPr>
                <w:color w:val="000000"/>
                <w:sz w:val="20"/>
                <w:szCs w:val="20"/>
              </w:rPr>
            </w:pPr>
            <w:r w:rsidRPr="006A2710">
              <w:rPr>
                <w:color w:val="000000"/>
                <w:sz w:val="20"/>
                <w:szCs w:val="20"/>
              </w:rPr>
              <w:t>100</w:t>
            </w:r>
          </w:p>
        </w:tc>
      </w:tr>
      <w:tr w:rsidR="00B71D10" w:rsidRPr="00957D9D" w:rsidTr="00EB0CFD">
        <w:trPr>
          <w:trHeight w:val="20"/>
          <w:jc w:val="center"/>
        </w:trPr>
        <w:tc>
          <w:tcPr>
            <w:tcW w:w="534" w:type="dxa"/>
            <w:vAlign w:val="center"/>
          </w:tcPr>
          <w:p w:rsidR="00B71D10" w:rsidRPr="00957D9D" w:rsidRDefault="00B71D10" w:rsidP="00957D9D">
            <w:pPr>
              <w:spacing w:after="0" w:line="240" w:lineRule="auto"/>
              <w:jc w:val="center"/>
              <w:rPr>
                <w:color w:val="000000"/>
                <w:sz w:val="20"/>
                <w:szCs w:val="20"/>
              </w:rPr>
            </w:pPr>
            <w:r w:rsidRPr="00957D9D">
              <w:rPr>
                <w:iCs/>
                <w:color w:val="000000"/>
                <w:sz w:val="20"/>
                <w:szCs w:val="20"/>
              </w:rPr>
              <w:t>3.</w:t>
            </w:r>
          </w:p>
        </w:tc>
        <w:tc>
          <w:tcPr>
            <w:tcW w:w="3714" w:type="dxa"/>
            <w:vAlign w:val="center"/>
          </w:tcPr>
          <w:p w:rsidR="00B71D10" w:rsidRPr="00957D9D" w:rsidRDefault="00B71D10" w:rsidP="00957D9D">
            <w:pPr>
              <w:spacing w:after="0" w:line="240" w:lineRule="auto"/>
              <w:jc w:val="center"/>
              <w:rPr>
                <w:color w:val="000000"/>
                <w:sz w:val="20"/>
                <w:szCs w:val="20"/>
              </w:rPr>
            </w:pPr>
            <w:r w:rsidRPr="00957D9D">
              <w:rPr>
                <w:b/>
                <w:bCs/>
                <w:iCs/>
                <w:color w:val="000000"/>
                <w:sz w:val="20"/>
                <w:szCs w:val="20"/>
              </w:rPr>
              <w:t>Показатель качества очистки сточных вод</w:t>
            </w:r>
          </w:p>
        </w:tc>
        <w:tc>
          <w:tcPr>
            <w:tcW w:w="1281" w:type="dxa"/>
            <w:vAlign w:val="center"/>
          </w:tcPr>
          <w:p w:rsidR="00B71D10" w:rsidRPr="00957D9D" w:rsidRDefault="00B71D10" w:rsidP="00957D9D">
            <w:pPr>
              <w:spacing w:after="0" w:line="240" w:lineRule="auto"/>
              <w:jc w:val="center"/>
              <w:rPr>
                <w:color w:val="000000"/>
                <w:sz w:val="20"/>
                <w:szCs w:val="20"/>
              </w:rPr>
            </w:pPr>
          </w:p>
        </w:tc>
        <w:tc>
          <w:tcPr>
            <w:tcW w:w="1447" w:type="dxa"/>
            <w:vAlign w:val="center"/>
          </w:tcPr>
          <w:p w:rsidR="00B71D10" w:rsidRPr="00F45169" w:rsidRDefault="00B71D10" w:rsidP="00957D9D">
            <w:pPr>
              <w:spacing w:after="0" w:line="240" w:lineRule="auto"/>
              <w:jc w:val="center"/>
              <w:rPr>
                <w:color w:val="000000"/>
                <w:sz w:val="20"/>
                <w:szCs w:val="20"/>
                <w:highlight w:val="red"/>
              </w:rPr>
            </w:pPr>
          </w:p>
        </w:tc>
        <w:tc>
          <w:tcPr>
            <w:tcW w:w="826" w:type="dxa"/>
            <w:vAlign w:val="center"/>
          </w:tcPr>
          <w:p w:rsidR="00B71D10" w:rsidRPr="00F45169" w:rsidRDefault="00B71D10" w:rsidP="00957D9D">
            <w:pPr>
              <w:spacing w:after="0" w:line="240" w:lineRule="auto"/>
              <w:jc w:val="center"/>
              <w:rPr>
                <w:color w:val="000000"/>
                <w:sz w:val="20"/>
                <w:szCs w:val="20"/>
                <w:highlight w:val="red"/>
              </w:rPr>
            </w:pPr>
          </w:p>
        </w:tc>
        <w:tc>
          <w:tcPr>
            <w:tcW w:w="851" w:type="dxa"/>
            <w:vAlign w:val="center"/>
          </w:tcPr>
          <w:p w:rsidR="00B71D10" w:rsidRPr="00F45169" w:rsidRDefault="00B71D10" w:rsidP="00957D9D">
            <w:pPr>
              <w:spacing w:after="0" w:line="240" w:lineRule="auto"/>
              <w:jc w:val="center"/>
              <w:rPr>
                <w:color w:val="000000"/>
                <w:sz w:val="20"/>
                <w:szCs w:val="20"/>
                <w:highlight w:val="red"/>
              </w:rPr>
            </w:pPr>
          </w:p>
        </w:tc>
        <w:tc>
          <w:tcPr>
            <w:tcW w:w="918" w:type="dxa"/>
            <w:vAlign w:val="center"/>
          </w:tcPr>
          <w:p w:rsidR="00B71D10" w:rsidRPr="00F45169" w:rsidRDefault="00B71D10" w:rsidP="00957D9D">
            <w:pPr>
              <w:spacing w:after="0" w:line="240" w:lineRule="auto"/>
              <w:jc w:val="center"/>
              <w:rPr>
                <w:color w:val="000000"/>
                <w:sz w:val="20"/>
                <w:szCs w:val="20"/>
                <w:highlight w:val="red"/>
              </w:rPr>
            </w:pPr>
          </w:p>
        </w:tc>
      </w:tr>
      <w:tr w:rsidR="00B71D10" w:rsidRPr="00957D9D" w:rsidTr="00EB0CFD">
        <w:trPr>
          <w:trHeight w:val="20"/>
          <w:jc w:val="center"/>
        </w:trPr>
        <w:tc>
          <w:tcPr>
            <w:tcW w:w="534" w:type="dxa"/>
            <w:vAlign w:val="center"/>
          </w:tcPr>
          <w:p w:rsidR="00B71D10" w:rsidRPr="00957D9D" w:rsidRDefault="00B71D10" w:rsidP="00957D9D">
            <w:pPr>
              <w:spacing w:after="0" w:line="240" w:lineRule="auto"/>
              <w:jc w:val="center"/>
              <w:rPr>
                <w:color w:val="000000"/>
                <w:sz w:val="20"/>
                <w:szCs w:val="20"/>
              </w:rPr>
            </w:pPr>
            <w:r w:rsidRPr="00957D9D">
              <w:rPr>
                <w:color w:val="000000"/>
                <w:sz w:val="20"/>
                <w:szCs w:val="20"/>
              </w:rPr>
              <w:t>3.1.</w:t>
            </w:r>
          </w:p>
        </w:tc>
        <w:tc>
          <w:tcPr>
            <w:tcW w:w="3714" w:type="dxa"/>
            <w:vAlign w:val="center"/>
          </w:tcPr>
          <w:p w:rsidR="00B71D10" w:rsidRPr="00957D9D" w:rsidRDefault="00B71D10" w:rsidP="00957D9D">
            <w:pPr>
              <w:spacing w:after="0" w:line="240" w:lineRule="auto"/>
              <w:jc w:val="center"/>
              <w:rPr>
                <w:color w:val="000000"/>
                <w:sz w:val="20"/>
                <w:szCs w:val="20"/>
              </w:rPr>
            </w:pPr>
            <w:r w:rsidRPr="00957D9D">
              <w:rPr>
                <w:color w:val="000000"/>
                <w:sz w:val="20"/>
                <w:szCs w:val="20"/>
              </w:rPr>
              <w:t>Доля хозяйственн</w:t>
            </w:r>
            <w:proofErr w:type="gramStart"/>
            <w:r w:rsidRPr="00957D9D">
              <w:rPr>
                <w:color w:val="000000"/>
                <w:sz w:val="20"/>
                <w:szCs w:val="20"/>
              </w:rPr>
              <w:t>о-</w:t>
            </w:r>
            <w:proofErr w:type="gramEnd"/>
            <w:r w:rsidRPr="00957D9D">
              <w:rPr>
                <w:color w:val="000000"/>
                <w:sz w:val="20"/>
                <w:szCs w:val="20"/>
              </w:rPr>
              <w:t xml:space="preserve"> бытовых сточных вод, подвергающихся очистке, в общем объеме сбрасываемых сточных вод</w:t>
            </w:r>
          </w:p>
        </w:tc>
        <w:tc>
          <w:tcPr>
            <w:tcW w:w="1281" w:type="dxa"/>
            <w:vAlign w:val="center"/>
          </w:tcPr>
          <w:p w:rsidR="00B71D10" w:rsidRPr="00957D9D" w:rsidRDefault="00B71D10" w:rsidP="00957D9D">
            <w:pPr>
              <w:spacing w:after="0" w:line="240" w:lineRule="auto"/>
              <w:jc w:val="center"/>
              <w:rPr>
                <w:color w:val="000000"/>
                <w:sz w:val="20"/>
                <w:szCs w:val="20"/>
              </w:rPr>
            </w:pPr>
            <w:r w:rsidRPr="00957D9D">
              <w:rPr>
                <w:color w:val="000000"/>
                <w:sz w:val="20"/>
                <w:szCs w:val="20"/>
              </w:rPr>
              <w:t>%</w:t>
            </w:r>
          </w:p>
        </w:tc>
        <w:tc>
          <w:tcPr>
            <w:tcW w:w="1447" w:type="dxa"/>
            <w:vAlign w:val="center"/>
          </w:tcPr>
          <w:p w:rsidR="00B71D10" w:rsidRPr="006A2710" w:rsidRDefault="00B71D10" w:rsidP="00957D9D">
            <w:pPr>
              <w:spacing w:after="0" w:line="240" w:lineRule="auto"/>
              <w:jc w:val="center"/>
              <w:rPr>
                <w:color w:val="000000"/>
                <w:sz w:val="20"/>
                <w:szCs w:val="20"/>
              </w:rPr>
            </w:pPr>
            <w:r w:rsidRPr="006A2710">
              <w:rPr>
                <w:color w:val="000000"/>
                <w:sz w:val="20"/>
                <w:szCs w:val="20"/>
              </w:rPr>
              <w:t>100</w:t>
            </w:r>
          </w:p>
        </w:tc>
        <w:tc>
          <w:tcPr>
            <w:tcW w:w="826" w:type="dxa"/>
            <w:vAlign w:val="center"/>
          </w:tcPr>
          <w:p w:rsidR="00B71D10" w:rsidRPr="006A2710" w:rsidRDefault="00B71D10" w:rsidP="00957D9D">
            <w:pPr>
              <w:spacing w:after="0" w:line="240" w:lineRule="auto"/>
              <w:jc w:val="center"/>
              <w:rPr>
                <w:color w:val="000000"/>
                <w:sz w:val="20"/>
                <w:szCs w:val="20"/>
              </w:rPr>
            </w:pPr>
            <w:r w:rsidRPr="006A2710">
              <w:rPr>
                <w:color w:val="000000"/>
                <w:sz w:val="20"/>
                <w:szCs w:val="20"/>
              </w:rPr>
              <w:t>100</w:t>
            </w:r>
          </w:p>
        </w:tc>
        <w:tc>
          <w:tcPr>
            <w:tcW w:w="851" w:type="dxa"/>
            <w:vAlign w:val="center"/>
          </w:tcPr>
          <w:p w:rsidR="00B71D10" w:rsidRPr="006A2710" w:rsidRDefault="00B71D10" w:rsidP="00957D9D">
            <w:pPr>
              <w:spacing w:after="0" w:line="240" w:lineRule="auto"/>
              <w:jc w:val="center"/>
              <w:rPr>
                <w:color w:val="000000"/>
                <w:sz w:val="20"/>
                <w:szCs w:val="20"/>
              </w:rPr>
            </w:pPr>
            <w:r w:rsidRPr="006A2710">
              <w:rPr>
                <w:color w:val="000000"/>
                <w:sz w:val="20"/>
                <w:szCs w:val="20"/>
              </w:rPr>
              <w:t>100</w:t>
            </w:r>
          </w:p>
        </w:tc>
        <w:tc>
          <w:tcPr>
            <w:tcW w:w="918" w:type="dxa"/>
            <w:vAlign w:val="center"/>
          </w:tcPr>
          <w:p w:rsidR="00B71D10" w:rsidRPr="006A2710" w:rsidRDefault="00B71D10" w:rsidP="00957D9D">
            <w:pPr>
              <w:spacing w:after="0" w:line="240" w:lineRule="auto"/>
              <w:jc w:val="center"/>
              <w:rPr>
                <w:color w:val="000000"/>
                <w:sz w:val="20"/>
                <w:szCs w:val="20"/>
              </w:rPr>
            </w:pPr>
            <w:r w:rsidRPr="006A2710">
              <w:rPr>
                <w:color w:val="000000"/>
                <w:sz w:val="20"/>
                <w:szCs w:val="20"/>
              </w:rPr>
              <w:t>100</w:t>
            </w:r>
          </w:p>
        </w:tc>
      </w:tr>
    </w:tbl>
    <w:p w:rsidR="006A2710" w:rsidRPr="00DB75B0" w:rsidRDefault="006A2710" w:rsidP="001F0077">
      <w:pPr>
        <w:pStyle w:val="ad"/>
        <w:rPr>
          <w:i/>
        </w:rPr>
      </w:pPr>
      <w:r w:rsidRPr="00DB75B0">
        <w:rPr>
          <w:i/>
        </w:rPr>
        <w:lastRenderedPageBreak/>
        <w:t xml:space="preserve">Табл. </w:t>
      </w:r>
      <w:r w:rsidR="00DA095B">
        <w:rPr>
          <w:i/>
        </w:rPr>
        <w:t>71</w:t>
      </w:r>
      <w:r w:rsidRPr="00DB75B0">
        <w:rPr>
          <w:i/>
        </w:rPr>
        <w:t>. Целевые показатели развития централизованной системы водоотведения</w:t>
      </w:r>
      <w:r>
        <w:rPr>
          <w:i/>
        </w:rPr>
        <w:t xml:space="preserve"> п. </w:t>
      </w:r>
      <w:proofErr w:type="gramStart"/>
      <w:r>
        <w:rPr>
          <w:i/>
        </w:rPr>
        <w:t>Саперное</w:t>
      </w:r>
      <w:proofErr w:type="gramEnd"/>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3714"/>
        <w:gridCol w:w="1281"/>
        <w:gridCol w:w="1447"/>
        <w:gridCol w:w="826"/>
        <w:gridCol w:w="851"/>
        <w:gridCol w:w="992"/>
      </w:tblGrid>
      <w:tr w:rsidR="006A2710" w:rsidRPr="00957D9D" w:rsidTr="00651BBC">
        <w:trPr>
          <w:trHeight w:val="20"/>
          <w:tblHeader/>
          <w:jc w:val="center"/>
        </w:trPr>
        <w:tc>
          <w:tcPr>
            <w:tcW w:w="534"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iCs/>
                <w:color w:val="000000"/>
                <w:sz w:val="20"/>
                <w:szCs w:val="20"/>
              </w:rPr>
              <w:t>№</w:t>
            </w:r>
          </w:p>
        </w:tc>
        <w:tc>
          <w:tcPr>
            <w:tcW w:w="3714"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Показатель</w:t>
            </w:r>
          </w:p>
        </w:tc>
        <w:tc>
          <w:tcPr>
            <w:tcW w:w="1281"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Единица измерения</w:t>
            </w:r>
          </w:p>
        </w:tc>
        <w:tc>
          <w:tcPr>
            <w:tcW w:w="1447"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Базовый показатель, 201</w:t>
            </w:r>
            <w:r>
              <w:rPr>
                <w:b/>
                <w:color w:val="000000"/>
                <w:sz w:val="20"/>
                <w:szCs w:val="20"/>
              </w:rPr>
              <w:t>3</w:t>
            </w:r>
            <w:r w:rsidRPr="00957D9D">
              <w:rPr>
                <w:b/>
                <w:color w:val="000000"/>
                <w:sz w:val="20"/>
                <w:szCs w:val="20"/>
              </w:rPr>
              <w:t xml:space="preserve"> год</w:t>
            </w:r>
          </w:p>
        </w:tc>
        <w:tc>
          <w:tcPr>
            <w:tcW w:w="2669" w:type="dxa"/>
            <w:gridSpan w:val="3"/>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Целевые показатели</w:t>
            </w:r>
          </w:p>
        </w:tc>
      </w:tr>
      <w:tr w:rsidR="002E749A" w:rsidRPr="00957D9D" w:rsidTr="00651BBC">
        <w:trPr>
          <w:trHeight w:val="20"/>
          <w:tblHeader/>
          <w:jc w:val="center"/>
        </w:trPr>
        <w:tc>
          <w:tcPr>
            <w:tcW w:w="534" w:type="dxa"/>
            <w:vMerge/>
            <w:shd w:val="clear" w:color="auto" w:fill="BFBFBF" w:themeFill="background1" w:themeFillShade="BF"/>
            <w:vAlign w:val="center"/>
          </w:tcPr>
          <w:p w:rsidR="002E749A" w:rsidRPr="00957D9D" w:rsidRDefault="002E749A" w:rsidP="00651BBC">
            <w:pPr>
              <w:spacing w:after="0" w:line="240" w:lineRule="auto"/>
              <w:jc w:val="center"/>
              <w:rPr>
                <w:b/>
                <w:iCs/>
                <w:color w:val="000000"/>
                <w:sz w:val="20"/>
                <w:szCs w:val="20"/>
              </w:rPr>
            </w:pPr>
          </w:p>
        </w:tc>
        <w:tc>
          <w:tcPr>
            <w:tcW w:w="3714" w:type="dxa"/>
            <w:vMerge/>
            <w:shd w:val="clear" w:color="auto" w:fill="BFBFBF" w:themeFill="background1" w:themeFillShade="BF"/>
            <w:vAlign w:val="center"/>
          </w:tcPr>
          <w:p w:rsidR="002E749A" w:rsidRPr="00957D9D" w:rsidRDefault="002E749A" w:rsidP="00651BBC">
            <w:pPr>
              <w:spacing w:after="0" w:line="240" w:lineRule="auto"/>
              <w:jc w:val="center"/>
              <w:rPr>
                <w:b/>
                <w:color w:val="000000"/>
                <w:sz w:val="20"/>
                <w:szCs w:val="20"/>
              </w:rPr>
            </w:pPr>
          </w:p>
        </w:tc>
        <w:tc>
          <w:tcPr>
            <w:tcW w:w="1281" w:type="dxa"/>
            <w:vMerge/>
            <w:shd w:val="clear" w:color="auto" w:fill="BFBFBF" w:themeFill="background1" w:themeFillShade="BF"/>
            <w:vAlign w:val="center"/>
          </w:tcPr>
          <w:p w:rsidR="002E749A" w:rsidRPr="00957D9D" w:rsidRDefault="002E749A" w:rsidP="00651BBC">
            <w:pPr>
              <w:spacing w:after="0" w:line="240" w:lineRule="auto"/>
              <w:jc w:val="center"/>
              <w:rPr>
                <w:b/>
                <w:color w:val="000000"/>
                <w:sz w:val="20"/>
                <w:szCs w:val="20"/>
              </w:rPr>
            </w:pPr>
          </w:p>
        </w:tc>
        <w:tc>
          <w:tcPr>
            <w:tcW w:w="1447" w:type="dxa"/>
            <w:vMerge/>
            <w:shd w:val="clear" w:color="auto" w:fill="BFBFBF" w:themeFill="background1" w:themeFillShade="BF"/>
            <w:vAlign w:val="center"/>
          </w:tcPr>
          <w:p w:rsidR="002E749A" w:rsidRPr="00957D9D" w:rsidRDefault="002E749A" w:rsidP="00651BBC">
            <w:pPr>
              <w:spacing w:after="0" w:line="240" w:lineRule="auto"/>
              <w:jc w:val="center"/>
              <w:rPr>
                <w:b/>
                <w:color w:val="000000"/>
                <w:sz w:val="20"/>
                <w:szCs w:val="20"/>
              </w:rPr>
            </w:pPr>
          </w:p>
        </w:tc>
        <w:tc>
          <w:tcPr>
            <w:tcW w:w="826" w:type="dxa"/>
            <w:shd w:val="clear" w:color="auto" w:fill="BFBFBF" w:themeFill="background1" w:themeFillShade="BF"/>
            <w:vAlign w:val="center"/>
          </w:tcPr>
          <w:p w:rsidR="002E749A" w:rsidRPr="00957D9D" w:rsidRDefault="002E749A" w:rsidP="00125669">
            <w:pPr>
              <w:spacing w:after="0" w:line="240" w:lineRule="auto"/>
              <w:jc w:val="center"/>
              <w:rPr>
                <w:b/>
                <w:color w:val="000000"/>
                <w:sz w:val="20"/>
                <w:szCs w:val="20"/>
              </w:rPr>
            </w:pPr>
            <w:r w:rsidRPr="00957D9D">
              <w:rPr>
                <w:b/>
                <w:color w:val="000000"/>
                <w:sz w:val="20"/>
                <w:szCs w:val="20"/>
              </w:rPr>
              <w:t>201</w:t>
            </w:r>
            <w:r>
              <w:rPr>
                <w:b/>
                <w:color w:val="000000"/>
                <w:sz w:val="20"/>
                <w:szCs w:val="20"/>
              </w:rPr>
              <w:t>8</w:t>
            </w:r>
          </w:p>
        </w:tc>
        <w:tc>
          <w:tcPr>
            <w:tcW w:w="851" w:type="dxa"/>
            <w:shd w:val="clear" w:color="auto" w:fill="BFBFBF" w:themeFill="background1" w:themeFillShade="BF"/>
            <w:vAlign w:val="center"/>
          </w:tcPr>
          <w:p w:rsidR="002E749A" w:rsidRPr="00957D9D" w:rsidRDefault="002E749A" w:rsidP="00125669">
            <w:pPr>
              <w:spacing w:after="0" w:line="240" w:lineRule="auto"/>
              <w:jc w:val="center"/>
              <w:rPr>
                <w:b/>
                <w:color w:val="000000"/>
                <w:sz w:val="20"/>
                <w:szCs w:val="20"/>
              </w:rPr>
            </w:pPr>
            <w:r>
              <w:rPr>
                <w:b/>
                <w:color w:val="000000"/>
                <w:sz w:val="20"/>
                <w:szCs w:val="20"/>
              </w:rPr>
              <w:t>2023</w:t>
            </w:r>
          </w:p>
        </w:tc>
        <w:tc>
          <w:tcPr>
            <w:tcW w:w="992" w:type="dxa"/>
            <w:shd w:val="clear" w:color="auto" w:fill="BFBFBF" w:themeFill="background1" w:themeFillShade="BF"/>
            <w:vAlign w:val="center"/>
          </w:tcPr>
          <w:p w:rsidR="002E749A" w:rsidRPr="00957D9D" w:rsidRDefault="002E749A" w:rsidP="00125669">
            <w:pPr>
              <w:spacing w:after="0" w:line="240" w:lineRule="auto"/>
              <w:jc w:val="center"/>
              <w:rPr>
                <w:b/>
                <w:color w:val="000000"/>
                <w:sz w:val="20"/>
                <w:szCs w:val="20"/>
              </w:rPr>
            </w:pPr>
            <w:r>
              <w:rPr>
                <w:b/>
                <w:color w:val="000000"/>
                <w:sz w:val="20"/>
                <w:szCs w:val="20"/>
              </w:rPr>
              <w:t>2028</w:t>
            </w: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iCs/>
                <w:color w:val="000000"/>
                <w:sz w:val="20"/>
                <w:szCs w:val="20"/>
              </w:rPr>
              <w:t>1.</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b/>
                <w:bCs/>
                <w:iCs/>
                <w:color w:val="000000"/>
                <w:sz w:val="20"/>
                <w:szCs w:val="20"/>
              </w:rPr>
              <w:t>Показатели надежности и бесперебойности водоотведения</w:t>
            </w:r>
          </w:p>
        </w:tc>
        <w:tc>
          <w:tcPr>
            <w:tcW w:w="1281" w:type="dxa"/>
            <w:vAlign w:val="center"/>
          </w:tcPr>
          <w:p w:rsidR="006A2710" w:rsidRPr="00957D9D" w:rsidRDefault="006A2710" w:rsidP="00651BBC">
            <w:pPr>
              <w:spacing w:after="0" w:line="240" w:lineRule="auto"/>
              <w:jc w:val="center"/>
              <w:rPr>
                <w:color w:val="000000"/>
                <w:sz w:val="20"/>
                <w:szCs w:val="20"/>
              </w:rPr>
            </w:pPr>
          </w:p>
        </w:tc>
        <w:tc>
          <w:tcPr>
            <w:tcW w:w="1447" w:type="dxa"/>
            <w:vAlign w:val="center"/>
          </w:tcPr>
          <w:p w:rsidR="006A2710" w:rsidRPr="00F45169" w:rsidRDefault="006A2710" w:rsidP="00651BBC">
            <w:pPr>
              <w:spacing w:after="0" w:line="240" w:lineRule="auto"/>
              <w:jc w:val="center"/>
              <w:rPr>
                <w:color w:val="000000"/>
                <w:sz w:val="20"/>
                <w:szCs w:val="20"/>
                <w:highlight w:val="red"/>
              </w:rPr>
            </w:pPr>
          </w:p>
        </w:tc>
        <w:tc>
          <w:tcPr>
            <w:tcW w:w="826" w:type="dxa"/>
            <w:vAlign w:val="center"/>
          </w:tcPr>
          <w:p w:rsidR="006A2710" w:rsidRPr="00F45169" w:rsidRDefault="006A2710" w:rsidP="00651BBC">
            <w:pPr>
              <w:spacing w:after="0" w:line="240" w:lineRule="auto"/>
              <w:jc w:val="center"/>
              <w:rPr>
                <w:color w:val="000000"/>
                <w:sz w:val="20"/>
                <w:szCs w:val="20"/>
                <w:highlight w:val="red"/>
              </w:rPr>
            </w:pPr>
          </w:p>
        </w:tc>
        <w:tc>
          <w:tcPr>
            <w:tcW w:w="851" w:type="dxa"/>
            <w:vAlign w:val="center"/>
          </w:tcPr>
          <w:p w:rsidR="006A2710" w:rsidRPr="00F45169" w:rsidRDefault="006A2710" w:rsidP="00651BBC">
            <w:pPr>
              <w:spacing w:after="0" w:line="240" w:lineRule="auto"/>
              <w:jc w:val="center"/>
              <w:rPr>
                <w:color w:val="000000"/>
                <w:sz w:val="20"/>
                <w:szCs w:val="20"/>
                <w:highlight w:val="red"/>
              </w:rPr>
            </w:pPr>
          </w:p>
        </w:tc>
        <w:tc>
          <w:tcPr>
            <w:tcW w:w="992" w:type="dxa"/>
            <w:vAlign w:val="center"/>
          </w:tcPr>
          <w:p w:rsidR="006A2710" w:rsidRPr="00F45169" w:rsidRDefault="006A2710" w:rsidP="00651BBC">
            <w:pPr>
              <w:spacing w:after="0" w:line="240" w:lineRule="auto"/>
              <w:jc w:val="center"/>
              <w:rPr>
                <w:color w:val="000000"/>
                <w:sz w:val="20"/>
                <w:szCs w:val="20"/>
                <w:highlight w:val="red"/>
              </w:rPr>
            </w:pP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1.1.</w:t>
            </w:r>
          </w:p>
        </w:tc>
        <w:tc>
          <w:tcPr>
            <w:tcW w:w="3714" w:type="dxa"/>
            <w:vAlign w:val="center"/>
          </w:tcPr>
          <w:p w:rsidR="006A2710" w:rsidRPr="00957D9D" w:rsidRDefault="006A2710" w:rsidP="00651BBC">
            <w:pPr>
              <w:spacing w:after="0" w:line="240" w:lineRule="auto"/>
              <w:jc w:val="center"/>
              <w:rPr>
                <w:color w:val="000000"/>
                <w:sz w:val="20"/>
                <w:szCs w:val="20"/>
              </w:rPr>
            </w:pPr>
            <w:proofErr w:type="gramStart"/>
            <w:r w:rsidRPr="00957D9D">
              <w:rPr>
                <w:color w:val="000000"/>
                <w:sz w:val="20"/>
                <w:szCs w:val="20"/>
              </w:rPr>
              <w:t>Удельное</w:t>
            </w:r>
            <w:proofErr w:type="gramEnd"/>
            <w:r w:rsidRPr="00957D9D">
              <w:rPr>
                <w:color w:val="000000"/>
                <w:sz w:val="20"/>
                <w:szCs w:val="20"/>
              </w:rPr>
              <w:t xml:space="preserve"> количество засоров на сетях водоотведения</w:t>
            </w:r>
          </w:p>
        </w:tc>
        <w:tc>
          <w:tcPr>
            <w:tcW w:w="1281" w:type="dxa"/>
            <w:vAlign w:val="center"/>
          </w:tcPr>
          <w:p w:rsidR="006A2710" w:rsidRPr="00957D9D" w:rsidRDefault="006A2710" w:rsidP="00651BBC">
            <w:pPr>
              <w:spacing w:after="0" w:line="240" w:lineRule="auto"/>
              <w:jc w:val="center"/>
              <w:rPr>
                <w:color w:val="000000"/>
                <w:sz w:val="20"/>
                <w:szCs w:val="20"/>
              </w:rPr>
            </w:pPr>
            <w:r>
              <w:rPr>
                <w:color w:val="000000"/>
                <w:sz w:val="20"/>
                <w:szCs w:val="20"/>
              </w:rPr>
              <w:t>ед./ 1</w:t>
            </w:r>
            <w:r w:rsidRPr="00957D9D">
              <w:rPr>
                <w:color w:val="000000"/>
                <w:sz w:val="20"/>
                <w:szCs w:val="20"/>
              </w:rPr>
              <w:t>км</w:t>
            </w:r>
          </w:p>
        </w:tc>
        <w:tc>
          <w:tcPr>
            <w:tcW w:w="1447"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н/д</w:t>
            </w:r>
          </w:p>
        </w:tc>
        <w:tc>
          <w:tcPr>
            <w:tcW w:w="826"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н/д</w:t>
            </w:r>
          </w:p>
        </w:tc>
        <w:tc>
          <w:tcPr>
            <w:tcW w:w="851"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н/д</w:t>
            </w:r>
          </w:p>
        </w:tc>
        <w:tc>
          <w:tcPr>
            <w:tcW w:w="992"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н/д</w:t>
            </w: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1.2.</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Удельный вес сетей водоотведения, нуждающихся в замене</w:t>
            </w:r>
          </w:p>
        </w:tc>
        <w:tc>
          <w:tcPr>
            <w:tcW w:w="1281"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w:t>
            </w:r>
          </w:p>
        </w:tc>
        <w:tc>
          <w:tcPr>
            <w:tcW w:w="1447" w:type="dxa"/>
            <w:vAlign w:val="center"/>
          </w:tcPr>
          <w:p w:rsidR="006A2710" w:rsidRPr="006A2710" w:rsidRDefault="009B37CC" w:rsidP="00651BBC">
            <w:pPr>
              <w:spacing w:after="0" w:line="240" w:lineRule="auto"/>
              <w:jc w:val="center"/>
              <w:rPr>
                <w:color w:val="000000"/>
                <w:sz w:val="20"/>
                <w:szCs w:val="20"/>
              </w:rPr>
            </w:pPr>
            <w:r>
              <w:rPr>
                <w:color w:val="000000"/>
                <w:sz w:val="20"/>
                <w:szCs w:val="20"/>
              </w:rPr>
              <w:t>85</w:t>
            </w:r>
          </w:p>
        </w:tc>
        <w:tc>
          <w:tcPr>
            <w:tcW w:w="826" w:type="dxa"/>
            <w:vAlign w:val="center"/>
          </w:tcPr>
          <w:p w:rsidR="006A2710" w:rsidRPr="006A2710" w:rsidRDefault="006A2710" w:rsidP="009B37CC">
            <w:pPr>
              <w:spacing w:after="0" w:line="240" w:lineRule="auto"/>
              <w:jc w:val="center"/>
              <w:rPr>
                <w:color w:val="000000"/>
                <w:sz w:val="20"/>
                <w:szCs w:val="20"/>
              </w:rPr>
            </w:pPr>
            <w:r w:rsidRPr="006A2710">
              <w:rPr>
                <w:color w:val="000000"/>
                <w:sz w:val="20"/>
                <w:szCs w:val="20"/>
              </w:rPr>
              <w:t>6</w:t>
            </w:r>
            <w:r w:rsidR="009B37CC">
              <w:rPr>
                <w:color w:val="000000"/>
                <w:sz w:val="20"/>
                <w:szCs w:val="20"/>
              </w:rPr>
              <w:t>0</w:t>
            </w:r>
          </w:p>
        </w:tc>
        <w:tc>
          <w:tcPr>
            <w:tcW w:w="851"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35</w:t>
            </w:r>
          </w:p>
        </w:tc>
        <w:tc>
          <w:tcPr>
            <w:tcW w:w="992"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5</w:t>
            </w: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iCs/>
                <w:color w:val="000000"/>
                <w:sz w:val="20"/>
                <w:szCs w:val="20"/>
              </w:rPr>
              <w:t>2.</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b/>
                <w:bCs/>
                <w:iCs/>
                <w:color w:val="000000"/>
                <w:sz w:val="20"/>
                <w:szCs w:val="20"/>
              </w:rPr>
              <w:t>Показатель качества обслуживания абонентов</w:t>
            </w:r>
          </w:p>
        </w:tc>
        <w:tc>
          <w:tcPr>
            <w:tcW w:w="1281" w:type="dxa"/>
            <w:vAlign w:val="center"/>
          </w:tcPr>
          <w:p w:rsidR="006A2710" w:rsidRPr="00957D9D" w:rsidRDefault="006A2710" w:rsidP="00651BBC">
            <w:pPr>
              <w:spacing w:after="0" w:line="240" w:lineRule="auto"/>
              <w:jc w:val="center"/>
              <w:rPr>
                <w:color w:val="000000"/>
                <w:sz w:val="20"/>
                <w:szCs w:val="20"/>
              </w:rPr>
            </w:pPr>
          </w:p>
        </w:tc>
        <w:tc>
          <w:tcPr>
            <w:tcW w:w="1447" w:type="dxa"/>
            <w:vAlign w:val="center"/>
          </w:tcPr>
          <w:p w:rsidR="006A2710" w:rsidRPr="00F45169" w:rsidRDefault="006A2710" w:rsidP="00651BBC">
            <w:pPr>
              <w:spacing w:after="0" w:line="240" w:lineRule="auto"/>
              <w:jc w:val="center"/>
              <w:rPr>
                <w:color w:val="000000"/>
                <w:sz w:val="20"/>
                <w:szCs w:val="20"/>
                <w:highlight w:val="red"/>
              </w:rPr>
            </w:pPr>
          </w:p>
        </w:tc>
        <w:tc>
          <w:tcPr>
            <w:tcW w:w="826" w:type="dxa"/>
            <w:vAlign w:val="center"/>
          </w:tcPr>
          <w:p w:rsidR="006A2710" w:rsidRPr="00F45169" w:rsidRDefault="006A2710" w:rsidP="00651BBC">
            <w:pPr>
              <w:spacing w:after="0" w:line="240" w:lineRule="auto"/>
              <w:jc w:val="center"/>
              <w:rPr>
                <w:color w:val="000000"/>
                <w:sz w:val="20"/>
                <w:szCs w:val="20"/>
                <w:highlight w:val="red"/>
              </w:rPr>
            </w:pPr>
          </w:p>
        </w:tc>
        <w:tc>
          <w:tcPr>
            <w:tcW w:w="851" w:type="dxa"/>
            <w:vAlign w:val="center"/>
          </w:tcPr>
          <w:p w:rsidR="006A2710" w:rsidRPr="00F45169" w:rsidRDefault="006A2710" w:rsidP="00651BBC">
            <w:pPr>
              <w:spacing w:after="0" w:line="240" w:lineRule="auto"/>
              <w:jc w:val="center"/>
              <w:rPr>
                <w:color w:val="000000"/>
                <w:sz w:val="20"/>
                <w:szCs w:val="20"/>
                <w:highlight w:val="red"/>
              </w:rPr>
            </w:pPr>
          </w:p>
        </w:tc>
        <w:tc>
          <w:tcPr>
            <w:tcW w:w="992" w:type="dxa"/>
            <w:vAlign w:val="center"/>
          </w:tcPr>
          <w:p w:rsidR="006A2710" w:rsidRPr="00F45169" w:rsidRDefault="006A2710" w:rsidP="00651BBC">
            <w:pPr>
              <w:spacing w:after="0" w:line="240" w:lineRule="auto"/>
              <w:jc w:val="center"/>
              <w:rPr>
                <w:color w:val="000000"/>
                <w:sz w:val="20"/>
                <w:szCs w:val="20"/>
                <w:highlight w:val="red"/>
              </w:rPr>
            </w:pP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2.1.</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Доля заявок на подключение, исполненная по итогам года</w:t>
            </w:r>
          </w:p>
        </w:tc>
        <w:tc>
          <w:tcPr>
            <w:tcW w:w="1281"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w:t>
            </w:r>
          </w:p>
        </w:tc>
        <w:tc>
          <w:tcPr>
            <w:tcW w:w="1447"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c>
          <w:tcPr>
            <w:tcW w:w="826"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c>
          <w:tcPr>
            <w:tcW w:w="851"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c>
          <w:tcPr>
            <w:tcW w:w="992"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iCs/>
                <w:color w:val="000000"/>
                <w:sz w:val="20"/>
                <w:szCs w:val="20"/>
              </w:rPr>
              <w:t>3.</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b/>
                <w:bCs/>
                <w:iCs/>
                <w:color w:val="000000"/>
                <w:sz w:val="20"/>
                <w:szCs w:val="20"/>
              </w:rPr>
              <w:t>Показатель качества очистки сточных вод</w:t>
            </w:r>
          </w:p>
        </w:tc>
        <w:tc>
          <w:tcPr>
            <w:tcW w:w="1281" w:type="dxa"/>
            <w:vAlign w:val="center"/>
          </w:tcPr>
          <w:p w:rsidR="006A2710" w:rsidRPr="00957D9D" w:rsidRDefault="006A2710" w:rsidP="00651BBC">
            <w:pPr>
              <w:spacing w:after="0" w:line="240" w:lineRule="auto"/>
              <w:jc w:val="center"/>
              <w:rPr>
                <w:color w:val="000000"/>
                <w:sz w:val="20"/>
                <w:szCs w:val="20"/>
              </w:rPr>
            </w:pPr>
          </w:p>
        </w:tc>
        <w:tc>
          <w:tcPr>
            <w:tcW w:w="1447" w:type="dxa"/>
            <w:vAlign w:val="center"/>
          </w:tcPr>
          <w:p w:rsidR="006A2710" w:rsidRPr="00F45169" w:rsidRDefault="006A2710" w:rsidP="00651BBC">
            <w:pPr>
              <w:spacing w:after="0" w:line="240" w:lineRule="auto"/>
              <w:jc w:val="center"/>
              <w:rPr>
                <w:color w:val="000000"/>
                <w:sz w:val="20"/>
                <w:szCs w:val="20"/>
                <w:highlight w:val="red"/>
              </w:rPr>
            </w:pPr>
          </w:p>
        </w:tc>
        <w:tc>
          <w:tcPr>
            <w:tcW w:w="826" w:type="dxa"/>
            <w:vAlign w:val="center"/>
          </w:tcPr>
          <w:p w:rsidR="006A2710" w:rsidRPr="00F45169" w:rsidRDefault="006A2710" w:rsidP="00651BBC">
            <w:pPr>
              <w:spacing w:after="0" w:line="240" w:lineRule="auto"/>
              <w:jc w:val="center"/>
              <w:rPr>
                <w:color w:val="000000"/>
                <w:sz w:val="20"/>
                <w:szCs w:val="20"/>
                <w:highlight w:val="red"/>
              </w:rPr>
            </w:pPr>
          </w:p>
        </w:tc>
        <w:tc>
          <w:tcPr>
            <w:tcW w:w="851" w:type="dxa"/>
            <w:vAlign w:val="center"/>
          </w:tcPr>
          <w:p w:rsidR="006A2710" w:rsidRPr="00F45169" w:rsidRDefault="006A2710" w:rsidP="00651BBC">
            <w:pPr>
              <w:spacing w:after="0" w:line="240" w:lineRule="auto"/>
              <w:jc w:val="center"/>
              <w:rPr>
                <w:color w:val="000000"/>
                <w:sz w:val="20"/>
                <w:szCs w:val="20"/>
                <w:highlight w:val="red"/>
              </w:rPr>
            </w:pPr>
          </w:p>
        </w:tc>
        <w:tc>
          <w:tcPr>
            <w:tcW w:w="992" w:type="dxa"/>
            <w:vAlign w:val="center"/>
          </w:tcPr>
          <w:p w:rsidR="006A2710" w:rsidRPr="00F45169" w:rsidRDefault="006A2710" w:rsidP="00651BBC">
            <w:pPr>
              <w:spacing w:after="0" w:line="240" w:lineRule="auto"/>
              <w:jc w:val="center"/>
              <w:rPr>
                <w:color w:val="000000"/>
                <w:sz w:val="20"/>
                <w:szCs w:val="20"/>
                <w:highlight w:val="red"/>
              </w:rPr>
            </w:pP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3.1.</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Доля хозяйственн</w:t>
            </w:r>
            <w:proofErr w:type="gramStart"/>
            <w:r w:rsidRPr="00957D9D">
              <w:rPr>
                <w:color w:val="000000"/>
                <w:sz w:val="20"/>
                <w:szCs w:val="20"/>
              </w:rPr>
              <w:t>о-</w:t>
            </w:r>
            <w:proofErr w:type="gramEnd"/>
            <w:r w:rsidRPr="00957D9D">
              <w:rPr>
                <w:color w:val="000000"/>
                <w:sz w:val="20"/>
                <w:szCs w:val="20"/>
              </w:rPr>
              <w:t xml:space="preserve"> бытовых сточных вод, подвергающихся очистке, в общем объеме сбрасываемых сточных вод</w:t>
            </w:r>
          </w:p>
        </w:tc>
        <w:tc>
          <w:tcPr>
            <w:tcW w:w="1281"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w:t>
            </w:r>
          </w:p>
        </w:tc>
        <w:tc>
          <w:tcPr>
            <w:tcW w:w="1447" w:type="dxa"/>
            <w:vAlign w:val="center"/>
          </w:tcPr>
          <w:p w:rsidR="006A2710" w:rsidRPr="006A2710" w:rsidRDefault="006A2710" w:rsidP="00651BBC">
            <w:pPr>
              <w:spacing w:after="0" w:line="240" w:lineRule="auto"/>
              <w:jc w:val="center"/>
              <w:rPr>
                <w:color w:val="000000"/>
                <w:sz w:val="20"/>
                <w:szCs w:val="20"/>
              </w:rPr>
            </w:pPr>
            <w:r>
              <w:rPr>
                <w:color w:val="000000"/>
                <w:sz w:val="20"/>
                <w:szCs w:val="20"/>
              </w:rPr>
              <w:t>0</w:t>
            </w:r>
          </w:p>
        </w:tc>
        <w:tc>
          <w:tcPr>
            <w:tcW w:w="826"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c>
          <w:tcPr>
            <w:tcW w:w="851"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c>
          <w:tcPr>
            <w:tcW w:w="992"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r>
    </w:tbl>
    <w:p w:rsidR="006A2710" w:rsidRPr="00DB75B0" w:rsidRDefault="006A2710" w:rsidP="001F0077">
      <w:pPr>
        <w:pStyle w:val="ad"/>
        <w:rPr>
          <w:i/>
        </w:rPr>
      </w:pPr>
      <w:r w:rsidRPr="00DB75B0">
        <w:rPr>
          <w:i/>
        </w:rPr>
        <w:t xml:space="preserve">Табл. </w:t>
      </w:r>
      <w:r w:rsidR="00DA095B">
        <w:rPr>
          <w:i/>
        </w:rPr>
        <w:t>72</w:t>
      </w:r>
      <w:r w:rsidRPr="00DB75B0">
        <w:rPr>
          <w:i/>
        </w:rPr>
        <w:t>. Целевые показатели развития централизованной системы водоотведения</w:t>
      </w:r>
      <w:r>
        <w:rPr>
          <w:i/>
        </w:rPr>
        <w:t xml:space="preserve"> п. Суходолье</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3714"/>
        <w:gridCol w:w="1281"/>
        <w:gridCol w:w="1447"/>
        <w:gridCol w:w="826"/>
        <w:gridCol w:w="851"/>
        <w:gridCol w:w="992"/>
      </w:tblGrid>
      <w:tr w:rsidR="006A2710" w:rsidRPr="00957D9D" w:rsidTr="00651BBC">
        <w:trPr>
          <w:trHeight w:val="20"/>
          <w:tblHeader/>
          <w:jc w:val="center"/>
        </w:trPr>
        <w:tc>
          <w:tcPr>
            <w:tcW w:w="534"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iCs/>
                <w:color w:val="000000"/>
                <w:sz w:val="20"/>
                <w:szCs w:val="20"/>
              </w:rPr>
              <w:t>№</w:t>
            </w:r>
          </w:p>
        </w:tc>
        <w:tc>
          <w:tcPr>
            <w:tcW w:w="3714"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Показатель</w:t>
            </w:r>
          </w:p>
        </w:tc>
        <w:tc>
          <w:tcPr>
            <w:tcW w:w="1281"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Единица измерения</w:t>
            </w:r>
          </w:p>
        </w:tc>
        <w:tc>
          <w:tcPr>
            <w:tcW w:w="1447"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Базовый показатель, 201</w:t>
            </w:r>
            <w:r>
              <w:rPr>
                <w:b/>
                <w:color w:val="000000"/>
                <w:sz w:val="20"/>
                <w:szCs w:val="20"/>
              </w:rPr>
              <w:t>3</w:t>
            </w:r>
            <w:r w:rsidRPr="00957D9D">
              <w:rPr>
                <w:b/>
                <w:color w:val="000000"/>
                <w:sz w:val="20"/>
                <w:szCs w:val="20"/>
              </w:rPr>
              <w:t xml:space="preserve"> год</w:t>
            </w:r>
          </w:p>
        </w:tc>
        <w:tc>
          <w:tcPr>
            <w:tcW w:w="2669" w:type="dxa"/>
            <w:gridSpan w:val="3"/>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Целевые показатели</w:t>
            </w:r>
          </w:p>
        </w:tc>
      </w:tr>
      <w:tr w:rsidR="002E749A" w:rsidRPr="00957D9D" w:rsidTr="00651BBC">
        <w:trPr>
          <w:trHeight w:val="20"/>
          <w:tblHeader/>
          <w:jc w:val="center"/>
        </w:trPr>
        <w:tc>
          <w:tcPr>
            <w:tcW w:w="534" w:type="dxa"/>
            <w:vMerge/>
            <w:shd w:val="clear" w:color="auto" w:fill="BFBFBF" w:themeFill="background1" w:themeFillShade="BF"/>
            <w:vAlign w:val="center"/>
          </w:tcPr>
          <w:p w:rsidR="002E749A" w:rsidRPr="00957D9D" w:rsidRDefault="002E749A" w:rsidP="00651BBC">
            <w:pPr>
              <w:spacing w:after="0" w:line="240" w:lineRule="auto"/>
              <w:jc w:val="center"/>
              <w:rPr>
                <w:b/>
                <w:iCs/>
                <w:color w:val="000000"/>
                <w:sz w:val="20"/>
                <w:szCs w:val="20"/>
              </w:rPr>
            </w:pPr>
          </w:p>
        </w:tc>
        <w:tc>
          <w:tcPr>
            <w:tcW w:w="3714" w:type="dxa"/>
            <w:vMerge/>
            <w:shd w:val="clear" w:color="auto" w:fill="BFBFBF" w:themeFill="background1" w:themeFillShade="BF"/>
            <w:vAlign w:val="center"/>
          </w:tcPr>
          <w:p w:rsidR="002E749A" w:rsidRPr="00957D9D" w:rsidRDefault="002E749A" w:rsidP="00651BBC">
            <w:pPr>
              <w:spacing w:after="0" w:line="240" w:lineRule="auto"/>
              <w:jc w:val="center"/>
              <w:rPr>
                <w:b/>
                <w:color w:val="000000"/>
                <w:sz w:val="20"/>
                <w:szCs w:val="20"/>
              </w:rPr>
            </w:pPr>
          </w:p>
        </w:tc>
        <w:tc>
          <w:tcPr>
            <w:tcW w:w="1281" w:type="dxa"/>
            <w:vMerge/>
            <w:shd w:val="clear" w:color="auto" w:fill="BFBFBF" w:themeFill="background1" w:themeFillShade="BF"/>
            <w:vAlign w:val="center"/>
          </w:tcPr>
          <w:p w:rsidR="002E749A" w:rsidRPr="00957D9D" w:rsidRDefault="002E749A" w:rsidP="00651BBC">
            <w:pPr>
              <w:spacing w:after="0" w:line="240" w:lineRule="auto"/>
              <w:jc w:val="center"/>
              <w:rPr>
                <w:b/>
                <w:color w:val="000000"/>
                <w:sz w:val="20"/>
                <w:szCs w:val="20"/>
              </w:rPr>
            </w:pPr>
          </w:p>
        </w:tc>
        <w:tc>
          <w:tcPr>
            <w:tcW w:w="1447" w:type="dxa"/>
            <w:vMerge/>
            <w:shd w:val="clear" w:color="auto" w:fill="BFBFBF" w:themeFill="background1" w:themeFillShade="BF"/>
            <w:vAlign w:val="center"/>
          </w:tcPr>
          <w:p w:rsidR="002E749A" w:rsidRPr="00957D9D" w:rsidRDefault="002E749A" w:rsidP="00651BBC">
            <w:pPr>
              <w:spacing w:after="0" w:line="240" w:lineRule="auto"/>
              <w:jc w:val="center"/>
              <w:rPr>
                <w:b/>
                <w:color w:val="000000"/>
                <w:sz w:val="20"/>
                <w:szCs w:val="20"/>
              </w:rPr>
            </w:pPr>
          </w:p>
        </w:tc>
        <w:tc>
          <w:tcPr>
            <w:tcW w:w="826" w:type="dxa"/>
            <w:shd w:val="clear" w:color="auto" w:fill="BFBFBF" w:themeFill="background1" w:themeFillShade="BF"/>
            <w:vAlign w:val="center"/>
          </w:tcPr>
          <w:p w:rsidR="002E749A" w:rsidRPr="00957D9D" w:rsidRDefault="002E749A" w:rsidP="00125669">
            <w:pPr>
              <w:spacing w:after="0" w:line="240" w:lineRule="auto"/>
              <w:jc w:val="center"/>
              <w:rPr>
                <w:b/>
                <w:color w:val="000000"/>
                <w:sz w:val="20"/>
                <w:szCs w:val="20"/>
              </w:rPr>
            </w:pPr>
            <w:r w:rsidRPr="00957D9D">
              <w:rPr>
                <w:b/>
                <w:color w:val="000000"/>
                <w:sz w:val="20"/>
                <w:szCs w:val="20"/>
              </w:rPr>
              <w:t>201</w:t>
            </w:r>
            <w:r>
              <w:rPr>
                <w:b/>
                <w:color w:val="000000"/>
                <w:sz w:val="20"/>
                <w:szCs w:val="20"/>
              </w:rPr>
              <w:t>8</w:t>
            </w:r>
          </w:p>
        </w:tc>
        <w:tc>
          <w:tcPr>
            <w:tcW w:w="851" w:type="dxa"/>
            <w:shd w:val="clear" w:color="auto" w:fill="BFBFBF" w:themeFill="background1" w:themeFillShade="BF"/>
            <w:vAlign w:val="center"/>
          </w:tcPr>
          <w:p w:rsidR="002E749A" w:rsidRPr="00957D9D" w:rsidRDefault="002E749A" w:rsidP="00125669">
            <w:pPr>
              <w:spacing w:after="0" w:line="240" w:lineRule="auto"/>
              <w:jc w:val="center"/>
              <w:rPr>
                <w:b/>
                <w:color w:val="000000"/>
                <w:sz w:val="20"/>
                <w:szCs w:val="20"/>
              </w:rPr>
            </w:pPr>
            <w:r>
              <w:rPr>
                <w:b/>
                <w:color w:val="000000"/>
                <w:sz w:val="20"/>
                <w:szCs w:val="20"/>
              </w:rPr>
              <w:t>2023</w:t>
            </w:r>
          </w:p>
        </w:tc>
        <w:tc>
          <w:tcPr>
            <w:tcW w:w="992" w:type="dxa"/>
            <w:shd w:val="clear" w:color="auto" w:fill="BFBFBF" w:themeFill="background1" w:themeFillShade="BF"/>
            <w:vAlign w:val="center"/>
          </w:tcPr>
          <w:p w:rsidR="002E749A" w:rsidRPr="00957D9D" w:rsidRDefault="002E749A" w:rsidP="00125669">
            <w:pPr>
              <w:spacing w:after="0" w:line="240" w:lineRule="auto"/>
              <w:jc w:val="center"/>
              <w:rPr>
                <w:b/>
                <w:color w:val="000000"/>
                <w:sz w:val="20"/>
                <w:szCs w:val="20"/>
              </w:rPr>
            </w:pPr>
            <w:r>
              <w:rPr>
                <w:b/>
                <w:color w:val="000000"/>
                <w:sz w:val="20"/>
                <w:szCs w:val="20"/>
              </w:rPr>
              <w:t>2028</w:t>
            </w: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iCs/>
                <w:color w:val="000000"/>
                <w:sz w:val="20"/>
                <w:szCs w:val="20"/>
              </w:rPr>
              <w:t>1.</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b/>
                <w:bCs/>
                <w:iCs/>
                <w:color w:val="000000"/>
                <w:sz w:val="20"/>
                <w:szCs w:val="20"/>
              </w:rPr>
              <w:t>Показатели надежности и бесперебойности водоотведения</w:t>
            </w:r>
          </w:p>
        </w:tc>
        <w:tc>
          <w:tcPr>
            <w:tcW w:w="1281" w:type="dxa"/>
            <w:vAlign w:val="center"/>
          </w:tcPr>
          <w:p w:rsidR="006A2710" w:rsidRPr="00957D9D" w:rsidRDefault="006A2710" w:rsidP="00651BBC">
            <w:pPr>
              <w:spacing w:after="0" w:line="240" w:lineRule="auto"/>
              <w:jc w:val="center"/>
              <w:rPr>
                <w:color w:val="000000"/>
                <w:sz w:val="20"/>
                <w:szCs w:val="20"/>
              </w:rPr>
            </w:pPr>
          </w:p>
        </w:tc>
        <w:tc>
          <w:tcPr>
            <w:tcW w:w="1447" w:type="dxa"/>
            <w:vAlign w:val="center"/>
          </w:tcPr>
          <w:p w:rsidR="006A2710" w:rsidRPr="00F45169" w:rsidRDefault="006A2710" w:rsidP="00651BBC">
            <w:pPr>
              <w:spacing w:after="0" w:line="240" w:lineRule="auto"/>
              <w:jc w:val="center"/>
              <w:rPr>
                <w:color w:val="000000"/>
                <w:sz w:val="20"/>
                <w:szCs w:val="20"/>
                <w:highlight w:val="red"/>
              </w:rPr>
            </w:pPr>
          </w:p>
        </w:tc>
        <w:tc>
          <w:tcPr>
            <w:tcW w:w="826" w:type="dxa"/>
            <w:vAlign w:val="center"/>
          </w:tcPr>
          <w:p w:rsidR="006A2710" w:rsidRPr="00F45169" w:rsidRDefault="006A2710" w:rsidP="00651BBC">
            <w:pPr>
              <w:spacing w:after="0" w:line="240" w:lineRule="auto"/>
              <w:jc w:val="center"/>
              <w:rPr>
                <w:color w:val="000000"/>
                <w:sz w:val="20"/>
                <w:szCs w:val="20"/>
                <w:highlight w:val="red"/>
              </w:rPr>
            </w:pPr>
          </w:p>
        </w:tc>
        <w:tc>
          <w:tcPr>
            <w:tcW w:w="851" w:type="dxa"/>
            <w:vAlign w:val="center"/>
          </w:tcPr>
          <w:p w:rsidR="006A2710" w:rsidRPr="00F45169" w:rsidRDefault="006A2710" w:rsidP="00651BBC">
            <w:pPr>
              <w:spacing w:after="0" w:line="240" w:lineRule="auto"/>
              <w:jc w:val="center"/>
              <w:rPr>
                <w:color w:val="000000"/>
                <w:sz w:val="20"/>
                <w:szCs w:val="20"/>
                <w:highlight w:val="red"/>
              </w:rPr>
            </w:pPr>
          </w:p>
        </w:tc>
        <w:tc>
          <w:tcPr>
            <w:tcW w:w="992" w:type="dxa"/>
            <w:vAlign w:val="center"/>
          </w:tcPr>
          <w:p w:rsidR="006A2710" w:rsidRPr="00F45169" w:rsidRDefault="006A2710" w:rsidP="00651BBC">
            <w:pPr>
              <w:spacing w:after="0" w:line="240" w:lineRule="auto"/>
              <w:jc w:val="center"/>
              <w:rPr>
                <w:color w:val="000000"/>
                <w:sz w:val="20"/>
                <w:szCs w:val="20"/>
                <w:highlight w:val="red"/>
              </w:rPr>
            </w:pP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1.1.</w:t>
            </w:r>
          </w:p>
        </w:tc>
        <w:tc>
          <w:tcPr>
            <w:tcW w:w="3714" w:type="dxa"/>
            <w:vAlign w:val="center"/>
          </w:tcPr>
          <w:p w:rsidR="006A2710" w:rsidRPr="00957D9D" w:rsidRDefault="006A2710" w:rsidP="00651BBC">
            <w:pPr>
              <w:spacing w:after="0" w:line="240" w:lineRule="auto"/>
              <w:jc w:val="center"/>
              <w:rPr>
                <w:color w:val="000000"/>
                <w:sz w:val="20"/>
                <w:szCs w:val="20"/>
              </w:rPr>
            </w:pPr>
            <w:proofErr w:type="gramStart"/>
            <w:r w:rsidRPr="00957D9D">
              <w:rPr>
                <w:color w:val="000000"/>
                <w:sz w:val="20"/>
                <w:szCs w:val="20"/>
              </w:rPr>
              <w:t>Удельное</w:t>
            </w:r>
            <w:proofErr w:type="gramEnd"/>
            <w:r w:rsidRPr="00957D9D">
              <w:rPr>
                <w:color w:val="000000"/>
                <w:sz w:val="20"/>
                <w:szCs w:val="20"/>
              </w:rPr>
              <w:t xml:space="preserve"> количество засоров на сетях водоотведения</w:t>
            </w:r>
          </w:p>
        </w:tc>
        <w:tc>
          <w:tcPr>
            <w:tcW w:w="1281" w:type="dxa"/>
            <w:vAlign w:val="center"/>
          </w:tcPr>
          <w:p w:rsidR="006A2710" w:rsidRPr="00957D9D" w:rsidRDefault="006A2710" w:rsidP="00651BBC">
            <w:pPr>
              <w:spacing w:after="0" w:line="240" w:lineRule="auto"/>
              <w:jc w:val="center"/>
              <w:rPr>
                <w:color w:val="000000"/>
                <w:sz w:val="20"/>
                <w:szCs w:val="20"/>
              </w:rPr>
            </w:pPr>
            <w:r>
              <w:rPr>
                <w:color w:val="000000"/>
                <w:sz w:val="20"/>
                <w:szCs w:val="20"/>
              </w:rPr>
              <w:t>ед./ 1</w:t>
            </w:r>
            <w:r w:rsidRPr="00957D9D">
              <w:rPr>
                <w:color w:val="000000"/>
                <w:sz w:val="20"/>
                <w:szCs w:val="20"/>
              </w:rPr>
              <w:t>км</w:t>
            </w:r>
          </w:p>
        </w:tc>
        <w:tc>
          <w:tcPr>
            <w:tcW w:w="1447" w:type="dxa"/>
            <w:vAlign w:val="center"/>
          </w:tcPr>
          <w:p w:rsidR="006A2710" w:rsidRPr="009B37CC" w:rsidRDefault="006A2710" w:rsidP="00651BBC">
            <w:pPr>
              <w:spacing w:after="0" w:line="240" w:lineRule="auto"/>
              <w:jc w:val="center"/>
              <w:rPr>
                <w:color w:val="000000"/>
                <w:sz w:val="20"/>
                <w:szCs w:val="20"/>
              </w:rPr>
            </w:pPr>
            <w:r w:rsidRPr="009B37CC">
              <w:rPr>
                <w:color w:val="000000"/>
                <w:sz w:val="20"/>
                <w:szCs w:val="20"/>
              </w:rPr>
              <w:t>н/д</w:t>
            </w:r>
          </w:p>
        </w:tc>
        <w:tc>
          <w:tcPr>
            <w:tcW w:w="826" w:type="dxa"/>
            <w:vAlign w:val="center"/>
          </w:tcPr>
          <w:p w:rsidR="006A2710" w:rsidRPr="009B37CC" w:rsidRDefault="006A2710" w:rsidP="00651BBC">
            <w:pPr>
              <w:spacing w:after="0" w:line="240" w:lineRule="auto"/>
              <w:jc w:val="center"/>
              <w:rPr>
                <w:color w:val="000000"/>
                <w:sz w:val="20"/>
                <w:szCs w:val="20"/>
              </w:rPr>
            </w:pPr>
            <w:r w:rsidRPr="009B37CC">
              <w:rPr>
                <w:color w:val="000000"/>
                <w:sz w:val="20"/>
                <w:szCs w:val="20"/>
              </w:rPr>
              <w:t>н/д</w:t>
            </w:r>
          </w:p>
        </w:tc>
        <w:tc>
          <w:tcPr>
            <w:tcW w:w="851" w:type="dxa"/>
            <w:vAlign w:val="center"/>
          </w:tcPr>
          <w:p w:rsidR="006A2710" w:rsidRPr="009B37CC" w:rsidRDefault="006A2710" w:rsidP="00651BBC">
            <w:pPr>
              <w:spacing w:after="0" w:line="240" w:lineRule="auto"/>
              <w:jc w:val="center"/>
              <w:rPr>
                <w:color w:val="000000"/>
                <w:sz w:val="20"/>
                <w:szCs w:val="20"/>
              </w:rPr>
            </w:pPr>
            <w:r w:rsidRPr="009B37CC">
              <w:rPr>
                <w:color w:val="000000"/>
                <w:sz w:val="20"/>
                <w:szCs w:val="20"/>
              </w:rPr>
              <w:t>н/д</w:t>
            </w:r>
          </w:p>
        </w:tc>
        <w:tc>
          <w:tcPr>
            <w:tcW w:w="992" w:type="dxa"/>
            <w:vAlign w:val="center"/>
          </w:tcPr>
          <w:p w:rsidR="006A2710" w:rsidRPr="009B37CC" w:rsidRDefault="006A2710" w:rsidP="00651BBC">
            <w:pPr>
              <w:spacing w:after="0" w:line="240" w:lineRule="auto"/>
              <w:jc w:val="center"/>
              <w:rPr>
                <w:color w:val="000000"/>
                <w:sz w:val="20"/>
                <w:szCs w:val="20"/>
              </w:rPr>
            </w:pPr>
            <w:r w:rsidRPr="009B37CC">
              <w:rPr>
                <w:color w:val="000000"/>
                <w:sz w:val="20"/>
                <w:szCs w:val="20"/>
              </w:rPr>
              <w:t>н/д</w:t>
            </w: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1.2.</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Удельный вес сетей водоотведения, нуждающихся в замене</w:t>
            </w:r>
          </w:p>
        </w:tc>
        <w:tc>
          <w:tcPr>
            <w:tcW w:w="1281"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w:t>
            </w:r>
          </w:p>
        </w:tc>
        <w:tc>
          <w:tcPr>
            <w:tcW w:w="1447" w:type="dxa"/>
            <w:vAlign w:val="center"/>
          </w:tcPr>
          <w:p w:rsidR="006A2710" w:rsidRPr="006A2710" w:rsidRDefault="009B37CC" w:rsidP="00651BBC">
            <w:pPr>
              <w:spacing w:after="0" w:line="240" w:lineRule="auto"/>
              <w:jc w:val="center"/>
              <w:rPr>
                <w:color w:val="000000"/>
                <w:sz w:val="20"/>
                <w:szCs w:val="20"/>
              </w:rPr>
            </w:pPr>
            <w:r>
              <w:rPr>
                <w:color w:val="000000"/>
                <w:sz w:val="20"/>
                <w:szCs w:val="20"/>
              </w:rPr>
              <w:t>80</w:t>
            </w:r>
          </w:p>
        </w:tc>
        <w:tc>
          <w:tcPr>
            <w:tcW w:w="826" w:type="dxa"/>
            <w:vAlign w:val="center"/>
          </w:tcPr>
          <w:p w:rsidR="006A2710" w:rsidRPr="006A2710" w:rsidRDefault="009B37CC" w:rsidP="00651BBC">
            <w:pPr>
              <w:spacing w:after="0" w:line="240" w:lineRule="auto"/>
              <w:jc w:val="center"/>
              <w:rPr>
                <w:color w:val="000000"/>
                <w:sz w:val="20"/>
                <w:szCs w:val="20"/>
              </w:rPr>
            </w:pPr>
            <w:r>
              <w:rPr>
                <w:color w:val="000000"/>
                <w:sz w:val="20"/>
                <w:szCs w:val="20"/>
              </w:rPr>
              <w:t>60</w:t>
            </w:r>
          </w:p>
        </w:tc>
        <w:tc>
          <w:tcPr>
            <w:tcW w:w="851" w:type="dxa"/>
            <w:vAlign w:val="center"/>
          </w:tcPr>
          <w:p w:rsidR="006A2710" w:rsidRPr="006A2710" w:rsidRDefault="006A2710" w:rsidP="009B37CC">
            <w:pPr>
              <w:spacing w:after="0" w:line="240" w:lineRule="auto"/>
              <w:jc w:val="center"/>
              <w:rPr>
                <w:color w:val="000000"/>
                <w:sz w:val="20"/>
                <w:szCs w:val="20"/>
              </w:rPr>
            </w:pPr>
            <w:r w:rsidRPr="006A2710">
              <w:rPr>
                <w:color w:val="000000"/>
                <w:sz w:val="20"/>
                <w:szCs w:val="20"/>
              </w:rPr>
              <w:t>3</w:t>
            </w:r>
            <w:r w:rsidR="009B37CC">
              <w:rPr>
                <w:color w:val="000000"/>
                <w:sz w:val="20"/>
                <w:szCs w:val="20"/>
              </w:rPr>
              <w:t>0</w:t>
            </w:r>
          </w:p>
        </w:tc>
        <w:tc>
          <w:tcPr>
            <w:tcW w:w="992"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5</w:t>
            </w: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iCs/>
                <w:color w:val="000000"/>
                <w:sz w:val="20"/>
                <w:szCs w:val="20"/>
              </w:rPr>
              <w:t>2.</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b/>
                <w:bCs/>
                <w:iCs/>
                <w:color w:val="000000"/>
                <w:sz w:val="20"/>
                <w:szCs w:val="20"/>
              </w:rPr>
              <w:t>Показатель качества обслуживания абонентов</w:t>
            </w:r>
          </w:p>
        </w:tc>
        <w:tc>
          <w:tcPr>
            <w:tcW w:w="1281" w:type="dxa"/>
            <w:vAlign w:val="center"/>
          </w:tcPr>
          <w:p w:rsidR="006A2710" w:rsidRPr="00957D9D" w:rsidRDefault="006A2710" w:rsidP="00651BBC">
            <w:pPr>
              <w:spacing w:after="0" w:line="240" w:lineRule="auto"/>
              <w:jc w:val="center"/>
              <w:rPr>
                <w:color w:val="000000"/>
                <w:sz w:val="20"/>
                <w:szCs w:val="20"/>
              </w:rPr>
            </w:pPr>
          </w:p>
        </w:tc>
        <w:tc>
          <w:tcPr>
            <w:tcW w:w="1447" w:type="dxa"/>
            <w:vAlign w:val="center"/>
          </w:tcPr>
          <w:p w:rsidR="006A2710" w:rsidRPr="00F45169" w:rsidRDefault="006A2710" w:rsidP="00651BBC">
            <w:pPr>
              <w:spacing w:after="0" w:line="240" w:lineRule="auto"/>
              <w:jc w:val="center"/>
              <w:rPr>
                <w:color w:val="000000"/>
                <w:sz w:val="20"/>
                <w:szCs w:val="20"/>
                <w:highlight w:val="red"/>
              </w:rPr>
            </w:pPr>
          </w:p>
        </w:tc>
        <w:tc>
          <w:tcPr>
            <w:tcW w:w="826" w:type="dxa"/>
            <w:vAlign w:val="center"/>
          </w:tcPr>
          <w:p w:rsidR="006A2710" w:rsidRPr="00F45169" w:rsidRDefault="006A2710" w:rsidP="00651BBC">
            <w:pPr>
              <w:spacing w:after="0" w:line="240" w:lineRule="auto"/>
              <w:jc w:val="center"/>
              <w:rPr>
                <w:color w:val="000000"/>
                <w:sz w:val="20"/>
                <w:szCs w:val="20"/>
                <w:highlight w:val="red"/>
              </w:rPr>
            </w:pPr>
          </w:p>
        </w:tc>
        <w:tc>
          <w:tcPr>
            <w:tcW w:w="851" w:type="dxa"/>
            <w:vAlign w:val="center"/>
          </w:tcPr>
          <w:p w:rsidR="006A2710" w:rsidRPr="00F45169" w:rsidRDefault="006A2710" w:rsidP="00651BBC">
            <w:pPr>
              <w:spacing w:after="0" w:line="240" w:lineRule="auto"/>
              <w:jc w:val="center"/>
              <w:rPr>
                <w:color w:val="000000"/>
                <w:sz w:val="20"/>
                <w:szCs w:val="20"/>
                <w:highlight w:val="red"/>
              </w:rPr>
            </w:pPr>
          </w:p>
        </w:tc>
        <w:tc>
          <w:tcPr>
            <w:tcW w:w="992" w:type="dxa"/>
            <w:vAlign w:val="center"/>
          </w:tcPr>
          <w:p w:rsidR="006A2710" w:rsidRPr="00F45169" w:rsidRDefault="006A2710" w:rsidP="00651BBC">
            <w:pPr>
              <w:spacing w:after="0" w:line="240" w:lineRule="auto"/>
              <w:jc w:val="center"/>
              <w:rPr>
                <w:color w:val="000000"/>
                <w:sz w:val="20"/>
                <w:szCs w:val="20"/>
                <w:highlight w:val="red"/>
              </w:rPr>
            </w:pP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2.1.</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Доля заявок на подключение, исполненная по итогам года</w:t>
            </w:r>
          </w:p>
        </w:tc>
        <w:tc>
          <w:tcPr>
            <w:tcW w:w="1281"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w:t>
            </w:r>
          </w:p>
        </w:tc>
        <w:tc>
          <w:tcPr>
            <w:tcW w:w="1447"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c>
          <w:tcPr>
            <w:tcW w:w="826"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c>
          <w:tcPr>
            <w:tcW w:w="851"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c>
          <w:tcPr>
            <w:tcW w:w="992"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iCs/>
                <w:color w:val="000000"/>
                <w:sz w:val="20"/>
                <w:szCs w:val="20"/>
              </w:rPr>
              <w:t>3.</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b/>
                <w:bCs/>
                <w:iCs/>
                <w:color w:val="000000"/>
                <w:sz w:val="20"/>
                <w:szCs w:val="20"/>
              </w:rPr>
              <w:t>Показатель качества очистки сточных вод</w:t>
            </w:r>
          </w:p>
        </w:tc>
        <w:tc>
          <w:tcPr>
            <w:tcW w:w="1281" w:type="dxa"/>
            <w:vAlign w:val="center"/>
          </w:tcPr>
          <w:p w:rsidR="006A2710" w:rsidRPr="00957D9D" w:rsidRDefault="006A2710" w:rsidP="00651BBC">
            <w:pPr>
              <w:spacing w:after="0" w:line="240" w:lineRule="auto"/>
              <w:jc w:val="center"/>
              <w:rPr>
                <w:color w:val="000000"/>
                <w:sz w:val="20"/>
                <w:szCs w:val="20"/>
              </w:rPr>
            </w:pPr>
          </w:p>
        </w:tc>
        <w:tc>
          <w:tcPr>
            <w:tcW w:w="1447" w:type="dxa"/>
            <w:vAlign w:val="center"/>
          </w:tcPr>
          <w:p w:rsidR="006A2710" w:rsidRPr="00F45169" w:rsidRDefault="006A2710" w:rsidP="00651BBC">
            <w:pPr>
              <w:spacing w:after="0" w:line="240" w:lineRule="auto"/>
              <w:jc w:val="center"/>
              <w:rPr>
                <w:color w:val="000000"/>
                <w:sz w:val="20"/>
                <w:szCs w:val="20"/>
                <w:highlight w:val="red"/>
              </w:rPr>
            </w:pPr>
          </w:p>
        </w:tc>
        <w:tc>
          <w:tcPr>
            <w:tcW w:w="826" w:type="dxa"/>
            <w:vAlign w:val="center"/>
          </w:tcPr>
          <w:p w:rsidR="006A2710" w:rsidRPr="00F45169" w:rsidRDefault="006A2710" w:rsidP="00651BBC">
            <w:pPr>
              <w:spacing w:after="0" w:line="240" w:lineRule="auto"/>
              <w:jc w:val="center"/>
              <w:rPr>
                <w:color w:val="000000"/>
                <w:sz w:val="20"/>
                <w:szCs w:val="20"/>
                <w:highlight w:val="red"/>
              </w:rPr>
            </w:pPr>
          </w:p>
        </w:tc>
        <w:tc>
          <w:tcPr>
            <w:tcW w:w="851" w:type="dxa"/>
            <w:vAlign w:val="center"/>
          </w:tcPr>
          <w:p w:rsidR="006A2710" w:rsidRPr="00F45169" w:rsidRDefault="006A2710" w:rsidP="00651BBC">
            <w:pPr>
              <w:spacing w:after="0" w:line="240" w:lineRule="auto"/>
              <w:jc w:val="center"/>
              <w:rPr>
                <w:color w:val="000000"/>
                <w:sz w:val="20"/>
                <w:szCs w:val="20"/>
                <w:highlight w:val="red"/>
              </w:rPr>
            </w:pPr>
          </w:p>
        </w:tc>
        <w:tc>
          <w:tcPr>
            <w:tcW w:w="992" w:type="dxa"/>
            <w:vAlign w:val="center"/>
          </w:tcPr>
          <w:p w:rsidR="006A2710" w:rsidRPr="00F45169" w:rsidRDefault="006A2710" w:rsidP="00651BBC">
            <w:pPr>
              <w:spacing w:after="0" w:line="240" w:lineRule="auto"/>
              <w:jc w:val="center"/>
              <w:rPr>
                <w:color w:val="000000"/>
                <w:sz w:val="20"/>
                <w:szCs w:val="20"/>
                <w:highlight w:val="red"/>
              </w:rPr>
            </w:pP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3.1.</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Доля хозяйственн</w:t>
            </w:r>
            <w:proofErr w:type="gramStart"/>
            <w:r w:rsidRPr="00957D9D">
              <w:rPr>
                <w:color w:val="000000"/>
                <w:sz w:val="20"/>
                <w:szCs w:val="20"/>
              </w:rPr>
              <w:t>о-</w:t>
            </w:r>
            <w:proofErr w:type="gramEnd"/>
            <w:r w:rsidRPr="00957D9D">
              <w:rPr>
                <w:color w:val="000000"/>
                <w:sz w:val="20"/>
                <w:szCs w:val="20"/>
              </w:rPr>
              <w:t xml:space="preserve"> бытовых сточных вод, подвергающихся очистке, в общем объеме сбрасываемых сточных вод</w:t>
            </w:r>
          </w:p>
        </w:tc>
        <w:tc>
          <w:tcPr>
            <w:tcW w:w="1281"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w:t>
            </w:r>
          </w:p>
        </w:tc>
        <w:tc>
          <w:tcPr>
            <w:tcW w:w="1447"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c>
          <w:tcPr>
            <w:tcW w:w="826"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c>
          <w:tcPr>
            <w:tcW w:w="851"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c>
          <w:tcPr>
            <w:tcW w:w="992" w:type="dxa"/>
            <w:vAlign w:val="center"/>
          </w:tcPr>
          <w:p w:rsidR="006A2710" w:rsidRPr="006A2710" w:rsidRDefault="006A2710" w:rsidP="00651BBC">
            <w:pPr>
              <w:spacing w:after="0" w:line="240" w:lineRule="auto"/>
              <w:jc w:val="center"/>
              <w:rPr>
                <w:color w:val="000000"/>
                <w:sz w:val="20"/>
                <w:szCs w:val="20"/>
              </w:rPr>
            </w:pPr>
            <w:r w:rsidRPr="006A2710">
              <w:rPr>
                <w:color w:val="000000"/>
                <w:sz w:val="20"/>
                <w:szCs w:val="20"/>
              </w:rPr>
              <w:t>100</w:t>
            </w:r>
          </w:p>
        </w:tc>
      </w:tr>
    </w:tbl>
    <w:p w:rsidR="006A2710" w:rsidRPr="00DB75B0" w:rsidRDefault="006A2710" w:rsidP="001F0077">
      <w:pPr>
        <w:pStyle w:val="ad"/>
        <w:rPr>
          <w:i/>
        </w:rPr>
      </w:pPr>
      <w:r w:rsidRPr="00DB75B0">
        <w:rPr>
          <w:i/>
        </w:rPr>
        <w:t xml:space="preserve">Табл. </w:t>
      </w:r>
      <w:r w:rsidR="00DA095B">
        <w:rPr>
          <w:i/>
        </w:rPr>
        <w:t>73</w:t>
      </w:r>
      <w:r w:rsidRPr="00DB75B0">
        <w:rPr>
          <w:i/>
        </w:rPr>
        <w:t>. Целевые показатели развития централизованной системы водоотведения</w:t>
      </w:r>
      <w:r>
        <w:rPr>
          <w:i/>
        </w:rPr>
        <w:t xml:space="preserve"> п. </w:t>
      </w:r>
      <w:proofErr w:type="gramStart"/>
      <w:r>
        <w:rPr>
          <w:i/>
        </w:rPr>
        <w:t>Понтонное</w:t>
      </w:r>
      <w:proofErr w:type="gramEnd"/>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3714"/>
        <w:gridCol w:w="1281"/>
        <w:gridCol w:w="1447"/>
        <w:gridCol w:w="826"/>
        <w:gridCol w:w="851"/>
        <w:gridCol w:w="992"/>
      </w:tblGrid>
      <w:tr w:rsidR="006A2710" w:rsidRPr="00957D9D" w:rsidTr="00651BBC">
        <w:trPr>
          <w:trHeight w:val="20"/>
          <w:tblHeader/>
          <w:jc w:val="center"/>
        </w:trPr>
        <w:tc>
          <w:tcPr>
            <w:tcW w:w="534"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iCs/>
                <w:color w:val="000000"/>
                <w:sz w:val="20"/>
                <w:szCs w:val="20"/>
              </w:rPr>
              <w:t>№</w:t>
            </w:r>
          </w:p>
        </w:tc>
        <w:tc>
          <w:tcPr>
            <w:tcW w:w="3714"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Показатель</w:t>
            </w:r>
          </w:p>
        </w:tc>
        <w:tc>
          <w:tcPr>
            <w:tcW w:w="1281"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Единица измерения</w:t>
            </w:r>
          </w:p>
        </w:tc>
        <w:tc>
          <w:tcPr>
            <w:tcW w:w="1447" w:type="dxa"/>
            <w:vMerge w:val="restart"/>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Базовый показатель, 201</w:t>
            </w:r>
            <w:r>
              <w:rPr>
                <w:b/>
                <w:color w:val="000000"/>
                <w:sz w:val="20"/>
                <w:szCs w:val="20"/>
              </w:rPr>
              <w:t>3</w:t>
            </w:r>
            <w:r w:rsidRPr="00957D9D">
              <w:rPr>
                <w:b/>
                <w:color w:val="000000"/>
                <w:sz w:val="20"/>
                <w:szCs w:val="20"/>
              </w:rPr>
              <w:t xml:space="preserve"> год</w:t>
            </w:r>
          </w:p>
        </w:tc>
        <w:tc>
          <w:tcPr>
            <w:tcW w:w="2669" w:type="dxa"/>
            <w:gridSpan w:val="3"/>
            <w:shd w:val="clear" w:color="auto" w:fill="BFBFBF" w:themeFill="background1" w:themeFillShade="BF"/>
            <w:vAlign w:val="center"/>
          </w:tcPr>
          <w:p w:rsidR="006A2710" w:rsidRPr="00957D9D" w:rsidRDefault="006A2710" w:rsidP="00651BBC">
            <w:pPr>
              <w:spacing w:after="0" w:line="240" w:lineRule="auto"/>
              <w:jc w:val="center"/>
              <w:rPr>
                <w:b/>
                <w:color w:val="000000"/>
                <w:sz w:val="20"/>
                <w:szCs w:val="20"/>
              </w:rPr>
            </w:pPr>
            <w:r w:rsidRPr="00957D9D">
              <w:rPr>
                <w:b/>
                <w:color w:val="000000"/>
                <w:sz w:val="20"/>
                <w:szCs w:val="20"/>
              </w:rPr>
              <w:t>Целевые показатели</w:t>
            </w:r>
          </w:p>
        </w:tc>
      </w:tr>
      <w:tr w:rsidR="002E749A" w:rsidRPr="00957D9D" w:rsidTr="00651BBC">
        <w:trPr>
          <w:trHeight w:val="20"/>
          <w:tblHeader/>
          <w:jc w:val="center"/>
        </w:trPr>
        <w:tc>
          <w:tcPr>
            <w:tcW w:w="534" w:type="dxa"/>
            <w:vMerge/>
            <w:shd w:val="clear" w:color="auto" w:fill="BFBFBF" w:themeFill="background1" w:themeFillShade="BF"/>
            <w:vAlign w:val="center"/>
          </w:tcPr>
          <w:p w:rsidR="002E749A" w:rsidRPr="00957D9D" w:rsidRDefault="002E749A" w:rsidP="00651BBC">
            <w:pPr>
              <w:spacing w:after="0" w:line="240" w:lineRule="auto"/>
              <w:jc w:val="center"/>
              <w:rPr>
                <w:b/>
                <w:iCs/>
                <w:color w:val="000000"/>
                <w:sz w:val="20"/>
                <w:szCs w:val="20"/>
              </w:rPr>
            </w:pPr>
          </w:p>
        </w:tc>
        <w:tc>
          <w:tcPr>
            <w:tcW w:w="3714" w:type="dxa"/>
            <w:vMerge/>
            <w:shd w:val="clear" w:color="auto" w:fill="BFBFBF" w:themeFill="background1" w:themeFillShade="BF"/>
            <w:vAlign w:val="center"/>
          </w:tcPr>
          <w:p w:rsidR="002E749A" w:rsidRPr="00957D9D" w:rsidRDefault="002E749A" w:rsidP="00651BBC">
            <w:pPr>
              <w:spacing w:after="0" w:line="240" w:lineRule="auto"/>
              <w:jc w:val="center"/>
              <w:rPr>
                <w:b/>
                <w:color w:val="000000"/>
                <w:sz w:val="20"/>
                <w:szCs w:val="20"/>
              </w:rPr>
            </w:pPr>
          </w:p>
        </w:tc>
        <w:tc>
          <w:tcPr>
            <w:tcW w:w="1281" w:type="dxa"/>
            <w:vMerge/>
            <w:shd w:val="clear" w:color="auto" w:fill="BFBFBF" w:themeFill="background1" w:themeFillShade="BF"/>
            <w:vAlign w:val="center"/>
          </w:tcPr>
          <w:p w:rsidR="002E749A" w:rsidRPr="00957D9D" w:rsidRDefault="002E749A" w:rsidP="00651BBC">
            <w:pPr>
              <w:spacing w:after="0" w:line="240" w:lineRule="auto"/>
              <w:jc w:val="center"/>
              <w:rPr>
                <w:b/>
                <w:color w:val="000000"/>
                <w:sz w:val="20"/>
                <w:szCs w:val="20"/>
              </w:rPr>
            </w:pPr>
          </w:p>
        </w:tc>
        <w:tc>
          <w:tcPr>
            <w:tcW w:w="1447" w:type="dxa"/>
            <w:vMerge/>
            <w:shd w:val="clear" w:color="auto" w:fill="BFBFBF" w:themeFill="background1" w:themeFillShade="BF"/>
            <w:vAlign w:val="center"/>
          </w:tcPr>
          <w:p w:rsidR="002E749A" w:rsidRPr="00957D9D" w:rsidRDefault="002E749A" w:rsidP="00651BBC">
            <w:pPr>
              <w:spacing w:after="0" w:line="240" w:lineRule="auto"/>
              <w:jc w:val="center"/>
              <w:rPr>
                <w:b/>
                <w:color w:val="000000"/>
                <w:sz w:val="20"/>
                <w:szCs w:val="20"/>
              </w:rPr>
            </w:pPr>
          </w:p>
        </w:tc>
        <w:tc>
          <w:tcPr>
            <w:tcW w:w="826" w:type="dxa"/>
            <w:shd w:val="clear" w:color="auto" w:fill="BFBFBF" w:themeFill="background1" w:themeFillShade="BF"/>
            <w:vAlign w:val="center"/>
          </w:tcPr>
          <w:p w:rsidR="002E749A" w:rsidRPr="00957D9D" w:rsidRDefault="002E749A" w:rsidP="00125669">
            <w:pPr>
              <w:spacing w:after="0" w:line="240" w:lineRule="auto"/>
              <w:jc w:val="center"/>
              <w:rPr>
                <w:b/>
                <w:color w:val="000000"/>
                <w:sz w:val="20"/>
                <w:szCs w:val="20"/>
              </w:rPr>
            </w:pPr>
            <w:r w:rsidRPr="00957D9D">
              <w:rPr>
                <w:b/>
                <w:color w:val="000000"/>
                <w:sz w:val="20"/>
                <w:szCs w:val="20"/>
              </w:rPr>
              <w:t>201</w:t>
            </w:r>
            <w:r>
              <w:rPr>
                <w:b/>
                <w:color w:val="000000"/>
                <w:sz w:val="20"/>
                <w:szCs w:val="20"/>
              </w:rPr>
              <w:t>8</w:t>
            </w:r>
          </w:p>
        </w:tc>
        <w:tc>
          <w:tcPr>
            <w:tcW w:w="851" w:type="dxa"/>
            <w:shd w:val="clear" w:color="auto" w:fill="BFBFBF" w:themeFill="background1" w:themeFillShade="BF"/>
            <w:vAlign w:val="center"/>
          </w:tcPr>
          <w:p w:rsidR="002E749A" w:rsidRPr="00957D9D" w:rsidRDefault="002E749A" w:rsidP="00125669">
            <w:pPr>
              <w:spacing w:after="0" w:line="240" w:lineRule="auto"/>
              <w:jc w:val="center"/>
              <w:rPr>
                <w:b/>
                <w:color w:val="000000"/>
                <w:sz w:val="20"/>
                <w:szCs w:val="20"/>
              </w:rPr>
            </w:pPr>
            <w:r>
              <w:rPr>
                <w:b/>
                <w:color w:val="000000"/>
                <w:sz w:val="20"/>
                <w:szCs w:val="20"/>
              </w:rPr>
              <w:t>2023</w:t>
            </w:r>
          </w:p>
        </w:tc>
        <w:tc>
          <w:tcPr>
            <w:tcW w:w="992" w:type="dxa"/>
            <w:shd w:val="clear" w:color="auto" w:fill="BFBFBF" w:themeFill="background1" w:themeFillShade="BF"/>
            <w:vAlign w:val="center"/>
          </w:tcPr>
          <w:p w:rsidR="002E749A" w:rsidRPr="00957D9D" w:rsidRDefault="002E749A" w:rsidP="00125669">
            <w:pPr>
              <w:spacing w:after="0" w:line="240" w:lineRule="auto"/>
              <w:jc w:val="center"/>
              <w:rPr>
                <w:b/>
                <w:color w:val="000000"/>
                <w:sz w:val="20"/>
                <w:szCs w:val="20"/>
              </w:rPr>
            </w:pPr>
            <w:r>
              <w:rPr>
                <w:b/>
                <w:color w:val="000000"/>
                <w:sz w:val="20"/>
                <w:szCs w:val="20"/>
              </w:rPr>
              <w:t>2028</w:t>
            </w: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iCs/>
                <w:color w:val="000000"/>
                <w:sz w:val="20"/>
                <w:szCs w:val="20"/>
              </w:rPr>
              <w:t>1.</w:t>
            </w:r>
          </w:p>
        </w:tc>
        <w:tc>
          <w:tcPr>
            <w:tcW w:w="3714" w:type="dxa"/>
            <w:vAlign w:val="center"/>
          </w:tcPr>
          <w:p w:rsidR="006A2710" w:rsidRPr="00957D9D" w:rsidRDefault="006A2710" w:rsidP="00651BBC">
            <w:pPr>
              <w:spacing w:after="0" w:line="240" w:lineRule="auto"/>
              <w:jc w:val="center"/>
              <w:rPr>
                <w:color w:val="000000"/>
                <w:sz w:val="20"/>
                <w:szCs w:val="20"/>
              </w:rPr>
            </w:pPr>
            <w:r w:rsidRPr="00957D9D">
              <w:rPr>
                <w:b/>
                <w:bCs/>
                <w:iCs/>
                <w:color w:val="000000"/>
                <w:sz w:val="20"/>
                <w:szCs w:val="20"/>
              </w:rPr>
              <w:t>Показатели надежности и бесперебойности водоотведения</w:t>
            </w:r>
          </w:p>
        </w:tc>
        <w:tc>
          <w:tcPr>
            <w:tcW w:w="1281" w:type="dxa"/>
            <w:vAlign w:val="center"/>
          </w:tcPr>
          <w:p w:rsidR="006A2710" w:rsidRPr="00957D9D" w:rsidRDefault="006A2710" w:rsidP="00651BBC">
            <w:pPr>
              <w:spacing w:after="0" w:line="240" w:lineRule="auto"/>
              <w:jc w:val="center"/>
              <w:rPr>
                <w:color w:val="000000"/>
                <w:sz w:val="20"/>
                <w:szCs w:val="20"/>
              </w:rPr>
            </w:pPr>
          </w:p>
        </w:tc>
        <w:tc>
          <w:tcPr>
            <w:tcW w:w="1447" w:type="dxa"/>
            <w:vAlign w:val="center"/>
          </w:tcPr>
          <w:p w:rsidR="006A2710" w:rsidRPr="00F45169" w:rsidRDefault="006A2710" w:rsidP="00651BBC">
            <w:pPr>
              <w:spacing w:after="0" w:line="240" w:lineRule="auto"/>
              <w:jc w:val="center"/>
              <w:rPr>
                <w:color w:val="000000"/>
                <w:sz w:val="20"/>
                <w:szCs w:val="20"/>
                <w:highlight w:val="red"/>
              </w:rPr>
            </w:pPr>
          </w:p>
        </w:tc>
        <w:tc>
          <w:tcPr>
            <w:tcW w:w="826" w:type="dxa"/>
            <w:vAlign w:val="center"/>
          </w:tcPr>
          <w:p w:rsidR="006A2710" w:rsidRPr="00F45169" w:rsidRDefault="006A2710" w:rsidP="00651BBC">
            <w:pPr>
              <w:spacing w:after="0" w:line="240" w:lineRule="auto"/>
              <w:jc w:val="center"/>
              <w:rPr>
                <w:color w:val="000000"/>
                <w:sz w:val="20"/>
                <w:szCs w:val="20"/>
                <w:highlight w:val="red"/>
              </w:rPr>
            </w:pPr>
          </w:p>
        </w:tc>
        <w:tc>
          <w:tcPr>
            <w:tcW w:w="851" w:type="dxa"/>
            <w:vAlign w:val="center"/>
          </w:tcPr>
          <w:p w:rsidR="006A2710" w:rsidRPr="00F45169" w:rsidRDefault="006A2710" w:rsidP="00651BBC">
            <w:pPr>
              <w:spacing w:after="0" w:line="240" w:lineRule="auto"/>
              <w:jc w:val="center"/>
              <w:rPr>
                <w:color w:val="000000"/>
                <w:sz w:val="20"/>
                <w:szCs w:val="20"/>
                <w:highlight w:val="red"/>
              </w:rPr>
            </w:pPr>
          </w:p>
        </w:tc>
        <w:tc>
          <w:tcPr>
            <w:tcW w:w="992" w:type="dxa"/>
            <w:vAlign w:val="center"/>
          </w:tcPr>
          <w:p w:rsidR="006A2710" w:rsidRPr="00F45169" w:rsidRDefault="006A2710" w:rsidP="00651BBC">
            <w:pPr>
              <w:spacing w:after="0" w:line="240" w:lineRule="auto"/>
              <w:jc w:val="center"/>
              <w:rPr>
                <w:color w:val="000000"/>
                <w:sz w:val="20"/>
                <w:szCs w:val="20"/>
                <w:highlight w:val="red"/>
              </w:rPr>
            </w:pPr>
          </w:p>
        </w:tc>
      </w:tr>
      <w:tr w:rsidR="006A2710" w:rsidRPr="00957D9D" w:rsidTr="00651BBC">
        <w:trPr>
          <w:trHeight w:val="20"/>
          <w:jc w:val="center"/>
        </w:trPr>
        <w:tc>
          <w:tcPr>
            <w:tcW w:w="534" w:type="dxa"/>
            <w:vAlign w:val="center"/>
          </w:tcPr>
          <w:p w:rsidR="006A2710" w:rsidRPr="00957D9D" w:rsidRDefault="006A2710" w:rsidP="00651BBC">
            <w:pPr>
              <w:spacing w:after="0" w:line="240" w:lineRule="auto"/>
              <w:jc w:val="center"/>
              <w:rPr>
                <w:color w:val="000000"/>
                <w:sz w:val="20"/>
                <w:szCs w:val="20"/>
              </w:rPr>
            </w:pPr>
            <w:r w:rsidRPr="00957D9D">
              <w:rPr>
                <w:color w:val="000000"/>
                <w:sz w:val="20"/>
                <w:szCs w:val="20"/>
              </w:rPr>
              <w:t>1.1.</w:t>
            </w:r>
          </w:p>
        </w:tc>
        <w:tc>
          <w:tcPr>
            <w:tcW w:w="3714" w:type="dxa"/>
            <w:vAlign w:val="center"/>
          </w:tcPr>
          <w:p w:rsidR="006A2710" w:rsidRPr="00957D9D" w:rsidRDefault="006A2710" w:rsidP="00651BBC">
            <w:pPr>
              <w:spacing w:after="0" w:line="240" w:lineRule="auto"/>
              <w:jc w:val="center"/>
              <w:rPr>
                <w:color w:val="000000"/>
                <w:sz w:val="20"/>
                <w:szCs w:val="20"/>
              </w:rPr>
            </w:pPr>
            <w:proofErr w:type="gramStart"/>
            <w:r w:rsidRPr="00957D9D">
              <w:rPr>
                <w:color w:val="000000"/>
                <w:sz w:val="20"/>
                <w:szCs w:val="20"/>
              </w:rPr>
              <w:t>Удельное</w:t>
            </w:r>
            <w:proofErr w:type="gramEnd"/>
            <w:r w:rsidRPr="00957D9D">
              <w:rPr>
                <w:color w:val="000000"/>
                <w:sz w:val="20"/>
                <w:szCs w:val="20"/>
              </w:rPr>
              <w:t xml:space="preserve"> количество засоров на сетях водоотведения</w:t>
            </w:r>
          </w:p>
        </w:tc>
        <w:tc>
          <w:tcPr>
            <w:tcW w:w="1281" w:type="dxa"/>
            <w:vAlign w:val="center"/>
          </w:tcPr>
          <w:p w:rsidR="006A2710" w:rsidRPr="00957D9D" w:rsidRDefault="006A2710" w:rsidP="00651BBC">
            <w:pPr>
              <w:spacing w:after="0" w:line="240" w:lineRule="auto"/>
              <w:jc w:val="center"/>
              <w:rPr>
                <w:color w:val="000000"/>
                <w:sz w:val="20"/>
                <w:szCs w:val="20"/>
              </w:rPr>
            </w:pPr>
            <w:r>
              <w:rPr>
                <w:color w:val="000000"/>
                <w:sz w:val="20"/>
                <w:szCs w:val="20"/>
              </w:rPr>
              <w:t>ед./ 1</w:t>
            </w:r>
            <w:r w:rsidRPr="00957D9D">
              <w:rPr>
                <w:color w:val="000000"/>
                <w:sz w:val="20"/>
                <w:szCs w:val="20"/>
              </w:rPr>
              <w:t>км</w:t>
            </w:r>
          </w:p>
        </w:tc>
        <w:tc>
          <w:tcPr>
            <w:tcW w:w="1447" w:type="dxa"/>
            <w:vAlign w:val="center"/>
          </w:tcPr>
          <w:p w:rsidR="006A2710" w:rsidRPr="009B37CC" w:rsidRDefault="009B37CC" w:rsidP="00651BBC">
            <w:pPr>
              <w:spacing w:after="0" w:line="240" w:lineRule="auto"/>
              <w:jc w:val="center"/>
              <w:rPr>
                <w:color w:val="000000"/>
                <w:sz w:val="20"/>
                <w:szCs w:val="20"/>
              </w:rPr>
            </w:pPr>
            <w:r w:rsidRPr="009B37CC">
              <w:rPr>
                <w:color w:val="000000"/>
                <w:sz w:val="20"/>
                <w:szCs w:val="20"/>
              </w:rPr>
              <w:t>14</w:t>
            </w:r>
          </w:p>
        </w:tc>
        <w:tc>
          <w:tcPr>
            <w:tcW w:w="826" w:type="dxa"/>
            <w:vAlign w:val="center"/>
          </w:tcPr>
          <w:p w:rsidR="006A2710" w:rsidRPr="009B37CC" w:rsidRDefault="009B37CC" w:rsidP="00651BBC">
            <w:pPr>
              <w:spacing w:after="0" w:line="240" w:lineRule="auto"/>
              <w:jc w:val="center"/>
              <w:rPr>
                <w:color w:val="000000"/>
                <w:sz w:val="20"/>
                <w:szCs w:val="20"/>
              </w:rPr>
            </w:pPr>
            <w:r w:rsidRPr="009B37CC">
              <w:rPr>
                <w:color w:val="000000"/>
                <w:sz w:val="20"/>
                <w:szCs w:val="20"/>
              </w:rPr>
              <w:t>9</w:t>
            </w:r>
          </w:p>
        </w:tc>
        <w:tc>
          <w:tcPr>
            <w:tcW w:w="851" w:type="dxa"/>
            <w:vAlign w:val="center"/>
          </w:tcPr>
          <w:p w:rsidR="006A2710" w:rsidRPr="009B37CC" w:rsidRDefault="009B37CC" w:rsidP="00651BBC">
            <w:pPr>
              <w:spacing w:after="0" w:line="240" w:lineRule="auto"/>
              <w:jc w:val="center"/>
              <w:rPr>
                <w:color w:val="000000"/>
                <w:sz w:val="20"/>
                <w:szCs w:val="20"/>
              </w:rPr>
            </w:pPr>
            <w:r w:rsidRPr="009B37CC">
              <w:rPr>
                <w:color w:val="000000"/>
                <w:sz w:val="20"/>
                <w:szCs w:val="20"/>
              </w:rPr>
              <w:t>4</w:t>
            </w:r>
          </w:p>
        </w:tc>
        <w:tc>
          <w:tcPr>
            <w:tcW w:w="992" w:type="dxa"/>
            <w:vAlign w:val="center"/>
          </w:tcPr>
          <w:p w:rsidR="006A2710" w:rsidRPr="009B37CC" w:rsidRDefault="009B37CC" w:rsidP="00651BBC">
            <w:pPr>
              <w:spacing w:after="0" w:line="240" w:lineRule="auto"/>
              <w:jc w:val="center"/>
              <w:rPr>
                <w:color w:val="000000"/>
                <w:sz w:val="20"/>
                <w:szCs w:val="20"/>
              </w:rPr>
            </w:pPr>
            <w:r w:rsidRPr="009B37CC">
              <w:rPr>
                <w:color w:val="000000"/>
                <w:sz w:val="20"/>
                <w:szCs w:val="20"/>
              </w:rPr>
              <w:t>2</w:t>
            </w:r>
          </w:p>
        </w:tc>
      </w:tr>
      <w:tr w:rsidR="009B37CC" w:rsidRPr="00957D9D" w:rsidTr="00651BBC">
        <w:trPr>
          <w:trHeight w:val="20"/>
          <w:jc w:val="center"/>
        </w:trPr>
        <w:tc>
          <w:tcPr>
            <w:tcW w:w="534" w:type="dxa"/>
            <w:vAlign w:val="center"/>
          </w:tcPr>
          <w:p w:rsidR="009B37CC" w:rsidRPr="00957D9D" w:rsidRDefault="009B37CC" w:rsidP="00651BBC">
            <w:pPr>
              <w:spacing w:after="0" w:line="240" w:lineRule="auto"/>
              <w:jc w:val="center"/>
              <w:rPr>
                <w:color w:val="000000"/>
                <w:sz w:val="20"/>
                <w:szCs w:val="20"/>
              </w:rPr>
            </w:pPr>
            <w:r w:rsidRPr="00957D9D">
              <w:rPr>
                <w:color w:val="000000"/>
                <w:sz w:val="20"/>
                <w:szCs w:val="20"/>
              </w:rPr>
              <w:t>1.2.</w:t>
            </w:r>
          </w:p>
        </w:tc>
        <w:tc>
          <w:tcPr>
            <w:tcW w:w="3714" w:type="dxa"/>
            <w:vAlign w:val="center"/>
          </w:tcPr>
          <w:p w:rsidR="009B37CC" w:rsidRPr="00957D9D" w:rsidRDefault="009B37CC" w:rsidP="00651BBC">
            <w:pPr>
              <w:spacing w:after="0" w:line="240" w:lineRule="auto"/>
              <w:jc w:val="center"/>
              <w:rPr>
                <w:color w:val="000000"/>
                <w:sz w:val="20"/>
                <w:szCs w:val="20"/>
              </w:rPr>
            </w:pPr>
            <w:r w:rsidRPr="00957D9D">
              <w:rPr>
                <w:color w:val="000000"/>
                <w:sz w:val="20"/>
                <w:szCs w:val="20"/>
              </w:rPr>
              <w:t>Удельный вес сетей водоотведения, нуждающихся в замене</w:t>
            </w:r>
          </w:p>
        </w:tc>
        <w:tc>
          <w:tcPr>
            <w:tcW w:w="1281" w:type="dxa"/>
            <w:vAlign w:val="center"/>
          </w:tcPr>
          <w:p w:rsidR="009B37CC" w:rsidRPr="00957D9D" w:rsidRDefault="009B37CC" w:rsidP="00651BBC">
            <w:pPr>
              <w:spacing w:after="0" w:line="240" w:lineRule="auto"/>
              <w:jc w:val="center"/>
              <w:rPr>
                <w:color w:val="000000"/>
                <w:sz w:val="20"/>
                <w:szCs w:val="20"/>
              </w:rPr>
            </w:pPr>
            <w:r w:rsidRPr="00957D9D">
              <w:rPr>
                <w:color w:val="000000"/>
                <w:sz w:val="20"/>
                <w:szCs w:val="20"/>
              </w:rPr>
              <w:t>%</w:t>
            </w:r>
          </w:p>
        </w:tc>
        <w:tc>
          <w:tcPr>
            <w:tcW w:w="1447" w:type="dxa"/>
            <w:vAlign w:val="center"/>
          </w:tcPr>
          <w:p w:rsidR="009B37CC" w:rsidRPr="006A2710" w:rsidRDefault="009B37CC" w:rsidP="00651BBC">
            <w:pPr>
              <w:spacing w:after="0" w:line="240" w:lineRule="auto"/>
              <w:jc w:val="center"/>
              <w:rPr>
                <w:color w:val="000000"/>
                <w:sz w:val="20"/>
                <w:szCs w:val="20"/>
              </w:rPr>
            </w:pPr>
            <w:r>
              <w:rPr>
                <w:color w:val="000000"/>
                <w:sz w:val="20"/>
                <w:szCs w:val="20"/>
              </w:rPr>
              <w:t>70</w:t>
            </w:r>
          </w:p>
        </w:tc>
        <w:tc>
          <w:tcPr>
            <w:tcW w:w="826" w:type="dxa"/>
            <w:vAlign w:val="center"/>
          </w:tcPr>
          <w:p w:rsidR="009B37CC" w:rsidRPr="006A2710" w:rsidRDefault="009B37CC" w:rsidP="00651BBC">
            <w:pPr>
              <w:spacing w:after="0" w:line="240" w:lineRule="auto"/>
              <w:jc w:val="center"/>
              <w:rPr>
                <w:color w:val="000000"/>
                <w:sz w:val="20"/>
                <w:szCs w:val="20"/>
              </w:rPr>
            </w:pPr>
            <w:r>
              <w:rPr>
                <w:color w:val="000000"/>
                <w:sz w:val="20"/>
                <w:szCs w:val="20"/>
              </w:rPr>
              <w:t>50</w:t>
            </w:r>
          </w:p>
        </w:tc>
        <w:tc>
          <w:tcPr>
            <w:tcW w:w="851" w:type="dxa"/>
            <w:vAlign w:val="center"/>
          </w:tcPr>
          <w:p w:rsidR="009B37CC" w:rsidRPr="006A2710" w:rsidRDefault="009B37CC" w:rsidP="00651BBC">
            <w:pPr>
              <w:spacing w:after="0" w:line="240" w:lineRule="auto"/>
              <w:jc w:val="center"/>
              <w:rPr>
                <w:color w:val="000000"/>
                <w:sz w:val="20"/>
                <w:szCs w:val="20"/>
              </w:rPr>
            </w:pPr>
            <w:r>
              <w:rPr>
                <w:color w:val="000000"/>
                <w:sz w:val="20"/>
                <w:szCs w:val="20"/>
              </w:rPr>
              <w:t>20</w:t>
            </w:r>
          </w:p>
        </w:tc>
        <w:tc>
          <w:tcPr>
            <w:tcW w:w="992" w:type="dxa"/>
            <w:vAlign w:val="center"/>
          </w:tcPr>
          <w:p w:rsidR="009B37CC" w:rsidRPr="006A2710" w:rsidRDefault="009B37CC" w:rsidP="00651BBC">
            <w:pPr>
              <w:spacing w:after="0" w:line="240" w:lineRule="auto"/>
              <w:jc w:val="center"/>
              <w:rPr>
                <w:color w:val="000000"/>
                <w:sz w:val="20"/>
                <w:szCs w:val="20"/>
              </w:rPr>
            </w:pPr>
            <w:r w:rsidRPr="006A2710">
              <w:rPr>
                <w:color w:val="000000"/>
                <w:sz w:val="20"/>
                <w:szCs w:val="20"/>
              </w:rPr>
              <w:t>5</w:t>
            </w:r>
          </w:p>
        </w:tc>
      </w:tr>
      <w:tr w:rsidR="009B37CC" w:rsidRPr="00957D9D" w:rsidTr="00651BBC">
        <w:trPr>
          <w:trHeight w:val="20"/>
          <w:jc w:val="center"/>
        </w:trPr>
        <w:tc>
          <w:tcPr>
            <w:tcW w:w="534" w:type="dxa"/>
            <w:vAlign w:val="center"/>
          </w:tcPr>
          <w:p w:rsidR="009B37CC" w:rsidRPr="00957D9D" w:rsidRDefault="009B37CC" w:rsidP="00651BBC">
            <w:pPr>
              <w:spacing w:after="0" w:line="240" w:lineRule="auto"/>
              <w:jc w:val="center"/>
              <w:rPr>
                <w:color w:val="000000"/>
                <w:sz w:val="20"/>
                <w:szCs w:val="20"/>
              </w:rPr>
            </w:pPr>
            <w:r w:rsidRPr="00957D9D">
              <w:rPr>
                <w:iCs/>
                <w:color w:val="000000"/>
                <w:sz w:val="20"/>
                <w:szCs w:val="20"/>
              </w:rPr>
              <w:t>2.</w:t>
            </w:r>
          </w:p>
        </w:tc>
        <w:tc>
          <w:tcPr>
            <w:tcW w:w="3714" w:type="dxa"/>
            <w:vAlign w:val="center"/>
          </w:tcPr>
          <w:p w:rsidR="009B37CC" w:rsidRPr="00957D9D" w:rsidRDefault="009B37CC" w:rsidP="00651BBC">
            <w:pPr>
              <w:spacing w:after="0" w:line="240" w:lineRule="auto"/>
              <w:jc w:val="center"/>
              <w:rPr>
                <w:color w:val="000000"/>
                <w:sz w:val="20"/>
                <w:szCs w:val="20"/>
              </w:rPr>
            </w:pPr>
            <w:r w:rsidRPr="00957D9D">
              <w:rPr>
                <w:b/>
                <w:bCs/>
                <w:iCs/>
                <w:color w:val="000000"/>
                <w:sz w:val="20"/>
                <w:szCs w:val="20"/>
              </w:rPr>
              <w:t>Показатель качества обслуживания абонентов</w:t>
            </w:r>
          </w:p>
        </w:tc>
        <w:tc>
          <w:tcPr>
            <w:tcW w:w="1281" w:type="dxa"/>
            <w:vAlign w:val="center"/>
          </w:tcPr>
          <w:p w:rsidR="009B37CC" w:rsidRPr="00957D9D" w:rsidRDefault="009B37CC" w:rsidP="00651BBC">
            <w:pPr>
              <w:spacing w:after="0" w:line="240" w:lineRule="auto"/>
              <w:jc w:val="center"/>
              <w:rPr>
                <w:color w:val="000000"/>
                <w:sz w:val="20"/>
                <w:szCs w:val="20"/>
              </w:rPr>
            </w:pPr>
          </w:p>
        </w:tc>
        <w:tc>
          <w:tcPr>
            <w:tcW w:w="1447" w:type="dxa"/>
            <w:vAlign w:val="center"/>
          </w:tcPr>
          <w:p w:rsidR="009B37CC" w:rsidRPr="00F45169" w:rsidRDefault="009B37CC" w:rsidP="00651BBC">
            <w:pPr>
              <w:spacing w:after="0" w:line="240" w:lineRule="auto"/>
              <w:jc w:val="center"/>
              <w:rPr>
                <w:color w:val="000000"/>
                <w:sz w:val="20"/>
                <w:szCs w:val="20"/>
                <w:highlight w:val="red"/>
              </w:rPr>
            </w:pPr>
          </w:p>
        </w:tc>
        <w:tc>
          <w:tcPr>
            <w:tcW w:w="826" w:type="dxa"/>
            <w:vAlign w:val="center"/>
          </w:tcPr>
          <w:p w:rsidR="009B37CC" w:rsidRPr="00F45169" w:rsidRDefault="009B37CC" w:rsidP="00651BBC">
            <w:pPr>
              <w:spacing w:after="0" w:line="240" w:lineRule="auto"/>
              <w:jc w:val="center"/>
              <w:rPr>
                <w:color w:val="000000"/>
                <w:sz w:val="20"/>
                <w:szCs w:val="20"/>
                <w:highlight w:val="red"/>
              </w:rPr>
            </w:pPr>
          </w:p>
        </w:tc>
        <w:tc>
          <w:tcPr>
            <w:tcW w:w="851" w:type="dxa"/>
            <w:vAlign w:val="center"/>
          </w:tcPr>
          <w:p w:rsidR="009B37CC" w:rsidRPr="00F45169" w:rsidRDefault="009B37CC" w:rsidP="00651BBC">
            <w:pPr>
              <w:spacing w:after="0" w:line="240" w:lineRule="auto"/>
              <w:jc w:val="center"/>
              <w:rPr>
                <w:color w:val="000000"/>
                <w:sz w:val="20"/>
                <w:szCs w:val="20"/>
                <w:highlight w:val="red"/>
              </w:rPr>
            </w:pPr>
          </w:p>
        </w:tc>
        <w:tc>
          <w:tcPr>
            <w:tcW w:w="992" w:type="dxa"/>
            <w:vAlign w:val="center"/>
          </w:tcPr>
          <w:p w:rsidR="009B37CC" w:rsidRPr="00F45169" w:rsidRDefault="009B37CC" w:rsidP="00651BBC">
            <w:pPr>
              <w:spacing w:after="0" w:line="240" w:lineRule="auto"/>
              <w:jc w:val="center"/>
              <w:rPr>
                <w:color w:val="000000"/>
                <w:sz w:val="20"/>
                <w:szCs w:val="20"/>
                <w:highlight w:val="red"/>
              </w:rPr>
            </w:pPr>
          </w:p>
        </w:tc>
      </w:tr>
      <w:tr w:rsidR="009B37CC" w:rsidRPr="00957D9D" w:rsidTr="00651BBC">
        <w:trPr>
          <w:trHeight w:val="20"/>
          <w:jc w:val="center"/>
        </w:trPr>
        <w:tc>
          <w:tcPr>
            <w:tcW w:w="534" w:type="dxa"/>
            <w:vAlign w:val="center"/>
          </w:tcPr>
          <w:p w:rsidR="009B37CC" w:rsidRPr="00957D9D" w:rsidRDefault="009B37CC" w:rsidP="00651BBC">
            <w:pPr>
              <w:spacing w:after="0" w:line="240" w:lineRule="auto"/>
              <w:jc w:val="center"/>
              <w:rPr>
                <w:color w:val="000000"/>
                <w:sz w:val="20"/>
                <w:szCs w:val="20"/>
              </w:rPr>
            </w:pPr>
            <w:r w:rsidRPr="00957D9D">
              <w:rPr>
                <w:color w:val="000000"/>
                <w:sz w:val="20"/>
                <w:szCs w:val="20"/>
              </w:rPr>
              <w:t>2.1.</w:t>
            </w:r>
          </w:p>
        </w:tc>
        <w:tc>
          <w:tcPr>
            <w:tcW w:w="3714" w:type="dxa"/>
            <w:vAlign w:val="center"/>
          </w:tcPr>
          <w:p w:rsidR="009B37CC" w:rsidRPr="00957D9D" w:rsidRDefault="009B37CC" w:rsidP="00651BBC">
            <w:pPr>
              <w:spacing w:after="0" w:line="240" w:lineRule="auto"/>
              <w:jc w:val="center"/>
              <w:rPr>
                <w:color w:val="000000"/>
                <w:sz w:val="20"/>
                <w:szCs w:val="20"/>
              </w:rPr>
            </w:pPr>
            <w:r w:rsidRPr="00957D9D">
              <w:rPr>
                <w:color w:val="000000"/>
                <w:sz w:val="20"/>
                <w:szCs w:val="20"/>
              </w:rPr>
              <w:t>Доля заявок на подключение, исполненная по итогам года</w:t>
            </w:r>
          </w:p>
        </w:tc>
        <w:tc>
          <w:tcPr>
            <w:tcW w:w="1281" w:type="dxa"/>
            <w:vAlign w:val="center"/>
          </w:tcPr>
          <w:p w:rsidR="009B37CC" w:rsidRPr="00957D9D" w:rsidRDefault="009B37CC" w:rsidP="00651BBC">
            <w:pPr>
              <w:spacing w:after="0" w:line="240" w:lineRule="auto"/>
              <w:jc w:val="center"/>
              <w:rPr>
                <w:color w:val="000000"/>
                <w:sz w:val="20"/>
                <w:szCs w:val="20"/>
              </w:rPr>
            </w:pPr>
            <w:r w:rsidRPr="00957D9D">
              <w:rPr>
                <w:color w:val="000000"/>
                <w:sz w:val="20"/>
                <w:szCs w:val="20"/>
              </w:rPr>
              <w:t>%</w:t>
            </w:r>
          </w:p>
        </w:tc>
        <w:tc>
          <w:tcPr>
            <w:tcW w:w="1447" w:type="dxa"/>
            <w:vAlign w:val="center"/>
          </w:tcPr>
          <w:p w:rsidR="009B37CC" w:rsidRPr="006A2710" w:rsidRDefault="009B37CC" w:rsidP="00651BBC">
            <w:pPr>
              <w:spacing w:after="0" w:line="240" w:lineRule="auto"/>
              <w:jc w:val="center"/>
              <w:rPr>
                <w:color w:val="000000"/>
                <w:sz w:val="20"/>
                <w:szCs w:val="20"/>
              </w:rPr>
            </w:pPr>
            <w:r w:rsidRPr="006A2710">
              <w:rPr>
                <w:color w:val="000000"/>
                <w:sz w:val="20"/>
                <w:szCs w:val="20"/>
              </w:rPr>
              <w:t>100</w:t>
            </w:r>
          </w:p>
        </w:tc>
        <w:tc>
          <w:tcPr>
            <w:tcW w:w="826" w:type="dxa"/>
            <w:vAlign w:val="center"/>
          </w:tcPr>
          <w:p w:rsidR="009B37CC" w:rsidRPr="006A2710" w:rsidRDefault="009B37CC" w:rsidP="00651BBC">
            <w:pPr>
              <w:spacing w:after="0" w:line="240" w:lineRule="auto"/>
              <w:jc w:val="center"/>
              <w:rPr>
                <w:color w:val="000000"/>
                <w:sz w:val="20"/>
                <w:szCs w:val="20"/>
              </w:rPr>
            </w:pPr>
            <w:r w:rsidRPr="006A2710">
              <w:rPr>
                <w:color w:val="000000"/>
                <w:sz w:val="20"/>
                <w:szCs w:val="20"/>
              </w:rPr>
              <w:t>100</w:t>
            </w:r>
          </w:p>
        </w:tc>
        <w:tc>
          <w:tcPr>
            <w:tcW w:w="851" w:type="dxa"/>
            <w:vAlign w:val="center"/>
          </w:tcPr>
          <w:p w:rsidR="009B37CC" w:rsidRPr="006A2710" w:rsidRDefault="009B37CC" w:rsidP="00651BBC">
            <w:pPr>
              <w:spacing w:after="0" w:line="240" w:lineRule="auto"/>
              <w:jc w:val="center"/>
              <w:rPr>
                <w:color w:val="000000"/>
                <w:sz w:val="20"/>
                <w:szCs w:val="20"/>
              </w:rPr>
            </w:pPr>
            <w:r w:rsidRPr="006A2710">
              <w:rPr>
                <w:color w:val="000000"/>
                <w:sz w:val="20"/>
                <w:szCs w:val="20"/>
              </w:rPr>
              <w:t>100</w:t>
            </w:r>
          </w:p>
        </w:tc>
        <w:tc>
          <w:tcPr>
            <w:tcW w:w="992" w:type="dxa"/>
            <w:vAlign w:val="center"/>
          </w:tcPr>
          <w:p w:rsidR="009B37CC" w:rsidRPr="006A2710" w:rsidRDefault="009B37CC" w:rsidP="00651BBC">
            <w:pPr>
              <w:spacing w:after="0" w:line="240" w:lineRule="auto"/>
              <w:jc w:val="center"/>
              <w:rPr>
                <w:color w:val="000000"/>
                <w:sz w:val="20"/>
                <w:szCs w:val="20"/>
              </w:rPr>
            </w:pPr>
            <w:r w:rsidRPr="006A2710">
              <w:rPr>
                <w:color w:val="000000"/>
                <w:sz w:val="20"/>
                <w:szCs w:val="20"/>
              </w:rPr>
              <w:t>100</w:t>
            </w:r>
          </w:p>
        </w:tc>
      </w:tr>
      <w:tr w:rsidR="009B37CC" w:rsidRPr="00957D9D" w:rsidTr="00651BBC">
        <w:trPr>
          <w:trHeight w:val="20"/>
          <w:jc w:val="center"/>
        </w:trPr>
        <w:tc>
          <w:tcPr>
            <w:tcW w:w="534" w:type="dxa"/>
            <w:vAlign w:val="center"/>
          </w:tcPr>
          <w:p w:rsidR="009B37CC" w:rsidRPr="00957D9D" w:rsidRDefault="009B37CC" w:rsidP="00651BBC">
            <w:pPr>
              <w:spacing w:after="0" w:line="240" w:lineRule="auto"/>
              <w:jc w:val="center"/>
              <w:rPr>
                <w:color w:val="000000"/>
                <w:sz w:val="20"/>
                <w:szCs w:val="20"/>
              </w:rPr>
            </w:pPr>
            <w:r w:rsidRPr="00957D9D">
              <w:rPr>
                <w:iCs/>
                <w:color w:val="000000"/>
                <w:sz w:val="20"/>
                <w:szCs w:val="20"/>
              </w:rPr>
              <w:t>3.</w:t>
            </w:r>
          </w:p>
        </w:tc>
        <w:tc>
          <w:tcPr>
            <w:tcW w:w="3714" w:type="dxa"/>
            <w:vAlign w:val="center"/>
          </w:tcPr>
          <w:p w:rsidR="009B37CC" w:rsidRPr="00957D9D" w:rsidRDefault="009B37CC" w:rsidP="00651BBC">
            <w:pPr>
              <w:spacing w:after="0" w:line="240" w:lineRule="auto"/>
              <w:jc w:val="center"/>
              <w:rPr>
                <w:color w:val="000000"/>
                <w:sz w:val="20"/>
                <w:szCs w:val="20"/>
              </w:rPr>
            </w:pPr>
            <w:r w:rsidRPr="00957D9D">
              <w:rPr>
                <w:b/>
                <w:bCs/>
                <w:iCs/>
                <w:color w:val="000000"/>
                <w:sz w:val="20"/>
                <w:szCs w:val="20"/>
              </w:rPr>
              <w:t>Показатель качества очистки сточных вод</w:t>
            </w:r>
          </w:p>
        </w:tc>
        <w:tc>
          <w:tcPr>
            <w:tcW w:w="1281" w:type="dxa"/>
            <w:vAlign w:val="center"/>
          </w:tcPr>
          <w:p w:rsidR="009B37CC" w:rsidRPr="00957D9D" w:rsidRDefault="009B37CC" w:rsidP="00651BBC">
            <w:pPr>
              <w:spacing w:after="0" w:line="240" w:lineRule="auto"/>
              <w:jc w:val="center"/>
              <w:rPr>
                <w:color w:val="000000"/>
                <w:sz w:val="20"/>
                <w:szCs w:val="20"/>
              </w:rPr>
            </w:pPr>
          </w:p>
        </w:tc>
        <w:tc>
          <w:tcPr>
            <w:tcW w:w="1447" w:type="dxa"/>
            <w:vAlign w:val="center"/>
          </w:tcPr>
          <w:p w:rsidR="009B37CC" w:rsidRPr="00F45169" w:rsidRDefault="009B37CC" w:rsidP="00651BBC">
            <w:pPr>
              <w:spacing w:after="0" w:line="240" w:lineRule="auto"/>
              <w:jc w:val="center"/>
              <w:rPr>
                <w:color w:val="000000"/>
                <w:sz w:val="20"/>
                <w:szCs w:val="20"/>
                <w:highlight w:val="red"/>
              </w:rPr>
            </w:pPr>
          </w:p>
        </w:tc>
        <w:tc>
          <w:tcPr>
            <w:tcW w:w="826" w:type="dxa"/>
            <w:vAlign w:val="center"/>
          </w:tcPr>
          <w:p w:rsidR="009B37CC" w:rsidRPr="00F45169" w:rsidRDefault="009B37CC" w:rsidP="00651BBC">
            <w:pPr>
              <w:spacing w:after="0" w:line="240" w:lineRule="auto"/>
              <w:jc w:val="center"/>
              <w:rPr>
                <w:color w:val="000000"/>
                <w:sz w:val="20"/>
                <w:szCs w:val="20"/>
                <w:highlight w:val="red"/>
              </w:rPr>
            </w:pPr>
          </w:p>
        </w:tc>
        <w:tc>
          <w:tcPr>
            <w:tcW w:w="851" w:type="dxa"/>
            <w:vAlign w:val="center"/>
          </w:tcPr>
          <w:p w:rsidR="009B37CC" w:rsidRPr="00F45169" w:rsidRDefault="009B37CC" w:rsidP="00651BBC">
            <w:pPr>
              <w:spacing w:after="0" w:line="240" w:lineRule="auto"/>
              <w:jc w:val="center"/>
              <w:rPr>
                <w:color w:val="000000"/>
                <w:sz w:val="20"/>
                <w:szCs w:val="20"/>
                <w:highlight w:val="red"/>
              </w:rPr>
            </w:pPr>
          </w:p>
        </w:tc>
        <w:tc>
          <w:tcPr>
            <w:tcW w:w="992" w:type="dxa"/>
            <w:vAlign w:val="center"/>
          </w:tcPr>
          <w:p w:rsidR="009B37CC" w:rsidRPr="00F45169" w:rsidRDefault="009B37CC" w:rsidP="00651BBC">
            <w:pPr>
              <w:spacing w:after="0" w:line="240" w:lineRule="auto"/>
              <w:jc w:val="center"/>
              <w:rPr>
                <w:color w:val="000000"/>
                <w:sz w:val="20"/>
                <w:szCs w:val="20"/>
                <w:highlight w:val="red"/>
              </w:rPr>
            </w:pPr>
          </w:p>
        </w:tc>
      </w:tr>
      <w:tr w:rsidR="009B37CC" w:rsidRPr="00957D9D" w:rsidTr="00651BBC">
        <w:trPr>
          <w:trHeight w:val="20"/>
          <w:jc w:val="center"/>
        </w:trPr>
        <w:tc>
          <w:tcPr>
            <w:tcW w:w="534" w:type="dxa"/>
            <w:vAlign w:val="center"/>
          </w:tcPr>
          <w:p w:rsidR="009B37CC" w:rsidRPr="00957D9D" w:rsidRDefault="009B37CC" w:rsidP="00651BBC">
            <w:pPr>
              <w:spacing w:after="0" w:line="240" w:lineRule="auto"/>
              <w:jc w:val="center"/>
              <w:rPr>
                <w:color w:val="000000"/>
                <w:sz w:val="20"/>
                <w:szCs w:val="20"/>
              </w:rPr>
            </w:pPr>
            <w:r w:rsidRPr="00957D9D">
              <w:rPr>
                <w:color w:val="000000"/>
                <w:sz w:val="20"/>
                <w:szCs w:val="20"/>
              </w:rPr>
              <w:t>3.1.</w:t>
            </w:r>
          </w:p>
        </w:tc>
        <w:tc>
          <w:tcPr>
            <w:tcW w:w="3714" w:type="dxa"/>
            <w:vAlign w:val="center"/>
          </w:tcPr>
          <w:p w:rsidR="009B37CC" w:rsidRPr="00957D9D" w:rsidRDefault="009B37CC" w:rsidP="00651BBC">
            <w:pPr>
              <w:spacing w:after="0" w:line="240" w:lineRule="auto"/>
              <w:jc w:val="center"/>
              <w:rPr>
                <w:color w:val="000000"/>
                <w:sz w:val="20"/>
                <w:szCs w:val="20"/>
              </w:rPr>
            </w:pPr>
            <w:r w:rsidRPr="00957D9D">
              <w:rPr>
                <w:color w:val="000000"/>
                <w:sz w:val="20"/>
                <w:szCs w:val="20"/>
              </w:rPr>
              <w:t>Доля хозяйственн</w:t>
            </w:r>
            <w:proofErr w:type="gramStart"/>
            <w:r w:rsidRPr="00957D9D">
              <w:rPr>
                <w:color w:val="000000"/>
                <w:sz w:val="20"/>
                <w:szCs w:val="20"/>
              </w:rPr>
              <w:t>о-</w:t>
            </w:r>
            <w:proofErr w:type="gramEnd"/>
            <w:r w:rsidRPr="00957D9D">
              <w:rPr>
                <w:color w:val="000000"/>
                <w:sz w:val="20"/>
                <w:szCs w:val="20"/>
              </w:rPr>
              <w:t xml:space="preserve"> бытовых сточных вод, подвергающихся очистке, в общем объеме сбрасываемых сточных вод</w:t>
            </w:r>
          </w:p>
        </w:tc>
        <w:tc>
          <w:tcPr>
            <w:tcW w:w="1281" w:type="dxa"/>
            <w:vAlign w:val="center"/>
          </w:tcPr>
          <w:p w:rsidR="009B37CC" w:rsidRPr="00957D9D" w:rsidRDefault="009B37CC" w:rsidP="00651BBC">
            <w:pPr>
              <w:spacing w:after="0" w:line="240" w:lineRule="auto"/>
              <w:jc w:val="center"/>
              <w:rPr>
                <w:color w:val="000000"/>
                <w:sz w:val="20"/>
                <w:szCs w:val="20"/>
              </w:rPr>
            </w:pPr>
            <w:r w:rsidRPr="00957D9D">
              <w:rPr>
                <w:color w:val="000000"/>
                <w:sz w:val="20"/>
                <w:szCs w:val="20"/>
              </w:rPr>
              <w:t>%</w:t>
            </w:r>
          </w:p>
        </w:tc>
        <w:tc>
          <w:tcPr>
            <w:tcW w:w="1447" w:type="dxa"/>
            <w:vAlign w:val="center"/>
          </w:tcPr>
          <w:p w:rsidR="009B37CC" w:rsidRPr="006A2710" w:rsidRDefault="009B37CC" w:rsidP="00651BBC">
            <w:pPr>
              <w:spacing w:after="0" w:line="240" w:lineRule="auto"/>
              <w:jc w:val="center"/>
              <w:rPr>
                <w:color w:val="000000"/>
                <w:sz w:val="20"/>
                <w:szCs w:val="20"/>
              </w:rPr>
            </w:pPr>
            <w:r>
              <w:rPr>
                <w:color w:val="000000"/>
                <w:sz w:val="20"/>
                <w:szCs w:val="20"/>
              </w:rPr>
              <w:t>0</w:t>
            </w:r>
          </w:p>
        </w:tc>
        <w:tc>
          <w:tcPr>
            <w:tcW w:w="826" w:type="dxa"/>
            <w:vAlign w:val="center"/>
          </w:tcPr>
          <w:p w:rsidR="009B37CC" w:rsidRPr="006A2710" w:rsidRDefault="009B37CC" w:rsidP="00651BBC">
            <w:pPr>
              <w:spacing w:after="0" w:line="240" w:lineRule="auto"/>
              <w:jc w:val="center"/>
              <w:rPr>
                <w:color w:val="000000"/>
                <w:sz w:val="20"/>
                <w:szCs w:val="20"/>
              </w:rPr>
            </w:pPr>
            <w:r w:rsidRPr="006A2710">
              <w:rPr>
                <w:color w:val="000000"/>
                <w:sz w:val="20"/>
                <w:szCs w:val="20"/>
              </w:rPr>
              <w:t>100</w:t>
            </w:r>
          </w:p>
        </w:tc>
        <w:tc>
          <w:tcPr>
            <w:tcW w:w="851" w:type="dxa"/>
            <w:vAlign w:val="center"/>
          </w:tcPr>
          <w:p w:rsidR="009B37CC" w:rsidRPr="006A2710" w:rsidRDefault="009B37CC" w:rsidP="00651BBC">
            <w:pPr>
              <w:spacing w:after="0" w:line="240" w:lineRule="auto"/>
              <w:jc w:val="center"/>
              <w:rPr>
                <w:color w:val="000000"/>
                <w:sz w:val="20"/>
                <w:szCs w:val="20"/>
              </w:rPr>
            </w:pPr>
            <w:r w:rsidRPr="006A2710">
              <w:rPr>
                <w:color w:val="000000"/>
                <w:sz w:val="20"/>
                <w:szCs w:val="20"/>
              </w:rPr>
              <w:t>100</w:t>
            </w:r>
          </w:p>
        </w:tc>
        <w:tc>
          <w:tcPr>
            <w:tcW w:w="992" w:type="dxa"/>
            <w:vAlign w:val="center"/>
          </w:tcPr>
          <w:p w:rsidR="009B37CC" w:rsidRPr="006A2710" w:rsidRDefault="009B37CC" w:rsidP="00651BBC">
            <w:pPr>
              <w:spacing w:after="0" w:line="240" w:lineRule="auto"/>
              <w:jc w:val="center"/>
              <w:rPr>
                <w:color w:val="000000"/>
                <w:sz w:val="20"/>
                <w:szCs w:val="20"/>
              </w:rPr>
            </w:pPr>
            <w:r w:rsidRPr="006A2710">
              <w:rPr>
                <w:color w:val="000000"/>
                <w:sz w:val="20"/>
                <w:szCs w:val="20"/>
              </w:rPr>
              <w:t>100</w:t>
            </w:r>
          </w:p>
        </w:tc>
      </w:tr>
    </w:tbl>
    <w:p w:rsidR="00B1351D" w:rsidRPr="00702633" w:rsidRDefault="00B1351D" w:rsidP="00535654">
      <w:pPr>
        <w:pStyle w:val="1"/>
        <w:keepLines w:val="0"/>
        <w:numPr>
          <w:ilvl w:val="0"/>
          <w:numId w:val="10"/>
        </w:numPr>
        <w:spacing w:before="200" w:after="200" w:line="360" w:lineRule="auto"/>
        <w:ind w:left="0" w:firstLine="0"/>
        <w:jc w:val="both"/>
        <w:rPr>
          <w:sz w:val="20"/>
          <w:szCs w:val="20"/>
        </w:rPr>
      </w:pPr>
      <w:bookmarkStart w:id="166" w:name="_Toc374449733"/>
      <w:bookmarkStart w:id="167" w:name="_Toc381779966"/>
      <w:bookmarkStart w:id="168" w:name="_Toc387931010"/>
      <w:r w:rsidRPr="00702633">
        <w:rPr>
          <w:sz w:val="20"/>
          <w:szCs w:val="20"/>
        </w:rPr>
        <w:lastRenderedPageBreak/>
        <w:t>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166"/>
      <w:bookmarkEnd w:id="167"/>
      <w:bookmarkEnd w:id="168"/>
    </w:p>
    <w:p w:rsidR="0043456D" w:rsidRPr="00702633" w:rsidRDefault="0043456D" w:rsidP="00EB0CFD">
      <w:pPr>
        <w:spacing w:after="0"/>
        <w:ind w:firstLine="709"/>
        <w:jc w:val="both"/>
        <w:rPr>
          <w:sz w:val="20"/>
          <w:szCs w:val="20"/>
        </w:rPr>
      </w:pPr>
      <w:r w:rsidRPr="00702633">
        <w:rPr>
          <w:sz w:val="20"/>
          <w:szCs w:val="20"/>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rsidR="0043456D" w:rsidRPr="00702633" w:rsidRDefault="0043456D" w:rsidP="00EB0CFD">
      <w:pPr>
        <w:spacing w:after="0"/>
        <w:ind w:firstLine="709"/>
        <w:jc w:val="both"/>
        <w:rPr>
          <w:sz w:val="20"/>
          <w:szCs w:val="20"/>
        </w:rPr>
      </w:pPr>
      <w:r w:rsidRPr="00702633">
        <w:rPr>
          <w:sz w:val="20"/>
          <w:szCs w:val="20"/>
        </w:rPr>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сельского поселения, осуществляющим полномочия администрации поселения по владению, пользованию и распоряжению объектами муниципальной собственности сельского поселения.</w:t>
      </w:r>
    </w:p>
    <w:p w:rsidR="00702633" w:rsidRDefault="0043456D" w:rsidP="00702633">
      <w:pPr>
        <w:spacing w:after="0"/>
        <w:ind w:firstLine="709"/>
        <w:jc w:val="both"/>
        <w:rPr>
          <w:sz w:val="20"/>
          <w:szCs w:val="20"/>
        </w:rPr>
      </w:pPr>
      <w:r w:rsidRPr="00702633">
        <w:rPr>
          <w:sz w:val="20"/>
          <w:szCs w:val="20"/>
        </w:rPr>
        <w:t xml:space="preserve">На момент разработки настоящей схемы водоснабжения и водоотведения в границах </w:t>
      </w:r>
      <w:r w:rsidR="00007A1A" w:rsidRPr="00702633">
        <w:rPr>
          <w:sz w:val="20"/>
          <w:szCs w:val="20"/>
        </w:rPr>
        <w:t xml:space="preserve">МО Ромашкинское сельское поселение </w:t>
      </w:r>
      <w:r w:rsidRPr="00702633">
        <w:rPr>
          <w:sz w:val="20"/>
          <w:szCs w:val="20"/>
        </w:rPr>
        <w:t>не выявлено участков бесхозяйных сетей.</w:t>
      </w:r>
      <w:r w:rsidR="00166F4D" w:rsidRPr="00702633">
        <w:rPr>
          <w:sz w:val="20"/>
          <w:szCs w:val="20"/>
        </w:rPr>
        <w:tab/>
      </w:r>
      <w:bookmarkStart w:id="169" w:name="_Toc387931011"/>
    </w:p>
    <w:p w:rsidR="0043456D" w:rsidRPr="00702633" w:rsidRDefault="0043456D" w:rsidP="00702633">
      <w:pPr>
        <w:pStyle w:val="ad"/>
        <w:ind w:firstLine="709"/>
        <w:rPr>
          <w:rFonts w:ascii="Times New Roman" w:hAnsi="Times New Roman"/>
          <w:sz w:val="20"/>
          <w:szCs w:val="20"/>
        </w:rPr>
      </w:pPr>
      <w:r w:rsidRPr="00702633">
        <w:rPr>
          <w:rFonts w:ascii="Times New Roman" w:hAnsi="Times New Roman"/>
          <w:sz w:val="20"/>
          <w:szCs w:val="20"/>
        </w:rPr>
        <w:t>Приложения.</w:t>
      </w:r>
      <w:bookmarkEnd w:id="169"/>
    </w:p>
    <w:p w:rsidR="00702633" w:rsidRPr="00702633" w:rsidRDefault="002C575D" w:rsidP="00702633">
      <w:pPr>
        <w:pStyle w:val="ad"/>
        <w:ind w:firstLine="709"/>
        <w:rPr>
          <w:rFonts w:ascii="Times New Roman" w:hAnsi="Times New Roman"/>
          <w:sz w:val="20"/>
          <w:szCs w:val="20"/>
        </w:rPr>
      </w:pPr>
      <w:r w:rsidRPr="00702633">
        <w:rPr>
          <w:rFonts w:ascii="Times New Roman" w:hAnsi="Times New Roman"/>
          <w:sz w:val="20"/>
          <w:szCs w:val="20"/>
        </w:rPr>
        <w:t>Приложение 1. Схемы водоснабжения.</w:t>
      </w:r>
    </w:p>
    <w:p w:rsidR="002C575D" w:rsidRPr="00702633" w:rsidRDefault="002C575D" w:rsidP="00702633">
      <w:pPr>
        <w:pStyle w:val="ad"/>
        <w:ind w:firstLine="709"/>
        <w:rPr>
          <w:rFonts w:ascii="Times New Roman" w:hAnsi="Times New Roman"/>
          <w:sz w:val="20"/>
          <w:szCs w:val="20"/>
        </w:rPr>
      </w:pPr>
      <w:r w:rsidRPr="00702633">
        <w:rPr>
          <w:rFonts w:ascii="Times New Roman" w:hAnsi="Times New Roman"/>
          <w:sz w:val="20"/>
          <w:szCs w:val="20"/>
        </w:rPr>
        <w:t>Приложение 2. Схемы водоотведения.</w:t>
      </w:r>
    </w:p>
    <w:p w:rsidR="002C575D" w:rsidRPr="00DB75B0" w:rsidRDefault="002C575D" w:rsidP="002C575D">
      <w:pPr>
        <w:spacing w:line="360" w:lineRule="auto"/>
        <w:jc w:val="both"/>
      </w:pPr>
    </w:p>
    <w:sectPr w:rsidR="002C575D" w:rsidRPr="00DB75B0" w:rsidSect="002C575D">
      <w:pgSz w:w="11907" w:h="16840" w:code="9"/>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1963" w:rsidRDefault="00581963" w:rsidP="0043456D">
      <w:pPr>
        <w:spacing w:after="0" w:line="240" w:lineRule="auto"/>
      </w:pPr>
      <w:r>
        <w:separator/>
      </w:r>
    </w:p>
    <w:p w:rsidR="00581963" w:rsidRDefault="00581963"/>
  </w:endnote>
  <w:endnote w:type="continuationSeparator" w:id="0">
    <w:p w:rsidR="00581963" w:rsidRDefault="00581963" w:rsidP="0043456D">
      <w:pPr>
        <w:spacing w:after="0" w:line="240" w:lineRule="auto"/>
      </w:pPr>
      <w:r>
        <w:continuationSeparator/>
      </w:r>
    </w:p>
    <w:p w:rsidR="00581963" w:rsidRDefault="00581963"/>
  </w:endnote>
  <w:endnote w:type="continuationNotice" w:id="1">
    <w:p w:rsidR="00581963" w:rsidRDefault="0058196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1963" w:rsidRDefault="00581963">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1963" w:rsidRPr="005C6BB3" w:rsidRDefault="00581963" w:rsidP="005C6BB3">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1963" w:rsidRDefault="00581963" w:rsidP="0043456D">
      <w:pPr>
        <w:spacing w:after="0" w:line="240" w:lineRule="auto"/>
      </w:pPr>
      <w:r>
        <w:separator/>
      </w:r>
    </w:p>
    <w:p w:rsidR="00581963" w:rsidRDefault="00581963"/>
  </w:footnote>
  <w:footnote w:type="continuationSeparator" w:id="0">
    <w:p w:rsidR="00581963" w:rsidRDefault="00581963" w:rsidP="0043456D">
      <w:pPr>
        <w:spacing w:after="0" w:line="240" w:lineRule="auto"/>
      </w:pPr>
      <w:r>
        <w:continuationSeparator/>
      </w:r>
    </w:p>
    <w:p w:rsidR="00581963" w:rsidRDefault="00581963"/>
  </w:footnote>
  <w:footnote w:type="continuationNotice" w:id="1">
    <w:p w:rsidR="00581963" w:rsidRDefault="00581963">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1963" w:rsidRDefault="00581963">
    <w:pPr>
      <w:pStyle w:val="af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1963" w:rsidRPr="005C6BB3" w:rsidRDefault="00581963" w:rsidP="005C6BB3">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52D2F6F"/>
    <w:multiLevelType w:val="multilevel"/>
    <w:tmpl w:val="13B8F47A"/>
    <w:lvl w:ilvl="0">
      <w:start w:val="1"/>
      <w:numFmt w:val="decimal"/>
      <w:lvlText w:val="%1."/>
      <w:lvlJc w:val="left"/>
      <w:pPr>
        <w:ind w:left="1069" w:hanging="360"/>
      </w:pPr>
      <w:rPr>
        <w:rFonts w:hint="default"/>
        <w:b/>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
    <w:nsid w:val="25073640"/>
    <w:multiLevelType w:val="multilevel"/>
    <w:tmpl w:val="EB92E310"/>
    <w:lvl w:ilvl="0">
      <w:start w:val="5"/>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
    <w:nsid w:val="29A71AE3"/>
    <w:multiLevelType w:val="multilevel"/>
    <w:tmpl w:val="595A3410"/>
    <w:lvl w:ilvl="0">
      <w:start w:val="4"/>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
    <w:nsid w:val="34432B92"/>
    <w:multiLevelType w:val="hybridMultilevel"/>
    <w:tmpl w:val="7ED06C50"/>
    <w:lvl w:ilvl="0" w:tplc="C55E565C">
      <w:start w:val="1"/>
      <w:numFmt w:val="decimal"/>
      <w:pStyle w:val="a"/>
      <w:lvlText w:val="%1.1"/>
      <w:lvlJc w:val="left"/>
      <w:pPr>
        <w:ind w:left="2487" w:hanging="360"/>
      </w:pPr>
      <w:rPr>
        <w:rFonts w:hint="default"/>
      </w:rPr>
    </w:lvl>
    <w:lvl w:ilvl="1" w:tplc="04190019" w:tentative="1">
      <w:start w:val="1"/>
      <w:numFmt w:val="lowerLetter"/>
      <w:lvlText w:val="%2."/>
      <w:lvlJc w:val="left"/>
      <w:pPr>
        <w:ind w:left="3207" w:hanging="360"/>
      </w:pPr>
    </w:lvl>
    <w:lvl w:ilvl="2" w:tplc="0419001B" w:tentative="1">
      <w:start w:val="1"/>
      <w:numFmt w:val="lowerRoman"/>
      <w:lvlText w:val="%3."/>
      <w:lvlJc w:val="right"/>
      <w:pPr>
        <w:ind w:left="3927" w:hanging="180"/>
      </w:pPr>
    </w:lvl>
    <w:lvl w:ilvl="3" w:tplc="0419000F" w:tentative="1">
      <w:start w:val="1"/>
      <w:numFmt w:val="decimal"/>
      <w:lvlText w:val="%4."/>
      <w:lvlJc w:val="left"/>
      <w:pPr>
        <w:ind w:left="4647" w:hanging="360"/>
      </w:pPr>
    </w:lvl>
    <w:lvl w:ilvl="4" w:tplc="04190019" w:tentative="1">
      <w:start w:val="1"/>
      <w:numFmt w:val="lowerLetter"/>
      <w:lvlText w:val="%5."/>
      <w:lvlJc w:val="left"/>
      <w:pPr>
        <w:ind w:left="5367" w:hanging="360"/>
      </w:pPr>
    </w:lvl>
    <w:lvl w:ilvl="5" w:tplc="0419001B" w:tentative="1">
      <w:start w:val="1"/>
      <w:numFmt w:val="lowerRoman"/>
      <w:lvlText w:val="%6."/>
      <w:lvlJc w:val="right"/>
      <w:pPr>
        <w:ind w:left="6087" w:hanging="180"/>
      </w:pPr>
    </w:lvl>
    <w:lvl w:ilvl="6" w:tplc="0419000F" w:tentative="1">
      <w:start w:val="1"/>
      <w:numFmt w:val="decimal"/>
      <w:lvlText w:val="%7."/>
      <w:lvlJc w:val="left"/>
      <w:pPr>
        <w:ind w:left="6807" w:hanging="360"/>
      </w:pPr>
    </w:lvl>
    <w:lvl w:ilvl="7" w:tplc="04190019" w:tentative="1">
      <w:start w:val="1"/>
      <w:numFmt w:val="lowerLetter"/>
      <w:lvlText w:val="%8."/>
      <w:lvlJc w:val="left"/>
      <w:pPr>
        <w:ind w:left="7527" w:hanging="360"/>
      </w:pPr>
    </w:lvl>
    <w:lvl w:ilvl="8" w:tplc="0419001B" w:tentative="1">
      <w:start w:val="1"/>
      <w:numFmt w:val="lowerRoman"/>
      <w:lvlText w:val="%9."/>
      <w:lvlJc w:val="right"/>
      <w:pPr>
        <w:ind w:left="8247" w:hanging="180"/>
      </w:pPr>
    </w:lvl>
  </w:abstractNum>
  <w:abstractNum w:abstractNumId="5">
    <w:nsid w:val="3A7139E2"/>
    <w:multiLevelType w:val="hybridMultilevel"/>
    <w:tmpl w:val="B2D64C3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3F6C4CDE"/>
    <w:multiLevelType w:val="multilevel"/>
    <w:tmpl w:val="673011A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436A0DCC"/>
    <w:multiLevelType w:val="multilevel"/>
    <w:tmpl w:val="673011A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52CD3DCF"/>
    <w:multiLevelType w:val="hybridMultilevel"/>
    <w:tmpl w:val="B8B68F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553D4411"/>
    <w:multiLevelType w:val="hybridMultilevel"/>
    <w:tmpl w:val="F544BD9C"/>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7C7028B"/>
    <w:multiLevelType w:val="multilevel"/>
    <w:tmpl w:val="8DAEC4DC"/>
    <w:lvl w:ilvl="0">
      <w:start w:val="3"/>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1">
    <w:nsid w:val="69C90727"/>
    <w:multiLevelType w:val="multilevel"/>
    <w:tmpl w:val="F2309E50"/>
    <w:lvl w:ilvl="0">
      <w:start w:val="1"/>
      <w:numFmt w:val="bullet"/>
      <w:pStyle w:val="2"/>
      <w:suff w:val="space"/>
      <w:lvlText w:val=""/>
      <w:lvlJc w:val="left"/>
      <w:pPr>
        <w:ind w:left="567"/>
      </w:pPr>
      <w:rPr>
        <w:rFonts w:ascii="Wingdings" w:hAnsi="Wingdings" w:hint="default"/>
      </w:rPr>
    </w:lvl>
    <w:lvl w:ilvl="1">
      <w:start w:val="1"/>
      <w:numFmt w:val="bullet"/>
      <w:suff w:val="space"/>
      <w:lvlText w:val=""/>
      <w:lvlJc w:val="left"/>
      <w:pPr>
        <w:ind w:left="964"/>
      </w:pPr>
      <w:rPr>
        <w:rFonts w:ascii="Symbol" w:hAnsi="Symbol" w:hint="default"/>
      </w:rPr>
    </w:lvl>
    <w:lvl w:ilvl="2">
      <w:start w:val="1"/>
      <w:numFmt w:val="bullet"/>
      <w:suff w:val="space"/>
      <w:lvlText w:val=""/>
      <w:lvlJc w:val="left"/>
      <w:pPr>
        <w:ind w:left="1361"/>
      </w:pPr>
      <w:rPr>
        <w:rFonts w:ascii="Symbol" w:hAnsi="Symbol" w:hint="default"/>
      </w:rPr>
    </w:lvl>
    <w:lvl w:ilvl="3">
      <w:start w:val="1"/>
      <w:numFmt w:val="bullet"/>
      <w:suff w:val="space"/>
      <w:lvlText w:val="–"/>
      <w:lvlJc w:val="left"/>
      <w:pPr>
        <w:ind w:left="1758"/>
      </w:pPr>
      <w:rPr>
        <w:rFonts w:ascii="Times New Roman" w:hAnsi="Times New Roman" w:hint="default"/>
      </w:rPr>
    </w:lvl>
    <w:lvl w:ilvl="4">
      <w:start w:val="1"/>
      <w:numFmt w:val="bullet"/>
      <w:suff w:val="space"/>
      <w:lvlText w:val="–"/>
      <w:lvlJc w:val="left"/>
      <w:pPr>
        <w:ind w:left="2155"/>
      </w:pPr>
      <w:rPr>
        <w:rFonts w:ascii="Times New Roman" w:hAnsi="Times New Roman" w:hint="default"/>
      </w:rPr>
    </w:lvl>
    <w:lvl w:ilvl="5">
      <w:start w:val="1"/>
      <w:numFmt w:val="bullet"/>
      <w:suff w:val="space"/>
      <w:lvlText w:val="–"/>
      <w:lvlJc w:val="left"/>
      <w:pPr>
        <w:ind w:left="2552"/>
      </w:pPr>
      <w:rPr>
        <w:rFonts w:ascii="Times New Roman" w:hAnsi="Times New Roman" w:hint="default"/>
      </w:rPr>
    </w:lvl>
    <w:lvl w:ilvl="6">
      <w:start w:val="1"/>
      <w:numFmt w:val="bullet"/>
      <w:suff w:val="space"/>
      <w:lvlText w:val=""/>
      <w:lvlJc w:val="left"/>
      <w:pPr>
        <w:ind w:left="2949"/>
      </w:pPr>
      <w:rPr>
        <w:rFonts w:ascii="Symbol" w:hAnsi="Symbol" w:hint="default"/>
      </w:rPr>
    </w:lvl>
    <w:lvl w:ilvl="7">
      <w:start w:val="1"/>
      <w:numFmt w:val="bullet"/>
      <w:suff w:val="space"/>
      <w:lvlText w:val="–"/>
      <w:lvlJc w:val="left"/>
      <w:pPr>
        <w:ind w:left="3346"/>
      </w:pPr>
      <w:rPr>
        <w:rFonts w:ascii="Times New Roman" w:hAnsi="Times New Roman" w:hint="default"/>
      </w:rPr>
    </w:lvl>
    <w:lvl w:ilvl="8">
      <w:start w:val="1"/>
      <w:numFmt w:val="bullet"/>
      <w:suff w:val="space"/>
      <w:lvlText w:val=""/>
      <w:lvlJc w:val="left"/>
      <w:pPr>
        <w:ind w:left="3743"/>
      </w:pPr>
      <w:rPr>
        <w:rFonts w:ascii="Symbol" w:hAnsi="Symbol" w:hint="default"/>
      </w:rPr>
    </w:lvl>
  </w:abstractNum>
  <w:abstractNum w:abstractNumId="12">
    <w:nsid w:val="6D9D5E43"/>
    <w:multiLevelType w:val="multilevel"/>
    <w:tmpl w:val="EB7ECCC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nsid w:val="6E0505F5"/>
    <w:multiLevelType w:val="hybridMultilevel"/>
    <w:tmpl w:val="351CBD64"/>
    <w:lvl w:ilvl="0" w:tplc="72580B7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718C5C5D"/>
    <w:multiLevelType w:val="hybridMultilevel"/>
    <w:tmpl w:val="EA963892"/>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nsid w:val="75687354"/>
    <w:multiLevelType w:val="multilevel"/>
    <w:tmpl w:val="406A9738"/>
    <w:lvl w:ilvl="0">
      <w:start w:val="1"/>
      <w:numFmt w:val="decimal"/>
      <w:lvlText w:val="%1."/>
      <w:lvlJc w:val="left"/>
      <w:pPr>
        <w:ind w:left="360" w:hanging="360"/>
      </w:pPr>
      <w:rPr>
        <w:rFonts w:hint="default"/>
      </w:rPr>
    </w:lvl>
    <w:lvl w:ilvl="1">
      <w:start w:val="3"/>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16">
    <w:nsid w:val="79021EFF"/>
    <w:multiLevelType w:val="hybridMultilevel"/>
    <w:tmpl w:val="BE345E98"/>
    <w:lvl w:ilvl="0" w:tplc="04190001">
      <w:start w:val="1"/>
      <w:numFmt w:val="bullet"/>
      <w:lvlText w:val=""/>
      <w:lvlJc w:val="left"/>
      <w:pPr>
        <w:ind w:left="2367" w:hanging="360"/>
      </w:pPr>
      <w:rPr>
        <w:rFonts w:ascii="Symbol" w:hAnsi="Symbol" w:hint="default"/>
      </w:rPr>
    </w:lvl>
    <w:lvl w:ilvl="1" w:tplc="04190003" w:tentative="1">
      <w:start w:val="1"/>
      <w:numFmt w:val="bullet"/>
      <w:lvlText w:val="o"/>
      <w:lvlJc w:val="left"/>
      <w:pPr>
        <w:ind w:left="3087" w:hanging="360"/>
      </w:pPr>
      <w:rPr>
        <w:rFonts w:ascii="Courier New" w:hAnsi="Courier New" w:cs="Courier New" w:hint="default"/>
      </w:rPr>
    </w:lvl>
    <w:lvl w:ilvl="2" w:tplc="04190005" w:tentative="1">
      <w:start w:val="1"/>
      <w:numFmt w:val="bullet"/>
      <w:lvlText w:val=""/>
      <w:lvlJc w:val="left"/>
      <w:pPr>
        <w:ind w:left="3807" w:hanging="360"/>
      </w:pPr>
      <w:rPr>
        <w:rFonts w:ascii="Wingdings" w:hAnsi="Wingdings" w:hint="default"/>
      </w:rPr>
    </w:lvl>
    <w:lvl w:ilvl="3" w:tplc="04190001" w:tentative="1">
      <w:start w:val="1"/>
      <w:numFmt w:val="bullet"/>
      <w:lvlText w:val=""/>
      <w:lvlJc w:val="left"/>
      <w:pPr>
        <w:ind w:left="4527" w:hanging="360"/>
      </w:pPr>
      <w:rPr>
        <w:rFonts w:ascii="Symbol" w:hAnsi="Symbol" w:hint="default"/>
      </w:rPr>
    </w:lvl>
    <w:lvl w:ilvl="4" w:tplc="04190003" w:tentative="1">
      <w:start w:val="1"/>
      <w:numFmt w:val="bullet"/>
      <w:lvlText w:val="o"/>
      <w:lvlJc w:val="left"/>
      <w:pPr>
        <w:ind w:left="5247" w:hanging="360"/>
      </w:pPr>
      <w:rPr>
        <w:rFonts w:ascii="Courier New" w:hAnsi="Courier New" w:cs="Courier New" w:hint="default"/>
      </w:rPr>
    </w:lvl>
    <w:lvl w:ilvl="5" w:tplc="04190005" w:tentative="1">
      <w:start w:val="1"/>
      <w:numFmt w:val="bullet"/>
      <w:lvlText w:val=""/>
      <w:lvlJc w:val="left"/>
      <w:pPr>
        <w:ind w:left="5967" w:hanging="360"/>
      </w:pPr>
      <w:rPr>
        <w:rFonts w:ascii="Wingdings" w:hAnsi="Wingdings" w:hint="default"/>
      </w:rPr>
    </w:lvl>
    <w:lvl w:ilvl="6" w:tplc="04190001" w:tentative="1">
      <w:start w:val="1"/>
      <w:numFmt w:val="bullet"/>
      <w:lvlText w:val=""/>
      <w:lvlJc w:val="left"/>
      <w:pPr>
        <w:ind w:left="6687" w:hanging="360"/>
      </w:pPr>
      <w:rPr>
        <w:rFonts w:ascii="Symbol" w:hAnsi="Symbol" w:hint="default"/>
      </w:rPr>
    </w:lvl>
    <w:lvl w:ilvl="7" w:tplc="04190003" w:tentative="1">
      <w:start w:val="1"/>
      <w:numFmt w:val="bullet"/>
      <w:lvlText w:val="o"/>
      <w:lvlJc w:val="left"/>
      <w:pPr>
        <w:ind w:left="7407" w:hanging="360"/>
      </w:pPr>
      <w:rPr>
        <w:rFonts w:ascii="Courier New" w:hAnsi="Courier New" w:cs="Courier New" w:hint="default"/>
      </w:rPr>
    </w:lvl>
    <w:lvl w:ilvl="8" w:tplc="04190005" w:tentative="1">
      <w:start w:val="1"/>
      <w:numFmt w:val="bullet"/>
      <w:lvlText w:val=""/>
      <w:lvlJc w:val="left"/>
      <w:pPr>
        <w:ind w:left="8127" w:hanging="360"/>
      </w:pPr>
      <w:rPr>
        <w:rFonts w:ascii="Wingdings" w:hAnsi="Wingdings" w:hint="default"/>
      </w:rPr>
    </w:lvl>
  </w:abstractNum>
  <w:abstractNum w:abstractNumId="17">
    <w:nsid w:val="7BD43984"/>
    <w:multiLevelType w:val="hybridMultilevel"/>
    <w:tmpl w:val="865C194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0"/>
  </w:num>
  <w:num w:numId="2">
    <w:abstractNumId w:val="7"/>
  </w:num>
  <w:num w:numId="3">
    <w:abstractNumId w:val="15"/>
  </w:num>
  <w:num w:numId="4">
    <w:abstractNumId w:val="6"/>
  </w:num>
  <w:num w:numId="5">
    <w:abstractNumId w:val="14"/>
  </w:num>
  <w:num w:numId="6">
    <w:abstractNumId w:val="1"/>
  </w:num>
  <w:num w:numId="7">
    <w:abstractNumId w:val="10"/>
  </w:num>
  <w:num w:numId="8">
    <w:abstractNumId w:val="3"/>
  </w:num>
  <w:num w:numId="9">
    <w:abstractNumId w:val="2"/>
  </w:num>
  <w:num w:numId="10">
    <w:abstractNumId w:val="9"/>
  </w:num>
  <w:num w:numId="11">
    <w:abstractNumId w:val="8"/>
  </w:num>
  <w:num w:numId="12">
    <w:abstractNumId w:val="17"/>
  </w:num>
  <w:num w:numId="13">
    <w:abstractNumId w:val="5"/>
  </w:num>
  <w:num w:numId="14">
    <w:abstractNumId w:val="11"/>
  </w:num>
  <w:num w:numId="15">
    <w:abstractNumId w:val="13"/>
  </w:num>
  <w:num w:numId="16">
    <w:abstractNumId w:val="16"/>
  </w:num>
  <w:num w:numId="17">
    <w:abstractNumId w:val="4"/>
  </w:num>
  <w:num w:numId="18">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20E8"/>
    <w:rsid w:val="000011E7"/>
    <w:rsid w:val="000056DD"/>
    <w:rsid w:val="00007A1A"/>
    <w:rsid w:val="0001001B"/>
    <w:rsid w:val="000134DC"/>
    <w:rsid w:val="00015B52"/>
    <w:rsid w:val="00017DD5"/>
    <w:rsid w:val="000207B8"/>
    <w:rsid w:val="00023C75"/>
    <w:rsid w:val="00030103"/>
    <w:rsid w:val="00034451"/>
    <w:rsid w:val="00035676"/>
    <w:rsid w:val="000426B8"/>
    <w:rsid w:val="000447AC"/>
    <w:rsid w:val="000451B0"/>
    <w:rsid w:val="00047982"/>
    <w:rsid w:val="00052BA3"/>
    <w:rsid w:val="00054340"/>
    <w:rsid w:val="00056071"/>
    <w:rsid w:val="00061DEB"/>
    <w:rsid w:val="00062F3E"/>
    <w:rsid w:val="00064CDB"/>
    <w:rsid w:val="0006572D"/>
    <w:rsid w:val="00074D55"/>
    <w:rsid w:val="000836CC"/>
    <w:rsid w:val="00086075"/>
    <w:rsid w:val="00086F8D"/>
    <w:rsid w:val="00087F0E"/>
    <w:rsid w:val="0009157C"/>
    <w:rsid w:val="00093D24"/>
    <w:rsid w:val="000A1811"/>
    <w:rsid w:val="000A2401"/>
    <w:rsid w:val="000A5972"/>
    <w:rsid w:val="000B3911"/>
    <w:rsid w:val="000C0D43"/>
    <w:rsid w:val="000C102E"/>
    <w:rsid w:val="000C19F8"/>
    <w:rsid w:val="000C7478"/>
    <w:rsid w:val="000C791B"/>
    <w:rsid w:val="000D01CF"/>
    <w:rsid w:val="000D3A0E"/>
    <w:rsid w:val="000D76C3"/>
    <w:rsid w:val="000E53B3"/>
    <w:rsid w:val="000E79BC"/>
    <w:rsid w:val="000F6F3B"/>
    <w:rsid w:val="001022D7"/>
    <w:rsid w:val="001039D8"/>
    <w:rsid w:val="00110699"/>
    <w:rsid w:val="00111185"/>
    <w:rsid w:val="00120046"/>
    <w:rsid w:val="001246C8"/>
    <w:rsid w:val="00125669"/>
    <w:rsid w:val="001256FE"/>
    <w:rsid w:val="0013523C"/>
    <w:rsid w:val="0013587A"/>
    <w:rsid w:val="00146548"/>
    <w:rsid w:val="00146733"/>
    <w:rsid w:val="001468B0"/>
    <w:rsid w:val="00146AB8"/>
    <w:rsid w:val="00147244"/>
    <w:rsid w:val="001535BA"/>
    <w:rsid w:val="00161D6D"/>
    <w:rsid w:val="00165156"/>
    <w:rsid w:val="00166F4D"/>
    <w:rsid w:val="00167B66"/>
    <w:rsid w:val="0017018A"/>
    <w:rsid w:val="0017050F"/>
    <w:rsid w:val="00172CE7"/>
    <w:rsid w:val="00175568"/>
    <w:rsid w:val="00176933"/>
    <w:rsid w:val="0017705B"/>
    <w:rsid w:val="0019129A"/>
    <w:rsid w:val="00191C40"/>
    <w:rsid w:val="00193A50"/>
    <w:rsid w:val="0019742C"/>
    <w:rsid w:val="00197688"/>
    <w:rsid w:val="001A3709"/>
    <w:rsid w:val="001A70C2"/>
    <w:rsid w:val="001B6E1C"/>
    <w:rsid w:val="001C10A1"/>
    <w:rsid w:val="001C1189"/>
    <w:rsid w:val="001C28DD"/>
    <w:rsid w:val="001C66A7"/>
    <w:rsid w:val="001C7988"/>
    <w:rsid w:val="001C7CAF"/>
    <w:rsid w:val="001D1226"/>
    <w:rsid w:val="001D278A"/>
    <w:rsid w:val="001D329F"/>
    <w:rsid w:val="001D3AE5"/>
    <w:rsid w:val="001D4052"/>
    <w:rsid w:val="001D68B1"/>
    <w:rsid w:val="001D70C6"/>
    <w:rsid w:val="001E177A"/>
    <w:rsid w:val="001E20F1"/>
    <w:rsid w:val="001E70BB"/>
    <w:rsid w:val="001E7D03"/>
    <w:rsid w:val="001F0077"/>
    <w:rsid w:val="001F050C"/>
    <w:rsid w:val="001F1D05"/>
    <w:rsid w:val="001F33AD"/>
    <w:rsid w:val="001F35C1"/>
    <w:rsid w:val="002001CB"/>
    <w:rsid w:val="0020077C"/>
    <w:rsid w:val="00207EE3"/>
    <w:rsid w:val="002115A0"/>
    <w:rsid w:val="002129B8"/>
    <w:rsid w:val="00217108"/>
    <w:rsid w:val="00220D69"/>
    <w:rsid w:val="00221783"/>
    <w:rsid w:val="00222120"/>
    <w:rsid w:val="00223B09"/>
    <w:rsid w:val="00227076"/>
    <w:rsid w:val="00227F7A"/>
    <w:rsid w:val="00231C52"/>
    <w:rsid w:val="002330B1"/>
    <w:rsid w:val="0023365E"/>
    <w:rsid w:val="00235BD8"/>
    <w:rsid w:val="0023625A"/>
    <w:rsid w:val="00244103"/>
    <w:rsid w:val="002449F8"/>
    <w:rsid w:val="00244BB8"/>
    <w:rsid w:val="002458DC"/>
    <w:rsid w:val="002520CA"/>
    <w:rsid w:val="00253235"/>
    <w:rsid w:val="00253E33"/>
    <w:rsid w:val="00254FCD"/>
    <w:rsid w:val="002559B9"/>
    <w:rsid w:val="00262913"/>
    <w:rsid w:val="0026523B"/>
    <w:rsid w:val="00266359"/>
    <w:rsid w:val="00272414"/>
    <w:rsid w:val="00277BCB"/>
    <w:rsid w:val="00286632"/>
    <w:rsid w:val="00291392"/>
    <w:rsid w:val="00291ABA"/>
    <w:rsid w:val="00294ECA"/>
    <w:rsid w:val="00295AB1"/>
    <w:rsid w:val="00296FB6"/>
    <w:rsid w:val="002970ED"/>
    <w:rsid w:val="002A294B"/>
    <w:rsid w:val="002A479C"/>
    <w:rsid w:val="002B16B4"/>
    <w:rsid w:val="002B34A1"/>
    <w:rsid w:val="002B404D"/>
    <w:rsid w:val="002B4E78"/>
    <w:rsid w:val="002C1A64"/>
    <w:rsid w:val="002C2402"/>
    <w:rsid w:val="002C575D"/>
    <w:rsid w:val="002C776A"/>
    <w:rsid w:val="002D0F05"/>
    <w:rsid w:val="002D1FA9"/>
    <w:rsid w:val="002D709A"/>
    <w:rsid w:val="002E2792"/>
    <w:rsid w:val="002E3E4C"/>
    <w:rsid w:val="002E4D03"/>
    <w:rsid w:val="002E749A"/>
    <w:rsid w:val="002F39CD"/>
    <w:rsid w:val="00300916"/>
    <w:rsid w:val="0030521C"/>
    <w:rsid w:val="00306FC7"/>
    <w:rsid w:val="00310EA3"/>
    <w:rsid w:val="00313741"/>
    <w:rsid w:val="003149BE"/>
    <w:rsid w:val="00320952"/>
    <w:rsid w:val="00320F47"/>
    <w:rsid w:val="00325E62"/>
    <w:rsid w:val="00331C26"/>
    <w:rsid w:val="0033239F"/>
    <w:rsid w:val="003343F8"/>
    <w:rsid w:val="003365E6"/>
    <w:rsid w:val="00341EF3"/>
    <w:rsid w:val="00347D2F"/>
    <w:rsid w:val="00357BD2"/>
    <w:rsid w:val="00360EDC"/>
    <w:rsid w:val="00372146"/>
    <w:rsid w:val="003734A4"/>
    <w:rsid w:val="00374B53"/>
    <w:rsid w:val="00376489"/>
    <w:rsid w:val="00376E2D"/>
    <w:rsid w:val="00381408"/>
    <w:rsid w:val="00387A07"/>
    <w:rsid w:val="00390388"/>
    <w:rsid w:val="00393C4A"/>
    <w:rsid w:val="003945BA"/>
    <w:rsid w:val="003B3913"/>
    <w:rsid w:val="003B7C7F"/>
    <w:rsid w:val="003C144A"/>
    <w:rsid w:val="003C2877"/>
    <w:rsid w:val="003D3982"/>
    <w:rsid w:val="003E3D57"/>
    <w:rsid w:val="003E495C"/>
    <w:rsid w:val="003E4D8A"/>
    <w:rsid w:val="003E642B"/>
    <w:rsid w:val="003E6718"/>
    <w:rsid w:val="003F2F82"/>
    <w:rsid w:val="004011A4"/>
    <w:rsid w:val="00406071"/>
    <w:rsid w:val="00406545"/>
    <w:rsid w:val="004118EE"/>
    <w:rsid w:val="004127FC"/>
    <w:rsid w:val="0041631F"/>
    <w:rsid w:val="004275BB"/>
    <w:rsid w:val="004302B0"/>
    <w:rsid w:val="00431260"/>
    <w:rsid w:val="0043175D"/>
    <w:rsid w:val="00432941"/>
    <w:rsid w:val="0043456D"/>
    <w:rsid w:val="00434AAC"/>
    <w:rsid w:val="004351F9"/>
    <w:rsid w:val="00436EE1"/>
    <w:rsid w:val="00444312"/>
    <w:rsid w:val="00446ECA"/>
    <w:rsid w:val="00452C14"/>
    <w:rsid w:val="004535AE"/>
    <w:rsid w:val="0045644C"/>
    <w:rsid w:val="0046203E"/>
    <w:rsid w:val="0046433F"/>
    <w:rsid w:val="004644F5"/>
    <w:rsid w:val="00465FC7"/>
    <w:rsid w:val="0047078F"/>
    <w:rsid w:val="00470984"/>
    <w:rsid w:val="00474217"/>
    <w:rsid w:val="0047688E"/>
    <w:rsid w:val="004813D9"/>
    <w:rsid w:val="00481EB3"/>
    <w:rsid w:val="00482AFF"/>
    <w:rsid w:val="004857E1"/>
    <w:rsid w:val="0048680D"/>
    <w:rsid w:val="00486964"/>
    <w:rsid w:val="00486DE7"/>
    <w:rsid w:val="00487FC2"/>
    <w:rsid w:val="0049413B"/>
    <w:rsid w:val="00497CBB"/>
    <w:rsid w:val="004A2696"/>
    <w:rsid w:val="004A36A9"/>
    <w:rsid w:val="004A36E4"/>
    <w:rsid w:val="004A3756"/>
    <w:rsid w:val="004A378E"/>
    <w:rsid w:val="004C0E51"/>
    <w:rsid w:val="004C2466"/>
    <w:rsid w:val="004C7BA2"/>
    <w:rsid w:val="004D2B0C"/>
    <w:rsid w:val="004D3BFA"/>
    <w:rsid w:val="004D6A7F"/>
    <w:rsid w:val="004E2025"/>
    <w:rsid w:val="004E2177"/>
    <w:rsid w:val="004E560F"/>
    <w:rsid w:val="004E5BC4"/>
    <w:rsid w:val="004F2FF4"/>
    <w:rsid w:val="004F50A0"/>
    <w:rsid w:val="004F664A"/>
    <w:rsid w:val="0050433F"/>
    <w:rsid w:val="005120E8"/>
    <w:rsid w:val="0051247A"/>
    <w:rsid w:val="00513658"/>
    <w:rsid w:val="00513A29"/>
    <w:rsid w:val="00516541"/>
    <w:rsid w:val="0051674B"/>
    <w:rsid w:val="00521DB2"/>
    <w:rsid w:val="00535654"/>
    <w:rsid w:val="0053683F"/>
    <w:rsid w:val="0054043A"/>
    <w:rsid w:val="00540E32"/>
    <w:rsid w:val="00541E32"/>
    <w:rsid w:val="00543980"/>
    <w:rsid w:val="00543CB8"/>
    <w:rsid w:val="00544596"/>
    <w:rsid w:val="00544B95"/>
    <w:rsid w:val="005459DC"/>
    <w:rsid w:val="0055058C"/>
    <w:rsid w:val="00550C3D"/>
    <w:rsid w:val="00553DCC"/>
    <w:rsid w:val="0055559A"/>
    <w:rsid w:val="005568FD"/>
    <w:rsid w:val="00560E8F"/>
    <w:rsid w:val="00565BAB"/>
    <w:rsid w:val="00567656"/>
    <w:rsid w:val="00571052"/>
    <w:rsid w:val="0057260A"/>
    <w:rsid w:val="005742B0"/>
    <w:rsid w:val="005764CB"/>
    <w:rsid w:val="005775A6"/>
    <w:rsid w:val="00581963"/>
    <w:rsid w:val="00584E92"/>
    <w:rsid w:val="00587EEA"/>
    <w:rsid w:val="00594E5C"/>
    <w:rsid w:val="00594FB9"/>
    <w:rsid w:val="0059554C"/>
    <w:rsid w:val="005A0572"/>
    <w:rsid w:val="005A49EE"/>
    <w:rsid w:val="005B5B93"/>
    <w:rsid w:val="005B6235"/>
    <w:rsid w:val="005C6BB3"/>
    <w:rsid w:val="005D42CA"/>
    <w:rsid w:val="005D648F"/>
    <w:rsid w:val="005E6F7F"/>
    <w:rsid w:val="005E7577"/>
    <w:rsid w:val="005E7C51"/>
    <w:rsid w:val="005F1533"/>
    <w:rsid w:val="005F2407"/>
    <w:rsid w:val="005F39E5"/>
    <w:rsid w:val="005F49F9"/>
    <w:rsid w:val="005F5612"/>
    <w:rsid w:val="005F70C0"/>
    <w:rsid w:val="00600BF0"/>
    <w:rsid w:val="00602F6E"/>
    <w:rsid w:val="0060523F"/>
    <w:rsid w:val="0060562E"/>
    <w:rsid w:val="006067A9"/>
    <w:rsid w:val="00610D53"/>
    <w:rsid w:val="0061521A"/>
    <w:rsid w:val="00615F81"/>
    <w:rsid w:val="0062071E"/>
    <w:rsid w:val="00621073"/>
    <w:rsid w:val="00622029"/>
    <w:rsid w:val="0062555A"/>
    <w:rsid w:val="00626C41"/>
    <w:rsid w:val="00627316"/>
    <w:rsid w:val="006318A4"/>
    <w:rsid w:val="006326CA"/>
    <w:rsid w:val="00634C4B"/>
    <w:rsid w:val="00634CED"/>
    <w:rsid w:val="006356D3"/>
    <w:rsid w:val="00644FE9"/>
    <w:rsid w:val="006465F1"/>
    <w:rsid w:val="00651BBC"/>
    <w:rsid w:val="0065357E"/>
    <w:rsid w:val="00653A6D"/>
    <w:rsid w:val="0065707E"/>
    <w:rsid w:val="00660171"/>
    <w:rsid w:val="0067180B"/>
    <w:rsid w:val="00671A06"/>
    <w:rsid w:val="006727C3"/>
    <w:rsid w:val="006749F8"/>
    <w:rsid w:val="00675109"/>
    <w:rsid w:val="006759D8"/>
    <w:rsid w:val="006824D5"/>
    <w:rsid w:val="00684600"/>
    <w:rsid w:val="00685540"/>
    <w:rsid w:val="00687E54"/>
    <w:rsid w:val="00690151"/>
    <w:rsid w:val="006929C3"/>
    <w:rsid w:val="00694AFE"/>
    <w:rsid w:val="006967C6"/>
    <w:rsid w:val="006A2710"/>
    <w:rsid w:val="006A371C"/>
    <w:rsid w:val="006A4D6C"/>
    <w:rsid w:val="006B44B8"/>
    <w:rsid w:val="006C0EB7"/>
    <w:rsid w:val="006C16C7"/>
    <w:rsid w:val="006C3915"/>
    <w:rsid w:val="006C42F2"/>
    <w:rsid w:val="006C5EE6"/>
    <w:rsid w:val="006C78B9"/>
    <w:rsid w:val="006D01DA"/>
    <w:rsid w:val="006D1724"/>
    <w:rsid w:val="006D198C"/>
    <w:rsid w:val="006D2CB1"/>
    <w:rsid w:val="006D3884"/>
    <w:rsid w:val="006D6486"/>
    <w:rsid w:val="006E29B9"/>
    <w:rsid w:val="006E4D94"/>
    <w:rsid w:val="006E64EA"/>
    <w:rsid w:val="006E70CB"/>
    <w:rsid w:val="006E72B3"/>
    <w:rsid w:val="006F076C"/>
    <w:rsid w:val="006F2CF2"/>
    <w:rsid w:val="006F74CD"/>
    <w:rsid w:val="00701F52"/>
    <w:rsid w:val="00702633"/>
    <w:rsid w:val="00716D39"/>
    <w:rsid w:val="00725233"/>
    <w:rsid w:val="00726840"/>
    <w:rsid w:val="00726F52"/>
    <w:rsid w:val="00737E6E"/>
    <w:rsid w:val="00744DD6"/>
    <w:rsid w:val="007463BD"/>
    <w:rsid w:val="007507CB"/>
    <w:rsid w:val="00754100"/>
    <w:rsid w:val="00756161"/>
    <w:rsid w:val="00763823"/>
    <w:rsid w:val="007645F0"/>
    <w:rsid w:val="0076773C"/>
    <w:rsid w:val="00770912"/>
    <w:rsid w:val="00776063"/>
    <w:rsid w:val="007814D4"/>
    <w:rsid w:val="00783D09"/>
    <w:rsid w:val="00785FF0"/>
    <w:rsid w:val="007866F4"/>
    <w:rsid w:val="007877BF"/>
    <w:rsid w:val="00787AE4"/>
    <w:rsid w:val="00787F4D"/>
    <w:rsid w:val="00791688"/>
    <w:rsid w:val="00795052"/>
    <w:rsid w:val="007953A9"/>
    <w:rsid w:val="00796AEF"/>
    <w:rsid w:val="007A4ED4"/>
    <w:rsid w:val="007A7DE7"/>
    <w:rsid w:val="007B0AC0"/>
    <w:rsid w:val="007B35F3"/>
    <w:rsid w:val="007B3C49"/>
    <w:rsid w:val="007B4F42"/>
    <w:rsid w:val="007B7ABD"/>
    <w:rsid w:val="007C1C75"/>
    <w:rsid w:val="007C277F"/>
    <w:rsid w:val="007C5B01"/>
    <w:rsid w:val="007C6402"/>
    <w:rsid w:val="007D0111"/>
    <w:rsid w:val="007D1A49"/>
    <w:rsid w:val="007D2673"/>
    <w:rsid w:val="007D2789"/>
    <w:rsid w:val="007D7033"/>
    <w:rsid w:val="007D7407"/>
    <w:rsid w:val="007E6D3D"/>
    <w:rsid w:val="007E7D01"/>
    <w:rsid w:val="007E7EAB"/>
    <w:rsid w:val="007F1163"/>
    <w:rsid w:val="007F3395"/>
    <w:rsid w:val="007F6562"/>
    <w:rsid w:val="00806806"/>
    <w:rsid w:val="00810A98"/>
    <w:rsid w:val="00811158"/>
    <w:rsid w:val="00816084"/>
    <w:rsid w:val="008226B7"/>
    <w:rsid w:val="00822C06"/>
    <w:rsid w:val="008254E1"/>
    <w:rsid w:val="00825D05"/>
    <w:rsid w:val="008266DA"/>
    <w:rsid w:val="00827E55"/>
    <w:rsid w:val="00830D5A"/>
    <w:rsid w:val="00830E93"/>
    <w:rsid w:val="00831061"/>
    <w:rsid w:val="00835BB5"/>
    <w:rsid w:val="00840959"/>
    <w:rsid w:val="00843863"/>
    <w:rsid w:val="00843877"/>
    <w:rsid w:val="00845925"/>
    <w:rsid w:val="00847048"/>
    <w:rsid w:val="008476BF"/>
    <w:rsid w:val="00854404"/>
    <w:rsid w:val="00860919"/>
    <w:rsid w:val="00862D6A"/>
    <w:rsid w:val="0086472F"/>
    <w:rsid w:val="00864EF8"/>
    <w:rsid w:val="00865250"/>
    <w:rsid w:val="00873A3C"/>
    <w:rsid w:val="00874BBE"/>
    <w:rsid w:val="00877095"/>
    <w:rsid w:val="008814E7"/>
    <w:rsid w:val="00884FC5"/>
    <w:rsid w:val="00885DC0"/>
    <w:rsid w:val="00890D89"/>
    <w:rsid w:val="008918B0"/>
    <w:rsid w:val="00893CA3"/>
    <w:rsid w:val="0089469D"/>
    <w:rsid w:val="008A223D"/>
    <w:rsid w:val="008A6057"/>
    <w:rsid w:val="008B1A60"/>
    <w:rsid w:val="008B357C"/>
    <w:rsid w:val="008B64CC"/>
    <w:rsid w:val="008B6FA4"/>
    <w:rsid w:val="008B711E"/>
    <w:rsid w:val="008D7A19"/>
    <w:rsid w:val="008E0532"/>
    <w:rsid w:val="008E450B"/>
    <w:rsid w:val="008E556D"/>
    <w:rsid w:val="008E6F8F"/>
    <w:rsid w:val="008F0BA4"/>
    <w:rsid w:val="008F22D8"/>
    <w:rsid w:val="008F43AB"/>
    <w:rsid w:val="008F72CF"/>
    <w:rsid w:val="008F791F"/>
    <w:rsid w:val="00900F3C"/>
    <w:rsid w:val="009028BE"/>
    <w:rsid w:val="00905551"/>
    <w:rsid w:val="00911D18"/>
    <w:rsid w:val="00911E87"/>
    <w:rsid w:val="00916B27"/>
    <w:rsid w:val="009200A9"/>
    <w:rsid w:val="00923E3E"/>
    <w:rsid w:val="0092768E"/>
    <w:rsid w:val="009305B5"/>
    <w:rsid w:val="00933B89"/>
    <w:rsid w:val="009358E7"/>
    <w:rsid w:val="00941918"/>
    <w:rsid w:val="00941D47"/>
    <w:rsid w:val="0095002A"/>
    <w:rsid w:val="00955348"/>
    <w:rsid w:val="00957D9D"/>
    <w:rsid w:val="009639C3"/>
    <w:rsid w:val="00963ABE"/>
    <w:rsid w:val="009641FF"/>
    <w:rsid w:val="00965497"/>
    <w:rsid w:val="00967BB9"/>
    <w:rsid w:val="00973F6A"/>
    <w:rsid w:val="0098248F"/>
    <w:rsid w:val="009833F5"/>
    <w:rsid w:val="00984BF8"/>
    <w:rsid w:val="00985CE5"/>
    <w:rsid w:val="00991A98"/>
    <w:rsid w:val="00992F8B"/>
    <w:rsid w:val="009A1A9B"/>
    <w:rsid w:val="009A3D1F"/>
    <w:rsid w:val="009A6902"/>
    <w:rsid w:val="009B2C64"/>
    <w:rsid w:val="009B37CC"/>
    <w:rsid w:val="009C0DA9"/>
    <w:rsid w:val="009C18EA"/>
    <w:rsid w:val="009C7DE9"/>
    <w:rsid w:val="009D2C8A"/>
    <w:rsid w:val="009D3765"/>
    <w:rsid w:val="009D66E7"/>
    <w:rsid w:val="009E0F21"/>
    <w:rsid w:val="009E7F81"/>
    <w:rsid w:val="009F1796"/>
    <w:rsid w:val="009F3A6F"/>
    <w:rsid w:val="009F3FE4"/>
    <w:rsid w:val="009F41B0"/>
    <w:rsid w:val="00A0157A"/>
    <w:rsid w:val="00A04F84"/>
    <w:rsid w:val="00A06176"/>
    <w:rsid w:val="00A1446F"/>
    <w:rsid w:val="00A17F44"/>
    <w:rsid w:val="00A31A1F"/>
    <w:rsid w:val="00A3434C"/>
    <w:rsid w:val="00A343E0"/>
    <w:rsid w:val="00A35F92"/>
    <w:rsid w:val="00A36768"/>
    <w:rsid w:val="00A36EC0"/>
    <w:rsid w:val="00A40B03"/>
    <w:rsid w:val="00A42DE3"/>
    <w:rsid w:val="00A44F5E"/>
    <w:rsid w:val="00A47340"/>
    <w:rsid w:val="00A4746A"/>
    <w:rsid w:val="00A5246B"/>
    <w:rsid w:val="00A54ABA"/>
    <w:rsid w:val="00A5601B"/>
    <w:rsid w:val="00A56E2D"/>
    <w:rsid w:val="00A66BF7"/>
    <w:rsid w:val="00A7440F"/>
    <w:rsid w:val="00A7470E"/>
    <w:rsid w:val="00A74C51"/>
    <w:rsid w:val="00A83842"/>
    <w:rsid w:val="00A85CC3"/>
    <w:rsid w:val="00A902A3"/>
    <w:rsid w:val="00A93FD8"/>
    <w:rsid w:val="00AA0E9B"/>
    <w:rsid w:val="00AA128D"/>
    <w:rsid w:val="00AA5CC7"/>
    <w:rsid w:val="00AA6009"/>
    <w:rsid w:val="00AA6C94"/>
    <w:rsid w:val="00AA6CCA"/>
    <w:rsid w:val="00AB1161"/>
    <w:rsid w:val="00AB15CD"/>
    <w:rsid w:val="00AB5B3C"/>
    <w:rsid w:val="00AB5D57"/>
    <w:rsid w:val="00AC1D21"/>
    <w:rsid w:val="00AC4114"/>
    <w:rsid w:val="00AC678B"/>
    <w:rsid w:val="00AD1B25"/>
    <w:rsid w:val="00AE40BC"/>
    <w:rsid w:val="00AE4CC1"/>
    <w:rsid w:val="00AE6712"/>
    <w:rsid w:val="00AF4397"/>
    <w:rsid w:val="00AF46C0"/>
    <w:rsid w:val="00B00E8C"/>
    <w:rsid w:val="00B0238D"/>
    <w:rsid w:val="00B02FA9"/>
    <w:rsid w:val="00B047F7"/>
    <w:rsid w:val="00B06C5A"/>
    <w:rsid w:val="00B07603"/>
    <w:rsid w:val="00B1351D"/>
    <w:rsid w:val="00B16B94"/>
    <w:rsid w:val="00B20076"/>
    <w:rsid w:val="00B23E3D"/>
    <w:rsid w:val="00B336DE"/>
    <w:rsid w:val="00B33DD2"/>
    <w:rsid w:val="00B34B02"/>
    <w:rsid w:val="00B45156"/>
    <w:rsid w:val="00B4735A"/>
    <w:rsid w:val="00B474E7"/>
    <w:rsid w:val="00B5363F"/>
    <w:rsid w:val="00B604C8"/>
    <w:rsid w:val="00B60C67"/>
    <w:rsid w:val="00B62AFA"/>
    <w:rsid w:val="00B64D9D"/>
    <w:rsid w:val="00B654C6"/>
    <w:rsid w:val="00B71D10"/>
    <w:rsid w:val="00B748B1"/>
    <w:rsid w:val="00B7537E"/>
    <w:rsid w:val="00B865F3"/>
    <w:rsid w:val="00B87A4F"/>
    <w:rsid w:val="00BA342E"/>
    <w:rsid w:val="00BA5CFF"/>
    <w:rsid w:val="00BA6337"/>
    <w:rsid w:val="00BA63F1"/>
    <w:rsid w:val="00BB31E1"/>
    <w:rsid w:val="00BB4018"/>
    <w:rsid w:val="00BC0F30"/>
    <w:rsid w:val="00BC3C1C"/>
    <w:rsid w:val="00BC7449"/>
    <w:rsid w:val="00BC7896"/>
    <w:rsid w:val="00BD7105"/>
    <w:rsid w:val="00BD719E"/>
    <w:rsid w:val="00BD7F87"/>
    <w:rsid w:val="00BE2814"/>
    <w:rsid w:val="00BF1676"/>
    <w:rsid w:val="00BF2C74"/>
    <w:rsid w:val="00BF378C"/>
    <w:rsid w:val="00BF5A71"/>
    <w:rsid w:val="00C02295"/>
    <w:rsid w:val="00C0432E"/>
    <w:rsid w:val="00C106BC"/>
    <w:rsid w:val="00C116A3"/>
    <w:rsid w:val="00C1529E"/>
    <w:rsid w:val="00C17841"/>
    <w:rsid w:val="00C1791B"/>
    <w:rsid w:val="00C17C75"/>
    <w:rsid w:val="00C24697"/>
    <w:rsid w:val="00C24C6D"/>
    <w:rsid w:val="00C262B0"/>
    <w:rsid w:val="00C26BF5"/>
    <w:rsid w:val="00C31D18"/>
    <w:rsid w:val="00C31D47"/>
    <w:rsid w:val="00C33267"/>
    <w:rsid w:val="00C338AB"/>
    <w:rsid w:val="00C37F9E"/>
    <w:rsid w:val="00C4398E"/>
    <w:rsid w:val="00C46399"/>
    <w:rsid w:val="00C466ED"/>
    <w:rsid w:val="00C51494"/>
    <w:rsid w:val="00C56C1F"/>
    <w:rsid w:val="00C56F1B"/>
    <w:rsid w:val="00C6256C"/>
    <w:rsid w:val="00C62DBD"/>
    <w:rsid w:val="00C67C2D"/>
    <w:rsid w:val="00C70275"/>
    <w:rsid w:val="00C7130D"/>
    <w:rsid w:val="00C75B43"/>
    <w:rsid w:val="00C83261"/>
    <w:rsid w:val="00C83C1D"/>
    <w:rsid w:val="00C87262"/>
    <w:rsid w:val="00C933DB"/>
    <w:rsid w:val="00CA108C"/>
    <w:rsid w:val="00CA10E1"/>
    <w:rsid w:val="00CA23B7"/>
    <w:rsid w:val="00CA40A0"/>
    <w:rsid w:val="00CB0096"/>
    <w:rsid w:val="00CB278D"/>
    <w:rsid w:val="00CB4B0B"/>
    <w:rsid w:val="00CC1A8C"/>
    <w:rsid w:val="00CC5009"/>
    <w:rsid w:val="00CC55AE"/>
    <w:rsid w:val="00CC7BDA"/>
    <w:rsid w:val="00CD04CC"/>
    <w:rsid w:val="00CD564B"/>
    <w:rsid w:val="00CD648C"/>
    <w:rsid w:val="00CE177C"/>
    <w:rsid w:val="00CE29B3"/>
    <w:rsid w:val="00CE2B73"/>
    <w:rsid w:val="00CE2FF9"/>
    <w:rsid w:val="00CE48E4"/>
    <w:rsid w:val="00CE49B5"/>
    <w:rsid w:val="00CE50C9"/>
    <w:rsid w:val="00CE74E0"/>
    <w:rsid w:val="00D0022D"/>
    <w:rsid w:val="00D033E3"/>
    <w:rsid w:val="00D03687"/>
    <w:rsid w:val="00D03F0F"/>
    <w:rsid w:val="00D04C0D"/>
    <w:rsid w:val="00D06004"/>
    <w:rsid w:val="00D13C16"/>
    <w:rsid w:val="00D14444"/>
    <w:rsid w:val="00D16A08"/>
    <w:rsid w:val="00D213E3"/>
    <w:rsid w:val="00D25FB3"/>
    <w:rsid w:val="00D314E7"/>
    <w:rsid w:val="00D33AD1"/>
    <w:rsid w:val="00D34AA7"/>
    <w:rsid w:val="00D3594B"/>
    <w:rsid w:val="00D37B2C"/>
    <w:rsid w:val="00D43601"/>
    <w:rsid w:val="00D4449A"/>
    <w:rsid w:val="00D44C2E"/>
    <w:rsid w:val="00D46933"/>
    <w:rsid w:val="00D5375E"/>
    <w:rsid w:val="00D656CB"/>
    <w:rsid w:val="00D673A3"/>
    <w:rsid w:val="00D71DFF"/>
    <w:rsid w:val="00D72D17"/>
    <w:rsid w:val="00D7501C"/>
    <w:rsid w:val="00D80C27"/>
    <w:rsid w:val="00D838D7"/>
    <w:rsid w:val="00D839AB"/>
    <w:rsid w:val="00D86B94"/>
    <w:rsid w:val="00D93E6C"/>
    <w:rsid w:val="00DA095B"/>
    <w:rsid w:val="00DA11E3"/>
    <w:rsid w:val="00DA230D"/>
    <w:rsid w:val="00DA73BA"/>
    <w:rsid w:val="00DB26D2"/>
    <w:rsid w:val="00DB4A8C"/>
    <w:rsid w:val="00DB75B0"/>
    <w:rsid w:val="00DC07CC"/>
    <w:rsid w:val="00DC2886"/>
    <w:rsid w:val="00DD79C3"/>
    <w:rsid w:val="00DE2507"/>
    <w:rsid w:val="00DF3BF4"/>
    <w:rsid w:val="00DF5E23"/>
    <w:rsid w:val="00DF71DA"/>
    <w:rsid w:val="00DF746D"/>
    <w:rsid w:val="00E0733B"/>
    <w:rsid w:val="00E07D96"/>
    <w:rsid w:val="00E244F8"/>
    <w:rsid w:val="00E406CA"/>
    <w:rsid w:val="00E40CD1"/>
    <w:rsid w:val="00E472CD"/>
    <w:rsid w:val="00E507F5"/>
    <w:rsid w:val="00E510FD"/>
    <w:rsid w:val="00E6156B"/>
    <w:rsid w:val="00E623DF"/>
    <w:rsid w:val="00E67558"/>
    <w:rsid w:val="00E70C1E"/>
    <w:rsid w:val="00E7295C"/>
    <w:rsid w:val="00E729C2"/>
    <w:rsid w:val="00E75D72"/>
    <w:rsid w:val="00E90157"/>
    <w:rsid w:val="00E95D97"/>
    <w:rsid w:val="00EA0EAC"/>
    <w:rsid w:val="00EA208C"/>
    <w:rsid w:val="00EA2620"/>
    <w:rsid w:val="00EB0A9C"/>
    <w:rsid w:val="00EB0CFD"/>
    <w:rsid w:val="00EB3E40"/>
    <w:rsid w:val="00EB4A96"/>
    <w:rsid w:val="00EB6545"/>
    <w:rsid w:val="00EB723F"/>
    <w:rsid w:val="00EC45C9"/>
    <w:rsid w:val="00ED2884"/>
    <w:rsid w:val="00ED6477"/>
    <w:rsid w:val="00ED69FD"/>
    <w:rsid w:val="00EE2CDF"/>
    <w:rsid w:val="00EE5D58"/>
    <w:rsid w:val="00EE7A7E"/>
    <w:rsid w:val="00EF0A6E"/>
    <w:rsid w:val="00EF1E3F"/>
    <w:rsid w:val="00EF2144"/>
    <w:rsid w:val="00EF385B"/>
    <w:rsid w:val="00EF43E9"/>
    <w:rsid w:val="00EF4851"/>
    <w:rsid w:val="00EF6C2D"/>
    <w:rsid w:val="00F013EA"/>
    <w:rsid w:val="00F03380"/>
    <w:rsid w:val="00F040C2"/>
    <w:rsid w:val="00F0504E"/>
    <w:rsid w:val="00F062FD"/>
    <w:rsid w:val="00F1000D"/>
    <w:rsid w:val="00F1127F"/>
    <w:rsid w:val="00F12B96"/>
    <w:rsid w:val="00F13D7D"/>
    <w:rsid w:val="00F17C02"/>
    <w:rsid w:val="00F32090"/>
    <w:rsid w:val="00F32206"/>
    <w:rsid w:val="00F327F7"/>
    <w:rsid w:val="00F41CE1"/>
    <w:rsid w:val="00F4246F"/>
    <w:rsid w:val="00F42E0C"/>
    <w:rsid w:val="00F43452"/>
    <w:rsid w:val="00F45169"/>
    <w:rsid w:val="00F557DE"/>
    <w:rsid w:val="00F710E0"/>
    <w:rsid w:val="00F71425"/>
    <w:rsid w:val="00F75CDE"/>
    <w:rsid w:val="00F809AF"/>
    <w:rsid w:val="00F816DB"/>
    <w:rsid w:val="00F8500C"/>
    <w:rsid w:val="00F95334"/>
    <w:rsid w:val="00F962F4"/>
    <w:rsid w:val="00FB3FD7"/>
    <w:rsid w:val="00FC6D59"/>
    <w:rsid w:val="00FC6DFF"/>
    <w:rsid w:val="00FC763F"/>
    <w:rsid w:val="00FC7C9E"/>
    <w:rsid w:val="00FD0D98"/>
    <w:rsid w:val="00FD2BF2"/>
    <w:rsid w:val="00FD627A"/>
    <w:rsid w:val="00FE6A10"/>
    <w:rsid w:val="00FE6E67"/>
    <w:rsid w:val="00FE77EF"/>
    <w:rsid w:val="00FF1E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53E33"/>
    <w:pPr>
      <w:spacing w:after="200" w:line="276" w:lineRule="auto"/>
    </w:pPr>
    <w:rPr>
      <w:rFonts w:ascii="Times New Roman" w:hAnsi="Times New Roman" w:cs="Times New Roman"/>
      <w:sz w:val="24"/>
      <w:szCs w:val="24"/>
    </w:rPr>
  </w:style>
  <w:style w:type="paragraph" w:styleId="1">
    <w:name w:val="heading 1"/>
    <w:basedOn w:val="a0"/>
    <w:next w:val="a0"/>
    <w:link w:val="10"/>
    <w:qFormat/>
    <w:rsid w:val="005120E8"/>
    <w:pPr>
      <w:keepNext/>
      <w:keepLines/>
      <w:spacing w:after="0"/>
      <w:outlineLvl w:val="0"/>
    </w:pPr>
    <w:rPr>
      <w:rFonts w:eastAsiaTheme="majorEastAsia"/>
      <w:b/>
      <w:bCs/>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
    <w:basedOn w:val="a0"/>
    <w:next w:val="a0"/>
    <w:link w:val="21"/>
    <w:unhideWhenUsed/>
    <w:qFormat/>
    <w:rsid w:val="0051247A"/>
    <w:pPr>
      <w:keepNext/>
      <w:keepLines/>
      <w:spacing w:before="40" w:after="0"/>
      <w:outlineLvl w:val="1"/>
    </w:pPr>
    <w:rPr>
      <w:rFonts w:eastAsiaTheme="majorEastAsia"/>
      <w:b/>
    </w:rPr>
  </w:style>
  <w:style w:type="paragraph" w:styleId="3">
    <w:name w:val="heading 3"/>
    <w:basedOn w:val="a0"/>
    <w:next w:val="a0"/>
    <w:link w:val="30"/>
    <w:uiPriority w:val="9"/>
    <w:unhideWhenUsed/>
    <w:qFormat/>
    <w:rsid w:val="00EF2144"/>
    <w:pPr>
      <w:keepNext/>
      <w:keepLines/>
      <w:spacing w:before="40" w:after="0"/>
      <w:ind w:firstLine="708"/>
      <w:outlineLvl w:val="2"/>
    </w:pPr>
    <w:rPr>
      <w:rFonts w:eastAsiaTheme="majorEastAsia"/>
      <w:b/>
    </w:rPr>
  </w:style>
  <w:style w:type="paragraph" w:styleId="4">
    <w:name w:val="heading 4"/>
    <w:basedOn w:val="a0"/>
    <w:next w:val="a0"/>
    <w:link w:val="40"/>
    <w:unhideWhenUsed/>
    <w:qFormat/>
    <w:rsid w:val="00C75B4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0"/>
    <w:next w:val="a1"/>
    <w:link w:val="50"/>
    <w:qFormat/>
    <w:rsid w:val="004E2177"/>
    <w:pPr>
      <w:tabs>
        <w:tab w:val="left" w:pos="1701"/>
      </w:tabs>
      <w:spacing w:before="240" w:after="60" w:line="240" w:lineRule="auto"/>
      <w:ind w:firstLine="567"/>
      <w:outlineLvl w:val="4"/>
    </w:pPr>
    <w:rPr>
      <w:rFonts w:eastAsia="Times New Roman"/>
      <w:b/>
      <w:bCs/>
      <w:iCs/>
      <w:sz w:val="22"/>
      <w:szCs w:val="22"/>
      <w:lang w:eastAsia="ru-RU"/>
    </w:rPr>
  </w:style>
  <w:style w:type="paragraph" w:styleId="6">
    <w:name w:val="heading 6"/>
    <w:basedOn w:val="a0"/>
    <w:next w:val="a0"/>
    <w:link w:val="60"/>
    <w:qFormat/>
    <w:rsid w:val="004E2177"/>
    <w:pPr>
      <w:spacing w:before="240" w:after="60" w:line="240" w:lineRule="auto"/>
      <w:ind w:firstLine="567"/>
      <w:outlineLvl w:val="5"/>
    </w:pPr>
    <w:rPr>
      <w:rFonts w:eastAsia="Times New Roman"/>
      <w:b/>
      <w:bCs/>
      <w:sz w:val="22"/>
      <w:szCs w:val="22"/>
      <w:lang w:eastAsia="ru-RU"/>
    </w:rPr>
  </w:style>
  <w:style w:type="paragraph" w:styleId="7">
    <w:name w:val="heading 7"/>
    <w:basedOn w:val="a0"/>
    <w:next w:val="a0"/>
    <w:link w:val="70"/>
    <w:qFormat/>
    <w:rsid w:val="004E2177"/>
    <w:pPr>
      <w:spacing w:before="240" w:after="60" w:line="240" w:lineRule="auto"/>
      <w:ind w:firstLine="567"/>
      <w:outlineLvl w:val="6"/>
    </w:pPr>
    <w:rPr>
      <w:rFonts w:eastAsia="Times New Roman"/>
      <w:lang w:eastAsia="ru-RU"/>
    </w:rPr>
  </w:style>
  <w:style w:type="paragraph" w:styleId="8">
    <w:name w:val="heading 8"/>
    <w:basedOn w:val="a0"/>
    <w:next w:val="a0"/>
    <w:link w:val="80"/>
    <w:qFormat/>
    <w:rsid w:val="004E2177"/>
    <w:pPr>
      <w:spacing w:before="240" w:after="60" w:line="240" w:lineRule="auto"/>
      <w:ind w:firstLine="567"/>
      <w:outlineLvl w:val="7"/>
    </w:pPr>
    <w:rPr>
      <w:rFonts w:eastAsia="Times New Roman"/>
      <w:i/>
      <w:iCs/>
      <w:lang w:eastAsia="ru-RU"/>
    </w:rPr>
  </w:style>
  <w:style w:type="paragraph" w:styleId="9">
    <w:name w:val="heading 9"/>
    <w:basedOn w:val="a0"/>
    <w:next w:val="a0"/>
    <w:link w:val="90"/>
    <w:qFormat/>
    <w:rsid w:val="004E2177"/>
    <w:pPr>
      <w:spacing w:before="240" w:after="60" w:line="240" w:lineRule="auto"/>
      <w:ind w:firstLine="567"/>
      <w:outlineLvl w:val="8"/>
    </w:pPr>
    <w:rPr>
      <w:rFonts w:ascii="Arial" w:eastAsia="Times New Roman" w:hAnsi="Arial" w:cs="Arial"/>
      <w:sz w:val="22"/>
      <w:szCs w:val="22"/>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5120E8"/>
    <w:rPr>
      <w:rFonts w:ascii="Times New Roman" w:eastAsiaTheme="majorEastAsia" w:hAnsi="Times New Roman" w:cs="Times New Roman"/>
      <w:b/>
      <w:bCs/>
      <w:sz w:val="24"/>
      <w:szCs w:val="24"/>
    </w:rPr>
  </w:style>
  <w:style w:type="character" w:customStyle="1" w:styleId="21">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
    <w:basedOn w:val="a2"/>
    <w:link w:val="20"/>
    <w:rsid w:val="0051247A"/>
    <w:rPr>
      <w:rFonts w:ascii="Times New Roman" w:eastAsiaTheme="majorEastAsia" w:hAnsi="Times New Roman" w:cs="Times New Roman"/>
      <w:b/>
      <w:sz w:val="24"/>
      <w:szCs w:val="24"/>
    </w:rPr>
  </w:style>
  <w:style w:type="character" w:customStyle="1" w:styleId="30">
    <w:name w:val="Заголовок 3 Знак"/>
    <w:basedOn w:val="a2"/>
    <w:link w:val="3"/>
    <w:uiPriority w:val="9"/>
    <w:rsid w:val="00EF2144"/>
    <w:rPr>
      <w:rFonts w:ascii="Times New Roman" w:eastAsiaTheme="majorEastAsia" w:hAnsi="Times New Roman" w:cs="Times New Roman"/>
      <w:b/>
      <w:sz w:val="24"/>
      <w:szCs w:val="24"/>
    </w:rPr>
  </w:style>
  <w:style w:type="character" w:customStyle="1" w:styleId="40">
    <w:name w:val="Заголовок 4 Знак"/>
    <w:basedOn w:val="a2"/>
    <w:link w:val="4"/>
    <w:rsid w:val="00C75B43"/>
    <w:rPr>
      <w:rFonts w:asciiTheme="majorHAnsi" w:eastAsiaTheme="majorEastAsia" w:hAnsiTheme="majorHAnsi" w:cstheme="majorBidi"/>
      <w:i/>
      <w:iCs/>
      <w:color w:val="2E74B5" w:themeColor="accent1" w:themeShade="BF"/>
    </w:rPr>
  </w:style>
  <w:style w:type="character" w:customStyle="1" w:styleId="apple-converted-space">
    <w:name w:val="apple-converted-space"/>
    <w:basedOn w:val="a2"/>
    <w:rsid w:val="005120E8"/>
  </w:style>
  <w:style w:type="character" w:styleId="a5">
    <w:name w:val="Hyperlink"/>
    <w:basedOn w:val="a2"/>
    <w:uiPriority w:val="99"/>
    <w:unhideWhenUsed/>
    <w:rsid w:val="005120E8"/>
    <w:rPr>
      <w:color w:val="0000FF"/>
      <w:u w:val="single"/>
    </w:rPr>
  </w:style>
  <w:style w:type="paragraph" w:styleId="a6">
    <w:name w:val="Balloon Text"/>
    <w:basedOn w:val="a0"/>
    <w:link w:val="a7"/>
    <w:uiPriority w:val="99"/>
    <w:semiHidden/>
    <w:unhideWhenUsed/>
    <w:rsid w:val="00EF2144"/>
    <w:pPr>
      <w:spacing w:after="0" w:line="240" w:lineRule="auto"/>
    </w:pPr>
    <w:rPr>
      <w:rFonts w:ascii="Segoe UI" w:hAnsi="Segoe UI" w:cs="Segoe UI"/>
      <w:sz w:val="18"/>
      <w:szCs w:val="18"/>
    </w:rPr>
  </w:style>
  <w:style w:type="character" w:customStyle="1" w:styleId="a7">
    <w:name w:val="Текст выноски Знак"/>
    <w:basedOn w:val="a2"/>
    <w:link w:val="a6"/>
    <w:uiPriority w:val="99"/>
    <w:semiHidden/>
    <w:rsid w:val="00EF2144"/>
    <w:rPr>
      <w:rFonts w:ascii="Segoe UI" w:hAnsi="Segoe UI" w:cs="Segoe UI"/>
      <w:sz w:val="18"/>
      <w:szCs w:val="18"/>
    </w:rPr>
  </w:style>
  <w:style w:type="table" w:styleId="a8">
    <w:name w:val="Table Grid"/>
    <w:basedOn w:val="a3"/>
    <w:uiPriority w:val="59"/>
    <w:rsid w:val="008F79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rmal (Web)"/>
    <w:basedOn w:val="a0"/>
    <w:link w:val="aa"/>
    <w:uiPriority w:val="99"/>
    <w:rsid w:val="00AA6CCA"/>
    <w:pPr>
      <w:spacing w:before="100" w:beforeAutospacing="1" w:after="100" w:afterAutospacing="1" w:line="240" w:lineRule="auto"/>
    </w:pPr>
    <w:rPr>
      <w:rFonts w:eastAsia="SimSun"/>
      <w:lang w:eastAsia="zh-CN"/>
    </w:rPr>
  </w:style>
  <w:style w:type="character" w:customStyle="1" w:styleId="aa">
    <w:name w:val="Обычный (веб) Знак"/>
    <w:link w:val="a9"/>
    <w:uiPriority w:val="99"/>
    <w:locked/>
    <w:rsid w:val="00AA6CCA"/>
    <w:rPr>
      <w:rFonts w:ascii="Times New Roman" w:eastAsia="SimSun" w:hAnsi="Times New Roman" w:cs="Times New Roman"/>
      <w:sz w:val="24"/>
      <w:szCs w:val="24"/>
      <w:lang w:eastAsia="zh-CN"/>
    </w:rPr>
  </w:style>
  <w:style w:type="paragraph" w:styleId="ab">
    <w:name w:val="List Paragraph"/>
    <w:basedOn w:val="a0"/>
    <w:link w:val="ac"/>
    <w:qFormat/>
    <w:rsid w:val="00BA6337"/>
    <w:pPr>
      <w:ind w:left="720"/>
      <w:contextualSpacing/>
    </w:pPr>
  </w:style>
  <w:style w:type="character" w:customStyle="1" w:styleId="ac">
    <w:name w:val="Абзац списка Знак"/>
    <w:basedOn w:val="a2"/>
    <w:link w:val="ab"/>
    <w:rsid w:val="00B62AFA"/>
  </w:style>
  <w:style w:type="paragraph" w:customStyle="1" w:styleId="ConsPlusCell">
    <w:name w:val="ConsPlusCell"/>
    <w:rsid w:val="00985CE5"/>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Default">
    <w:name w:val="Default"/>
    <w:rsid w:val="007D7033"/>
    <w:pPr>
      <w:autoSpaceDE w:val="0"/>
      <w:autoSpaceDN w:val="0"/>
      <w:adjustRightInd w:val="0"/>
      <w:spacing w:after="0" w:line="240" w:lineRule="auto"/>
    </w:pPr>
    <w:rPr>
      <w:rFonts w:ascii="Times New Roman" w:hAnsi="Times New Roman" w:cs="Times New Roman"/>
      <w:color w:val="000000"/>
      <w:sz w:val="24"/>
      <w:szCs w:val="24"/>
    </w:rPr>
  </w:style>
  <w:style w:type="paragraph" w:styleId="22">
    <w:name w:val="Body Text Indent 2"/>
    <w:aliases w:val=" Знак Знак Знак Знак Знак, Знак Знак Знак Знак Знак Знак, Знак Знак Знак Знак Знак Знак Знак,Знак Знак Знак Знак Знак,Знак Знак Знак Знак Знак Знак Знак,Знак Знак Знак Знак Знак Знак Знак Знак Знак,Знак Знак Знак Знак"/>
    <w:basedOn w:val="a0"/>
    <w:link w:val="23"/>
    <w:uiPriority w:val="99"/>
    <w:rsid w:val="006A4D6C"/>
    <w:pPr>
      <w:spacing w:after="0" w:line="240" w:lineRule="auto"/>
      <w:ind w:firstLine="720"/>
    </w:pPr>
    <w:rPr>
      <w:rFonts w:eastAsia="Times New Roman"/>
      <w:sz w:val="28"/>
      <w:szCs w:val="28"/>
    </w:rPr>
  </w:style>
  <w:style w:type="character" w:customStyle="1" w:styleId="23">
    <w:name w:val="Основной текст с отступом 2 Знак"/>
    <w:aliases w:val=" Знак Знак Знак Знак Знак Знак1, Знак Знак Знак Знак Знак Знак Знак1, Знак Знак Знак Знак Знак Знак Знак Знак,Знак Знак Знак Знак Знак Знак,Знак Знак Знак Знак Знак Знак Знак Знак,Знак Знак Знак Знак Знак1"/>
    <w:basedOn w:val="a2"/>
    <w:link w:val="22"/>
    <w:uiPriority w:val="99"/>
    <w:rsid w:val="006A4D6C"/>
    <w:rPr>
      <w:rFonts w:ascii="Times New Roman" w:eastAsia="Times New Roman" w:hAnsi="Times New Roman" w:cs="Times New Roman"/>
      <w:sz w:val="28"/>
      <w:szCs w:val="28"/>
    </w:rPr>
  </w:style>
  <w:style w:type="paragraph" w:styleId="ad">
    <w:name w:val="No Spacing"/>
    <w:uiPriority w:val="1"/>
    <w:qFormat/>
    <w:rsid w:val="007507CB"/>
    <w:pPr>
      <w:spacing w:after="0" w:line="240" w:lineRule="auto"/>
    </w:pPr>
    <w:rPr>
      <w:rFonts w:ascii="Calibri" w:eastAsia="Times New Roman" w:hAnsi="Calibri" w:cs="Times New Roman"/>
      <w:lang w:eastAsia="ru-RU"/>
    </w:rPr>
  </w:style>
  <w:style w:type="paragraph" w:customStyle="1" w:styleId="BodyTextKeep">
    <w:name w:val="Body Text Keep"/>
    <w:basedOn w:val="ae"/>
    <w:link w:val="BodyTextKeepChar"/>
    <w:rsid w:val="00C24697"/>
    <w:pPr>
      <w:spacing w:before="120" w:line="240" w:lineRule="auto"/>
      <w:ind w:left="567"/>
      <w:jc w:val="both"/>
    </w:pPr>
    <w:rPr>
      <w:rFonts w:eastAsia="Times New Roman"/>
      <w:spacing w:val="-5"/>
    </w:rPr>
  </w:style>
  <w:style w:type="paragraph" w:styleId="ae">
    <w:name w:val="Body Text"/>
    <w:basedOn w:val="a0"/>
    <w:link w:val="af"/>
    <w:unhideWhenUsed/>
    <w:rsid w:val="00C24697"/>
    <w:pPr>
      <w:spacing w:after="120"/>
    </w:pPr>
  </w:style>
  <w:style w:type="character" w:customStyle="1" w:styleId="af">
    <w:name w:val="Основной текст Знак"/>
    <w:basedOn w:val="a2"/>
    <w:link w:val="ae"/>
    <w:rsid w:val="00C24697"/>
  </w:style>
  <w:style w:type="character" w:customStyle="1" w:styleId="BodyTextKeepChar">
    <w:name w:val="Body Text Keep Char"/>
    <w:link w:val="BodyTextKeep"/>
    <w:locked/>
    <w:rsid w:val="00C24697"/>
    <w:rPr>
      <w:rFonts w:ascii="Times New Roman" w:eastAsia="Times New Roman" w:hAnsi="Times New Roman" w:cs="Times New Roman"/>
      <w:spacing w:val="-5"/>
      <w:sz w:val="24"/>
      <w:szCs w:val="24"/>
    </w:rPr>
  </w:style>
  <w:style w:type="paragraph" w:customStyle="1" w:styleId="ConsNormal">
    <w:name w:val="ConsNormal"/>
    <w:rsid w:val="00560E8F"/>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styleId="af0">
    <w:name w:val="FollowedHyperlink"/>
    <w:basedOn w:val="a2"/>
    <w:uiPriority w:val="99"/>
    <w:semiHidden/>
    <w:unhideWhenUsed/>
    <w:rsid w:val="00A74C51"/>
    <w:rPr>
      <w:color w:val="800080"/>
      <w:u w:val="single"/>
    </w:rPr>
  </w:style>
  <w:style w:type="paragraph" w:customStyle="1" w:styleId="font5">
    <w:name w:val="font5"/>
    <w:basedOn w:val="a0"/>
    <w:rsid w:val="00A74C51"/>
    <w:pPr>
      <w:spacing w:before="100" w:beforeAutospacing="1" w:after="100" w:afterAutospacing="1" w:line="240" w:lineRule="auto"/>
    </w:pPr>
    <w:rPr>
      <w:rFonts w:ascii="Arial" w:eastAsia="Times New Roman" w:hAnsi="Arial" w:cs="Arial"/>
      <w:b/>
      <w:bCs/>
      <w:sz w:val="18"/>
      <w:szCs w:val="18"/>
      <w:lang w:eastAsia="ru-RU"/>
    </w:rPr>
  </w:style>
  <w:style w:type="paragraph" w:customStyle="1" w:styleId="xl63">
    <w:name w:val="xl63"/>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lang w:eastAsia="ru-RU"/>
    </w:rPr>
  </w:style>
  <w:style w:type="paragraph" w:customStyle="1" w:styleId="xl64">
    <w:name w:val="xl6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8"/>
      <w:szCs w:val="18"/>
      <w:lang w:eastAsia="ru-RU"/>
    </w:rPr>
  </w:style>
  <w:style w:type="paragraph" w:customStyle="1" w:styleId="xl65">
    <w:name w:val="xl65"/>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lang w:eastAsia="ru-RU"/>
    </w:rPr>
  </w:style>
  <w:style w:type="paragraph" w:customStyle="1" w:styleId="xl66">
    <w:name w:val="xl66"/>
    <w:basedOn w:val="a0"/>
    <w:rsid w:val="00A74C51"/>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7">
    <w:name w:val="xl67"/>
    <w:basedOn w:val="a0"/>
    <w:rsid w:val="00A74C51"/>
    <w:pPr>
      <w:pBdr>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8">
    <w:name w:val="xl68"/>
    <w:basedOn w:val="a0"/>
    <w:rsid w:val="00A74C51"/>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9">
    <w:name w:val="xl69"/>
    <w:basedOn w:val="a0"/>
    <w:rsid w:val="00A74C51"/>
    <w:pPr>
      <w:spacing w:before="100" w:beforeAutospacing="1" w:after="100" w:afterAutospacing="1" w:line="240" w:lineRule="auto"/>
      <w:jc w:val="center"/>
    </w:pPr>
    <w:rPr>
      <w:rFonts w:eastAsia="Times New Roman"/>
      <w:sz w:val="16"/>
      <w:szCs w:val="16"/>
      <w:lang w:eastAsia="ru-RU"/>
    </w:rPr>
  </w:style>
  <w:style w:type="paragraph" w:customStyle="1" w:styleId="xl70">
    <w:name w:val="xl70"/>
    <w:basedOn w:val="a0"/>
    <w:rsid w:val="00A74C51"/>
    <w:pPr>
      <w:pBdr>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71">
    <w:name w:val="xl71"/>
    <w:basedOn w:val="a0"/>
    <w:rsid w:val="00A74C5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2">
    <w:name w:val="xl72"/>
    <w:basedOn w:val="a0"/>
    <w:rsid w:val="00A74C51"/>
    <w:pPr>
      <w:pBdr>
        <w:top w:val="single" w:sz="8" w:space="0" w:color="auto"/>
        <w:bottom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3">
    <w:name w:val="xl73"/>
    <w:basedOn w:val="a0"/>
    <w:rsid w:val="00A74C51"/>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4">
    <w:name w:val="xl7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75">
    <w:name w:val="xl75"/>
    <w:basedOn w:val="a0"/>
    <w:rsid w:val="00A74C51"/>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76">
    <w:name w:val="xl76"/>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77">
    <w:name w:val="xl77"/>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eastAsia="ru-RU"/>
    </w:rPr>
  </w:style>
  <w:style w:type="paragraph" w:customStyle="1" w:styleId="xl78">
    <w:name w:val="xl78"/>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79">
    <w:name w:val="xl79"/>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80">
    <w:name w:val="xl80"/>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b/>
      <w:bCs/>
      <w:sz w:val="18"/>
      <w:szCs w:val="18"/>
      <w:lang w:eastAsia="ru-RU"/>
    </w:rPr>
  </w:style>
  <w:style w:type="paragraph" w:customStyle="1" w:styleId="xl81">
    <w:name w:val="xl81"/>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 w:val="18"/>
      <w:szCs w:val="18"/>
      <w:lang w:eastAsia="ru-RU"/>
    </w:rPr>
  </w:style>
  <w:style w:type="paragraph" w:customStyle="1" w:styleId="xl82">
    <w:name w:val="xl82"/>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b/>
      <w:bCs/>
      <w:sz w:val="18"/>
      <w:szCs w:val="18"/>
      <w:lang w:eastAsia="ru-RU"/>
    </w:rPr>
  </w:style>
  <w:style w:type="paragraph" w:customStyle="1" w:styleId="xl83">
    <w:name w:val="xl83"/>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b/>
      <w:bCs/>
      <w:sz w:val="18"/>
      <w:szCs w:val="18"/>
      <w:lang w:eastAsia="ru-RU"/>
    </w:rPr>
  </w:style>
  <w:style w:type="paragraph" w:customStyle="1" w:styleId="xl84">
    <w:name w:val="xl8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8"/>
      <w:szCs w:val="18"/>
      <w:lang w:eastAsia="ru-RU"/>
    </w:rPr>
  </w:style>
  <w:style w:type="paragraph" w:customStyle="1" w:styleId="xl85">
    <w:name w:val="xl85"/>
    <w:basedOn w:val="a0"/>
    <w:rsid w:val="00A74C51"/>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6">
    <w:name w:val="xl86"/>
    <w:basedOn w:val="a0"/>
    <w:rsid w:val="00A74C51"/>
    <w:pPr>
      <w:pBdr>
        <w:top w:val="single" w:sz="8" w:space="0" w:color="auto"/>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7">
    <w:name w:val="xl87"/>
    <w:basedOn w:val="a0"/>
    <w:rsid w:val="00A74C51"/>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8">
    <w:name w:val="xl88"/>
    <w:basedOn w:val="a0"/>
    <w:rsid w:val="00A74C51"/>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89">
    <w:name w:val="xl89"/>
    <w:basedOn w:val="a0"/>
    <w:rsid w:val="00A74C51"/>
    <w:pPr>
      <w:pBdr>
        <w:left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90">
    <w:name w:val="xl90"/>
    <w:basedOn w:val="a0"/>
    <w:rsid w:val="00A74C51"/>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91">
    <w:name w:val="xl91"/>
    <w:basedOn w:val="a0"/>
    <w:rsid w:val="00A74C51"/>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2">
    <w:name w:val="xl92"/>
    <w:basedOn w:val="a0"/>
    <w:rsid w:val="00A74C51"/>
    <w:pPr>
      <w:pBdr>
        <w:top w:val="single" w:sz="4" w:space="0" w:color="auto"/>
        <w:bottom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3">
    <w:name w:val="xl93"/>
    <w:basedOn w:val="a0"/>
    <w:rsid w:val="00A74C51"/>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4">
    <w:name w:val="xl94"/>
    <w:basedOn w:val="a0"/>
    <w:rsid w:val="00A74C51"/>
    <w:pPr>
      <w:pBdr>
        <w:top w:val="single" w:sz="8" w:space="0" w:color="auto"/>
        <w:left w:val="single" w:sz="4" w:space="0" w:color="auto"/>
        <w:bottom w:val="single" w:sz="4" w:space="0" w:color="auto"/>
      </w:pBdr>
      <w:spacing w:before="100" w:beforeAutospacing="1" w:after="100" w:afterAutospacing="1" w:line="240" w:lineRule="auto"/>
      <w:jc w:val="center"/>
    </w:pPr>
    <w:rPr>
      <w:rFonts w:eastAsia="Times New Roman"/>
      <w:b/>
      <w:bCs/>
      <w:lang w:eastAsia="ru-RU"/>
    </w:rPr>
  </w:style>
  <w:style w:type="paragraph" w:customStyle="1" w:styleId="xl95">
    <w:name w:val="xl95"/>
    <w:basedOn w:val="a0"/>
    <w:rsid w:val="00A74C51"/>
    <w:pPr>
      <w:pBdr>
        <w:top w:val="single" w:sz="8" w:space="0" w:color="auto"/>
        <w:bottom w:val="single" w:sz="4" w:space="0" w:color="auto"/>
      </w:pBdr>
      <w:spacing w:before="100" w:beforeAutospacing="1" w:after="100" w:afterAutospacing="1" w:line="240" w:lineRule="auto"/>
      <w:jc w:val="center"/>
    </w:pPr>
    <w:rPr>
      <w:rFonts w:eastAsia="Times New Roman"/>
      <w:b/>
      <w:bCs/>
      <w:lang w:eastAsia="ru-RU"/>
    </w:rPr>
  </w:style>
  <w:style w:type="paragraph" w:customStyle="1" w:styleId="xl96">
    <w:name w:val="xl96"/>
    <w:basedOn w:val="a0"/>
    <w:rsid w:val="00A74C51"/>
    <w:pPr>
      <w:pBdr>
        <w:top w:val="single" w:sz="8" w:space="0" w:color="auto"/>
        <w:bottom w:val="single" w:sz="4" w:space="0" w:color="auto"/>
        <w:right w:val="single" w:sz="4" w:space="0" w:color="auto"/>
      </w:pBdr>
      <w:spacing w:before="100" w:beforeAutospacing="1" w:after="100" w:afterAutospacing="1" w:line="240" w:lineRule="auto"/>
      <w:jc w:val="center"/>
    </w:pPr>
    <w:rPr>
      <w:rFonts w:eastAsia="Times New Roman"/>
      <w:b/>
      <w:bCs/>
      <w:lang w:eastAsia="ru-RU"/>
    </w:rPr>
  </w:style>
  <w:style w:type="paragraph" w:customStyle="1" w:styleId="xl97">
    <w:name w:val="xl97"/>
    <w:basedOn w:val="a0"/>
    <w:rsid w:val="00A74C51"/>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98">
    <w:name w:val="xl98"/>
    <w:basedOn w:val="a0"/>
    <w:rsid w:val="00A74C51"/>
    <w:pPr>
      <w:pBdr>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99">
    <w:name w:val="xl99"/>
    <w:basedOn w:val="a0"/>
    <w:rsid w:val="00A74C51"/>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styleId="af1">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0"/>
    <w:link w:val="af2"/>
    <w:uiPriority w:val="99"/>
    <w:unhideWhenUsed/>
    <w:rsid w:val="0043456D"/>
    <w:pPr>
      <w:tabs>
        <w:tab w:val="center" w:pos="4677"/>
        <w:tab w:val="right" w:pos="9355"/>
      </w:tabs>
      <w:spacing w:after="0" w:line="240" w:lineRule="auto"/>
    </w:pPr>
  </w:style>
  <w:style w:type="character" w:customStyle="1" w:styleId="af2">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2"/>
    <w:link w:val="af1"/>
    <w:uiPriority w:val="99"/>
    <w:rsid w:val="0043456D"/>
    <w:rPr>
      <w:rFonts w:ascii="Times New Roman" w:hAnsi="Times New Roman" w:cs="Times New Roman"/>
      <w:sz w:val="24"/>
      <w:szCs w:val="24"/>
    </w:rPr>
  </w:style>
  <w:style w:type="paragraph" w:styleId="af3">
    <w:name w:val="footer"/>
    <w:basedOn w:val="a0"/>
    <w:link w:val="af4"/>
    <w:uiPriority w:val="99"/>
    <w:unhideWhenUsed/>
    <w:rsid w:val="0043456D"/>
    <w:pPr>
      <w:tabs>
        <w:tab w:val="center" w:pos="4677"/>
        <w:tab w:val="right" w:pos="9355"/>
      </w:tabs>
      <w:spacing w:after="0" w:line="240" w:lineRule="auto"/>
    </w:pPr>
  </w:style>
  <w:style w:type="character" w:customStyle="1" w:styleId="af4">
    <w:name w:val="Нижний колонтитул Знак"/>
    <w:basedOn w:val="a2"/>
    <w:link w:val="af3"/>
    <w:uiPriority w:val="99"/>
    <w:rsid w:val="0043456D"/>
    <w:rPr>
      <w:rFonts w:ascii="Times New Roman" w:hAnsi="Times New Roman" w:cs="Times New Roman"/>
      <w:sz w:val="24"/>
      <w:szCs w:val="24"/>
    </w:rPr>
  </w:style>
  <w:style w:type="paragraph" w:styleId="af5">
    <w:name w:val="TOC Heading"/>
    <w:basedOn w:val="1"/>
    <w:next w:val="a0"/>
    <w:uiPriority w:val="39"/>
    <w:unhideWhenUsed/>
    <w:qFormat/>
    <w:rsid w:val="0043456D"/>
    <w:pPr>
      <w:spacing w:before="240" w:line="259" w:lineRule="auto"/>
      <w:outlineLvl w:val="9"/>
    </w:pPr>
    <w:rPr>
      <w:rFonts w:asciiTheme="majorHAnsi" w:hAnsiTheme="majorHAnsi" w:cstheme="majorBidi"/>
      <w:b w:val="0"/>
      <w:bCs w:val="0"/>
      <w:color w:val="2E74B5" w:themeColor="accent1" w:themeShade="BF"/>
      <w:sz w:val="32"/>
      <w:szCs w:val="32"/>
      <w:lang w:eastAsia="ru-RU"/>
    </w:rPr>
  </w:style>
  <w:style w:type="paragraph" w:styleId="11">
    <w:name w:val="toc 1"/>
    <w:basedOn w:val="a0"/>
    <w:next w:val="a0"/>
    <w:autoRedefine/>
    <w:uiPriority w:val="39"/>
    <w:unhideWhenUsed/>
    <w:rsid w:val="00845925"/>
    <w:pPr>
      <w:tabs>
        <w:tab w:val="left" w:pos="426"/>
        <w:tab w:val="right" w:leader="dot" w:pos="9639"/>
      </w:tabs>
      <w:spacing w:after="100" w:line="240" w:lineRule="auto"/>
      <w:ind w:left="426" w:hanging="426"/>
    </w:pPr>
  </w:style>
  <w:style w:type="paragraph" w:styleId="24">
    <w:name w:val="toc 2"/>
    <w:basedOn w:val="a0"/>
    <w:next w:val="a0"/>
    <w:autoRedefine/>
    <w:uiPriority w:val="39"/>
    <w:unhideWhenUsed/>
    <w:rsid w:val="00845925"/>
    <w:pPr>
      <w:tabs>
        <w:tab w:val="left" w:pos="426"/>
        <w:tab w:val="left" w:pos="660"/>
        <w:tab w:val="right" w:leader="dot" w:pos="9639"/>
      </w:tabs>
      <w:spacing w:after="100" w:line="240" w:lineRule="auto"/>
      <w:ind w:left="426" w:hanging="426"/>
    </w:pPr>
  </w:style>
  <w:style w:type="paragraph" w:styleId="31">
    <w:name w:val="toc 3"/>
    <w:basedOn w:val="a0"/>
    <w:next w:val="a0"/>
    <w:autoRedefine/>
    <w:uiPriority w:val="39"/>
    <w:unhideWhenUsed/>
    <w:rsid w:val="00C83261"/>
    <w:pPr>
      <w:tabs>
        <w:tab w:val="left" w:pos="567"/>
        <w:tab w:val="right" w:leader="dot" w:pos="9628"/>
      </w:tabs>
      <w:spacing w:after="100" w:line="240" w:lineRule="auto"/>
      <w:ind w:left="284" w:hanging="284"/>
    </w:pPr>
  </w:style>
  <w:style w:type="paragraph" w:styleId="af6">
    <w:name w:val="Body Text Indent"/>
    <w:basedOn w:val="a0"/>
    <w:link w:val="af7"/>
    <w:uiPriority w:val="99"/>
    <w:semiHidden/>
    <w:unhideWhenUsed/>
    <w:rsid w:val="007F1163"/>
    <w:pPr>
      <w:spacing w:after="120"/>
      <w:ind w:left="283"/>
    </w:pPr>
  </w:style>
  <w:style w:type="character" w:customStyle="1" w:styleId="af7">
    <w:name w:val="Основной текст с отступом Знак"/>
    <w:basedOn w:val="a2"/>
    <w:link w:val="af6"/>
    <w:uiPriority w:val="99"/>
    <w:semiHidden/>
    <w:rsid w:val="007F1163"/>
    <w:rPr>
      <w:rFonts w:ascii="Times New Roman" w:hAnsi="Times New Roman" w:cs="Times New Roman"/>
      <w:sz w:val="24"/>
      <w:szCs w:val="24"/>
    </w:rPr>
  </w:style>
  <w:style w:type="paragraph" w:styleId="41">
    <w:name w:val="toc 4"/>
    <w:basedOn w:val="a0"/>
    <w:next w:val="a0"/>
    <w:autoRedefine/>
    <w:uiPriority w:val="39"/>
    <w:unhideWhenUsed/>
    <w:rsid w:val="00446ECA"/>
    <w:pPr>
      <w:spacing w:after="100" w:line="259" w:lineRule="auto"/>
      <w:ind w:left="660"/>
    </w:pPr>
    <w:rPr>
      <w:rFonts w:asciiTheme="minorHAnsi" w:eastAsiaTheme="minorEastAsia" w:hAnsiTheme="minorHAnsi" w:cstheme="minorBidi"/>
      <w:sz w:val="22"/>
      <w:szCs w:val="22"/>
      <w:lang w:eastAsia="ru-RU"/>
    </w:rPr>
  </w:style>
  <w:style w:type="paragraph" w:styleId="51">
    <w:name w:val="toc 5"/>
    <w:basedOn w:val="a0"/>
    <w:next w:val="a0"/>
    <w:autoRedefine/>
    <w:uiPriority w:val="39"/>
    <w:unhideWhenUsed/>
    <w:rsid w:val="00446ECA"/>
    <w:pPr>
      <w:spacing w:after="100" w:line="259" w:lineRule="auto"/>
      <w:ind w:left="880"/>
    </w:pPr>
    <w:rPr>
      <w:rFonts w:asciiTheme="minorHAnsi" w:eastAsiaTheme="minorEastAsia" w:hAnsiTheme="minorHAnsi" w:cstheme="minorBidi"/>
      <w:sz w:val="22"/>
      <w:szCs w:val="22"/>
      <w:lang w:eastAsia="ru-RU"/>
    </w:rPr>
  </w:style>
  <w:style w:type="paragraph" w:styleId="61">
    <w:name w:val="toc 6"/>
    <w:basedOn w:val="a0"/>
    <w:next w:val="a0"/>
    <w:autoRedefine/>
    <w:uiPriority w:val="39"/>
    <w:unhideWhenUsed/>
    <w:rsid w:val="00446ECA"/>
    <w:pPr>
      <w:spacing w:after="100" w:line="259" w:lineRule="auto"/>
      <w:ind w:left="1100"/>
    </w:pPr>
    <w:rPr>
      <w:rFonts w:asciiTheme="minorHAnsi" w:eastAsiaTheme="minorEastAsia" w:hAnsiTheme="minorHAnsi" w:cstheme="minorBidi"/>
      <w:sz w:val="22"/>
      <w:szCs w:val="22"/>
      <w:lang w:eastAsia="ru-RU"/>
    </w:rPr>
  </w:style>
  <w:style w:type="paragraph" w:styleId="71">
    <w:name w:val="toc 7"/>
    <w:basedOn w:val="a0"/>
    <w:next w:val="a0"/>
    <w:autoRedefine/>
    <w:uiPriority w:val="39"/>
    <w:unhideWhenUsed/>
    <w:rsid w:val="00446ECA"/>
    <w:pPr>
      <w:spacing w:after="100" w:line="259" w:lineRule="auto"/>
      <w:ind w:left="1320"/>
    </w:pPr>
    <w:rPr>
      <w:rFonts w:asciiTheme="minorHAnsi" w:eastAsiaTheme="minorEastAsia" w:hAnsiTheme="minorHAnsi" w:cstheme="minorBidi"/>
      <w:sz w:val="22"/>
      <w:szCs w:val="22"/>
      <w:lang w:eastAsia="ru-RU"/>
    </w:rPr>
  </w:style>
  <w:style w:type="paragraph" w:styleId="81">
    <w:name w:val="toc 8"/>
    <w:basedOn w:val="a0"/>
    <w:next w:val="a0"/>
    <w:autoRedefine/>
    <w:uiPriority w:val="39"/>
    <w:unhideWhenUsed/>
    <w:rsid w:val="00446ECA"/>
    <w:pPr>
      <w:spacing w:after="100" w:line="259" w:lineRule="auto"/>
      <w:ind w:left="1540"/>
    </w:pPr>
    <w:rPr>
      <w:rFonts w:asciiTheme="minorHAnsi" w:eastAsiaTheme="minorEastAsia" w:hAnsiTheme="minorHAnsi" w:cstheme="minorBidi"/>
      <w:sz w:val="22"/>
      <w:szCs w:val="22"/>
      <w:lang w:eastAsia="ru-RU"/>
    </w:rPr>
  </w:style>
  <w:style w:type="paragraph" w:styleId="91">
    <w:name w:val="toc 9"/>
    <w:basedOn w:val="a0"/>
    <w:next w:val="a0"/>
    <w:autoRedefine/>
    <w:uiPriority w:val="39"/>
    <w:unhideWhenUsed/>
    <w:rsid w:val="00446ECA"/>
    <w:pPr>
      <w:spacing w:after="100" w:line="259" w:lineRule="auto"/>
      <w:ind w:left="1760"/>
    </w:pPr>
    <w:rPr>
      <w:rFonts w:asciiTheme="minorHAnsi" w:eastAsiaTheme="minorEastAsia" w:hAnsiTheme="minorHAnsi" w:cstheme="minorBidi"/>
      <w:sz w:val="22"/>
      <w:szCs w:val="22"/>
      <w:lang w:eastAsia="ru-RU"/>
    </w:rPr>
  </w:style>
  <w:style w:type="character" w:styleId="af8">
    <w:name w:val="Strong"/>
    <w:basedOn w:val="a2"/>
    <w:uiPriority w:val="22"/>
    <w:qFormat/>
    <w:rsid w:val="004275BB"/>
    <w:rPr>
      <w:b/>
      <w:bCs/>
    </w:rPr>
  </w:style>
  <w:style w:type="paragraph" w:styleId="25">
    <w:name w:val="Body Text 2"/>
    <w:basedOn w:val="a0"/>
    <w:link w:val="26"/>
    <w:uiPriority w:val="99"/>
    <w:unhideWhenUsed/>
    <w:rsid w:val="00787F4D"/>
    <w:pPr>
      <w:spacing w:after="120" w:line="480" w:lineRule="auto"/>
    </w:pPr>
  </w:style>
  <w:style w:type="character" w:customStyle="1" w:styleId="26">
    <w:name w:val="Основной текст 2 Знак"/>
    <w:basedOn w:val="a2"/>
    <w:link w:val="25"/>
    <w:uiPriority w:val="99"/>
    <w:rsid w:val="00787F4D"/>
    <w:rPr>
      <w:rFonts w:ascii="Times New Roman" w:hAnsi="Times New Roman" w:cs="Times New Roman"/>
      <w:sz w:val="24"/>
      <w:szCs w:val="24"/>
    </w:rPr>
  </w:style>
  <w:style w:type="paragraph" w:customStyle="1" w:styleId="ConsPlusTitle">
    <w:name w:val="ConsPlusTitle"/>
    <w:uiPriority w:val="99"/>
    <w:rsid w:val="005F49F9"/>
    <w:pPr>
      <w:widowControl w:val="0"/>
      <w:suppressAutoHyphens/>
      <w:autoSpaceDE w:val="0"/>
      <w:spacing w:after="0" w:line="240" w:lineRule="auto"/>
    </w:pPr>
    <w:rPr>
      <w:rFonts w:ascii="Calibri" w:eastAsia="Arial" w:hAnsi="Calibri" w:cs="Calibri"/>
      <w:b/>
      <w:bCs/>
      <w:lang w:eastAsia="ar-SA"/>
    </w:rPr>
  </w:style>
  <w:style w:type="paragraph" w:customStyle="1" w:styleId="12">
    <w:name w:val="1 Основной текст"/>
    <w:basedOn w:val="a0"/>
    <w:qFormat/>
    <w:rsid w:val="00F710E0"/>
    <w:pPr>
      <w:spacing w:after="0"/>
      <w:ind w:firstLine="709"/>
      <w:jc w:val="both"/>
    </w:pPr>
    <w:rPr>
      <w:rFonts w:eastAsia="Times New Roman"/>
      <w:szCs w:val="28"/>
      <w:lang w:eastAsia="ar-SA"/>
    </w:rPr>
  </w:style>
  <w:style w:type="paragraph" w:styleId="af9">
    <w:name w:val="caption"/>
    <w:basedOn w:val="a0"/>
    <w:next w:val="a0"/>
    <w:uiPriority w:val="35"/>
    <w:unhideWhenUsed/>
    <w:qFormat/>
    <w:rsid w:val="00EF1E3F"/>
    <w:pPr>
      <w:spacing w:line="240" w:lineRule="auto"/>
    </w:pPr>
    <w:rPr>
      <w:i/>
      <w:iCs/>
      <w:color w:val="44546A" w:themeColor="text2"/>
      <w:sz w:val="18"/>
      <w:szCs w:val="18"/>
    </w:rPr>
  </w:style>
  <w:style w:type="character" w:customStyle="1" w:styleId="afa">
    <w:name w:val="Основной текст + Курсив"/>
    <w:basedOn w:val="a2"/>
    <w:rsid w:val="001D1226"/>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rPr>
  </w:style>
  <w:style w:type="paragraph" w:customStyle="1" w:styleId="a1">
    <w:name w:val="Абзац"/>
    <w:link w:val="afb"/>
    <w:rsid w:val="00602F6E"/>
    <w:pPr>
      <w:spacing w:before="60" w:after="60" w:line="240" w:lineRule="auto"/>
      <w:ind w:firstLine="567"/>
      <w:jc w:val="both"/>
    </w:pPr>
    <w:rPr>
      <w:rFonts w:ascii="Times New Roman" w:eastAsia="Times New Roman" w:hAnsi="Times New Roman" w:cs="Times New Roman"/>
      <w:sz w:val="24"/>
      <w:szCs w:val="24"/>
      <w:lang w:eastAsia="ru-RU"/>
    </w:rPr>
  </w:style>
  <w:style w:type="character" w:customStyle="1" w:styleId="afb">
    <w:name w:val="Абзац Знак"/>
    <w:link w:val="a1"/>
    <w:locked/>
    <w:rsid w:val="00602F6E"/>
    <w:rPr>
      <w:rFonts w:ascii="Times New Roman" w:eastAsia="Times New Roman" w:hAnsi="Times New Roman" w:cs="Times New Roman"/>
      <w:sz w:val="24"/>
      <w:szCs w:val="24"/>
      <w:lang w:eastAsia="ru-RU"/>
    </w:rPr>
  </w:style>
  <w:style w:type="paragraph" w:customStyle="1" w:styleId="2">
    <w:name w:val="Список_маркерный_2_уровень"/>
    <w:basedOn w:val="13"/>
    <w:rsid w:val="00602F6E"/>
    <w:pPr>
      <w:numPr>
        <w:numId w:val="14"/>
      </w:numPr>
      <w:tabs>
        <w:tab w:val="num" w:pos="360"/>
      </w:tabs>
      <w:ind w:left="964"/>
    </w:pPr>
    <w:rPr>
      <w:lang w:val="x-none" w:eastAsia="x-none"/>
    </w:rPr>
  </w:style>
  <w:style w:type="paragraph" w:customStyle="1" w:styleId="13">
    <w:name w:val="Список_маркерный_1_уровень"/>
    <w:link w:val="14"/>
    <w:qFormat/>
    <w:rsid w:val="00602F6E"/>
    <w:pPr>
      <w:spacing w:before="60" w:after="100" w:line="240" w:lineRule="auto"/>
      <w:ind w:left="567"/>
      <w:jc w:val="both"/>
    </w:pPr>
    <w:rPr>
      <w:rFonts w:ascii="Times New Roman" w:eastAsia="Times New Roman" w:hAnsi="Times New Roman" w:cs="Times New Roman"/>
      <w:sz w:val="24"/>
      <w:szCs w:val="24"/>
      <w:lang w:eastAsia="ru-RU"/>
    </w:rPr>
  </w:style>
  <w:style w:type="character" w:customStyle="1" w:styleId="14">
    <w:name w:val="Список_маркерный_1_уровень Знак"/>
    <w:link w:val="13"/>
    <w:locked/>
    <w:rsid w:val="00602F6E"/>
    <w:rPr>
      <w:rFonts w:ascii="Times New Roman" w:eastAsia="Times New Roman" w:hAnsi="Times New Roman" w:cs="Times New Roman"/>
      <w:sz w:val="24"/>
      <w:szCs w:val="24"/>
      <w:lang w:eastAsia="ru-RU"/>
    </w:rPr>
  </w:style>
  <w:style w:type="paragraph" w:customStyle="1" w:styleId="110">
    <w:name w:val="Табличный_таблица_11"/>
    <w:link w:val="111"/>
    <w:qFormat/>
    <w:rsid w:val="00602F6E"/>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link w:val="110"/>
    <w:locked/>
    <w:rsid w:val="00602F6E"/>
    <w:rPr>
      <w:rFonts w:ascii="Times New Roman" w:eastAsia="Times New Roman" w:hAnsi="Times New Roman" w:cs="Times New Roman"/>
      <w:lang w:eastAsia="ru-RU"/>
    </w:rPr>
  </w:style>
  <w:style w:type="character" w:customStyle="1" w:styleId="afc">
    <w:name w:val="Текст_Жирный"/>
    <w:qFormat/>
    <w:rsid w:val="00602F6E"/>
    <w:rPr>
      <w:rFonts w:ascii="Times New Roman" w:hAnsi="Times New Roman" w:cs="Times New Roman"/>
      <w:b/>
    </w:rPr>
  </w:style>
  <w:style w:type="character" w:customStyle="1" w:styleId="50">
    <w:name w:val="Заголовок 5 Знак"/>
    <w:basedOn w:val="a2"/>
    <w:link w:val="5"/>
    <w:rsid w:val="004E2177"/>
    <w:rPr>
      <w:rFonts w:ascii="Times New Roman" w:eastAsia="Times New Roman" w:hAnsi="Times New Roman" w:cs="Times New Roman"/>
      <w:b/>
      <w:bCs/>
      <w:iCs/>
      <w:lang w:eastAsia="ru-RU"/>
    </w:rPr>
  </w:style>
  <w:style w:type="character" w:customStyle="1" w:styleId="60">
    <w:name w:val="Заголовок 6 Знак"/>
    <w:basedOn w:val="a2"/>
    <w:link w:val="6"/>
    <w:rsid w:val="004E2177"/>
    <w:rPr>
      <w:rFonts w:ascii="Times New Roman" w:eastAsia="Times New Roman" w:hAnsi="Times New Roman" w:cs="Times New Roman"/>
      <w:b/>
      <w:bCs/>
      <w:lang w:eastAsia="ru-RU"/>
    </w:rPr>
  </w:style>
  <w:style w:type="character" w:customStyle="1" w:styleId="70">
    <w:name w:val="Заголовок 7 Знак"/>
    <w:basedOn w:val="a2"/>
    <w:link w:val="7"/>
    <w:rsid w:val="004E2177"/>
    <w:rPr>
      <w:rFonts w:ascii="Times New Roman" w:eastAsia="Times New Roman" w:hAnsi="Times New Roman" w:cs="Times New Roman"/>
      <w:sz w:val="24"/>
      <w:szCs w:val="24"/>
      <w:lang w:eastAsia="ru-RU"/>
    </w:rPr>
  </w:style>
  <w:style w:type="character" w:customStyle="1" w:styleId="80">
    <w:name w:val="Заголовок 8 Знак"/>
    <w:basedOn w:val="a2"/>
    <w:link w:val="8"/>
    <w:rsid w:val="004E2177"/>
    <w:rPr>
      <w:rFonts w:ascii="Times New Roman" w:eastAsia="Times New Roman" w:hAnsi="Times New Roman" w:cs="Times New Roman"/>
      <w:i/>
      <w:iCs/>
      <w:sz w:val="24"/>
      <w:szCs w:val="24"/>
      <w:lang w:eastAsia="ru-RU"/>
    </w:rPr>
  </w:style>
  <w:style w:type="character" w:customStyle="1" w:styleId="90">
    <w:name w:val="Заголовок 9 Знак"/>
    <w:basedOn w:val="a2"/>
    <w:link w:val="9"/>
    <w:rsid w:val="004E2177"/>
    <w:rPr>
      <w:rFonts w:ascii="Arial" w:eastAsia="Times New Roman" w:hAnsi="Arial" w:cs="Arial"/>
      <w:lang w:eastAsia="ru-RU"/>
    </w:rPr>
  </w:style>
  <w:style w:type="paragraph" w:customStyle="1" w:styleId="xl29">
    <w:name w:val="xl29"/>
    <w:basedOn w:val="a0"/>
    <w:rsid w:val="004E2177"/>
    <w:pPr>
      <w:pBdr>
        <w:top w:val="dashed" w:sz="4" w:space="0" w:color="000000"/>
        <w:left w:val="double" w:sz="1" w:space="0" w:color="000000"/>
        <w:bottom w:val="dashed" w:sz="4" w:space="0" w:color="000000"/>
        <w:right w:val="single" w:sz="4" w:space="0" w:color="000000"/>
      </w:pBdr>
      <w:suppressAutoHyphens/>
      <w:spacing w:before="280" w:after="280" w:line="240" w:lineRule="auto"/>
      <w:jc w:val="both"/>
    </w:pPr>
    <w:rPr>
      <w:rFonts w:ascii="Arial Unicode MS" w:eastAsia="Arial Unicode MS" w:hAnsi="Arial Unicode MS" w:cs="Arial Unicode MS"/>
      <w:lang w:eastAsia="ar-SA"/>
    </w:rPr>
  </w:style>
  <w:style w:type="paragraph" w:styleId="afd">
    <w:name w:val="Title"/>
    <w:basedOn w:val="af9"/>
    <w:link w:val="afe"/>
    <w:qFormat/>
    <w:rsid w:val="004E2177"/>
    <w:pPr>
      <w:spacing w:before="120" w:after="120" w:line="360" w:lineRule="auto"/>
      <w:ind w:firstLine="425"/>
      <w:jc w:val="both"/>
    </w:pPr>
    <w:rPr>
      <w:rFonts w:eastAsia="Times New Roman"/>
      <w:b/>
      <w:bCs/>
      <w:i w:val="0"/>
      <w:iCs w:val="0"/>
      <w:color w:val="auto"/>
      <w:sz w:val="26"/>
      <w:szCs w:val="26"/>
      <w:lang w:eastAsia="ru-RU"/>
    </w:rPr>
  </w:style>
  <w:style w:type="character" w:customStyle="1" w:styleId="afe">
    <w:name w:val="Название Знак"/>
    <w:basedOn w:val="a2"/>
    <w:link w:val="afd"/>
    <w:rsid w:val="004E2177"/>
    <w:rPr>
      <w:rFonts w:ascii="Times New Roman" w:eastAsia="Times New Roman" w:hAnsi="Times New Roman" w:cs="Times New Roman"/>
      <w:b/>
      <w:bCs/>
      <w:sz w:val="26"/>
      <w:szCs w:val="26"/>
      <w:lang w:eastAsia="ru-RU"/>
    </w:rPr>
  </w:style>
  <w:style w:type="paragraph" w:styleId="a">
    <w:name w:val="Subtitle"/>
    <w:basedOn w:val="a0"/>
    <w:next w:val="20"/>
    <w:link w:val="aff"/>
    <w:uiPriority w:val="11"/>
    <w:qFormat/>
    <w:rsid w:val="004E2177"/>
    <w:pPr>
      <w:numPr>
        <w:numId w:val="17"/>
      </w:numPr>
      <w:spacing w:after="0" w:line="240" w:lineRule="auto"/>
      <w:contextualSpacing/>
      <w:jc w:val="center"/>
    </w:pPr>
    <w:rPr>
      <w:rFonts w:eastAsiaTheme="majorEastAsia" w:cstheme="majorBidi"/>
      <w:b/>
      <w:iCs/>
      <w:lang w:eastAsia="ru-RU"/>
    </w:rPr>
  </w:style>
  <w:style w:type="character" w:customStyle="1" w:styleId="aff">
    <w:name w:val="Подзаголовок Знак"/>
    <w:basedOn w:val="a2"/>
    <w:link w:val="a"/>
    <w:uiPriority w:val="11"/>
    <w:rsid w:val="004E2177"/>
    <w:rPr>
      <w:rFonts w:ascii="Times New Roman" w:eastAsiaTheme="majorEastAsia" w:hAnsi="Times New Roman" w:cstheme="majorBidi"/>
      <w:b/>
      <w:iCs/>
      <w:sz w:val="24"/>
      <w:szCs w:val="24"/>
      <w:lang w:eastAsia="ru-RU"/>
    </w:rPr>
  </w:style>
  <w:style w:type="character" w:customStyle="1" w:styleId="aff0">
    <w:name w:val="Текст_Желтый"/>
    <w:basedOn w:val="a2"/>
    <w:qFormat/>
    <w:rsid w:val="004E2177"/>
    <w:rPr>
      <w:b w:val="0"/>
      <w:color w:val="auto"/>
      <w:bdr w:val="none" w:sz="0" w:space="0" w:color="auto"/>
      <w:shd w:val="clear" w:color="auto" w:fill="FFFF00"/>
    </w:rPr>
  </w:style>
  <w:style w:type="paragraph" w:customStyle="1" w:styleId="52">
    <w:name w:val="Пункт 5"/>
    <w:basedOn w:val="5"/>
    <w:link w:val="53"/>
    <w:locked/>
    <w:rsid w:val="004E2177"/>
    <w:pPr>
      <w:numPr>
        <w:ilvl w:val="4"/>
      </w:numPr>
      <w:spacing w:before="60"/>
      <w:ind w:firstLine="567"/>
    </w:pPr>
    <w:rPr>
      <w:b w:val="0"/>
      <w:sz w:val="24"/>
      <w:szCs w:val="24"/>
    </w:rPr>
  </w:style>
  <w:style w:type="character" w:customStyle="1" w:styleId="53">
    <w:name w:val="Пункт 5 Знак"/>
    <w:basedOn w:val="a2"/>
    <w:link w:val="52"/>
    <w:rsid w:val="004E2177"/>
    <w:rPr>
      <w:rFonts w:ascii="Times New Roman" w:eastAsia="Times New Roman" w:hAnsi="Times New Roman" w:cs="Times New Roman"/>
      <w:bCs/>
      <w:iCs/>
      <w:sz w:val="24"/>
      <w:szCs w:val="24"/>
      <w:lang w:eastAsia="ru-RU"/>
    </w:rPr>
  </w:style>
  <w:style w:type="paragraph" w:customStyle="1" w:styleId="27">
    <w:name w:val="Заголовок_подзаголовок_2"/>
    <w:next w:val="a1"/>
    <w:link w:val="28"/>
    <w:rsid w:val="004E2177"/>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8">
    <w:name w:val="Заголовок_подзаголовок_2 Знак"/>
    <w:basedOn w:val="a2"/>
    <w:link w:val="27"/>
    <w:rsid w:val="004E2177"/>
    <w:rPr>
      <w:rFonts w:ascii="Times New Roman" w:eastAsia="Times New Roman" w:hAnsi="Times New Roman" w:cs="Times New Roman"/>
      <w:b/>
      <w:bCs/>
      <w:sz w:val="24"/>
      <w:szCs w:val="24"/>
      <w:lang w:eastAsia="ru-RU"/>
    </w:rPr>
  </w:style>
  <w:style w:type="paragraph" w:customStyle="1" w:styleId="15">
    <w:name w:val="Заголовок_подзаголовок_1"/>
    <w:next w:val="a1"/>
    <w:link w:val="16"/>
    <w:qFormat/>
    <w:rsid w:val="004E2177"/>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6">
    <w:name w:val="Заголовок_подзаголовок_1 Знак"/>
    <w:basedOn w:val="a2"/>
    <w:link w:val="15"/>
    <w:rsid w:val="004E2177"/>
    <w:rPr>
      <w:rFonts w:ascii="Times New Roman" w:eastAsia="Times New Roman" w:hAnsi="Times New Roman" w:cs="Times New Roman"/>
      <w:b/>
      <w:bCs/>
      <w:sz w:val="24"/>
      <w:szCs w:val="24"/>
      <w:u w:val="single"/>
      <w:lang w:eastAsia="ru-RU"/>
    </w:rPr>
  </w:style>
  <w:style w:type="character" w:customStyle="1" w:styleId="aff1">
    <w:name w:val="Гипертекстовая ссылка"/>
    <w:basedOn w:val="a2"/>
    <w:rsid w:val="005C6BB3"/>
    <w:rPr>
      <w:color w:val="106BBE"/>
    </w:rPr>
  </w:style>
  <w:style w:type="character" w:customStyle="1" w:styleId="aff2">
    <w:name w:val="Цветовое выделение"/>
    <w:rsid w:val="005C6BB3"/>
    <w:rPr>
      <w:b/>
      <w:bCs/>
      <w:color w:val="26282F"/>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53E33"/>
    <w:pPr>
      <w:spacing w:after="200" w:line="276" w:lineRule="auto"/>
    </w:pPr>
    <w:rPr>
      <w:rFonts w:ascii="Times New Roman" w:hAnsi="Times New Roman" w:cs="Times New Roman"/>
      <w:sz w:val="24"/>
      <w:szCs w:val="24"/>
    </w:rPr>
  </w:style>
  <w:style w:type="paragraph" w:styleId="1">
    <w:name w:val="heading 1"/>
    <w:basedOn w:val="a0"/>
    <w:next w:val="a0"/>
    <w:link w:val="10"/>
    <w:qFormat/>
    <w:rsid w:val="005120E8"/>
    <w:pPr>
      <w:keepNext/>
      <w:keepLines/>
      <w:spacing w:after="0"/>
      <w:outlineLvl w:val="0"/>
    </w:pPr>
    <w:rPr>
      <w:rFonts w:eastAsiaTheme="majorEastAsia"/>
      <w:b/>
      <w:bCs/>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
    <w:basedOn w:val="a0"/>
    <w:next w:val="a0"/>
    <w:link w:val="21"/>
    <w:unhideWhenUsed/>
    <w:qFormat/>
    <w:rsid w:val="0051247A"/>
    <w:pPr>
      <w:keepNext/>
      <w:keepLines/>
      <w:spacing w:before="40" w:after="0"/>
      <w:outlineLvl w:val="1"/>
    </w:pPr>
    <w:rPr>
      <w:rFonts w:eastAsiaTheme="majorEastAsia"/>
      <w:b/>
    </w:rPr>
  </w:style>
  <w:style w:type="paragraph" w:styleId="3">
    <w:name w:val="heading 3"/>
    <w:basedOn w:val="a0"/>
    <w:next w:val="a0"/>
    <w:link w:val="30"/>
    <w:uiPriority w:val="9"/>
    <w:unhideWhenUsed/>
    <w:qFormat/>
    <w:rsid w:val="00EF2144"/>
    <w:pPr>
      <w:keepNext/>
      <w:keepLines/>
      <w:spacing w:before="40" w:after="0"/>
      <w:ind w:firstLine="708"/>
      <w:outlineLvl w:val="2"/>
    </w:pPr>
    <w:rPr>
      <w:rFonts w:eastAsiaTheme="majorEastAsia"/>
      <w:b/>
    </w:rPr>
  </w:style>
  <w:style w:type="paragraph" w:styleId="4">
    <w:name w:val="heading 4"/>
    <w:basedOn w:val="a0"/>
    <w:next w:val="a0"/>
    <w:link w:val="40"/>
    <w:unhideWhenUsed/>
    <w:qFormat/>
    <w:rsid w:val="00C75B4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0"/>
    <w:next w:val="a1"/>
    <w:link w:val="50"/>
    <w:qFormat/>
    <w:rsid w:val="004E2177"/>
    <w:pPr>
      <w:tabs>
        <w:tab w:val="left" w:pos="1701"/>
      </w:tabs>
      <w:spacing w:before="240" w:after="60" w:line="240" w:lineRule="auto"/>
      <w:ind w:firstLine="567"/>
      <w:outlineLvl w:val="4"/>
    </w:pPr>
    <w:rPr>
      <w:rFonts w:eastAsia="Times New Roman"/>
      <w:b/>
      <w:bCs/>
      <w:iCs/>
      <w:sz w:val="22"/>
      <w:szCs w:val="22"/>
      <w:lang w:eastAsia="ru-RU"/>
    </w:rPr>
  </w:style>
  <w:style w:type="paragraph" w:styleId="6">
    <w:name w:val="heading 6"/>
    <w:basedOn w:val="a0"/>
    <w:next w:val="a0"/>
    <w:link w:val="60"/>
    <w:qFormat/>
    <w:rsid w:val="004E2177"/>
    <w:pPr>
      <w:spacing w:before="240" w:after="60" w:line="240" w:lineRule="auto"/>
      <w:ind w:firstLine="567"/>
      <w:outlineLvl w:val="5"/>
    </w:pPr>
    <w:rPr>
      <w:rFonts w:eastAsia="Times New Roman"/>
      <w:b/>
      <w:bCs/>
      <w:sz w:val="22"/>
      <w:szCs w:val="22"/>
      <w:lang w:eastAsia="ru-RU"/>
    </w:rPr>
  </w:style>
  <w:style w:type="paragraph" w:styleId="7">
    <w:name w:val="heading 7"/>
    <w:basedOn w:val="a0"/>
    <w:next w:val="a0"/>
    <w:link w:val="70"/>
    <w:qFormat/>
    <w:rsid w:val="004E2177"/>
    <w:pPr>
      <w:spacing w:before="240" w:after="60" w:line="240" w:lineRule="auto"/>
      <w:ind w:firstLine="567"/>
      <w:outlineLvl w:val="6"/>
    </w:pPr>
    <w:rPr>
      <w:rFonts w:eastAsia="Times New Roman"/>
      <w:lang w:eastAsia="ru-RU"/>
    </w:rPr>
  </w:style>
  <w:style w:type="paragraph" w:styleId="8">
    <w:name w:val="heading 8"/>
    <w:basedOn w:val="a0"/>
    <w:next w:val="a0"/>
    <w:link w:val="80"/>
    <w:qFormat/>
    <w:rsid w:val="004E2177"/>
    <w:pPr>
      <w:spacing w:before="240" w:after="60" w:line="240" w:lineRule="auto"/>
      <w:ind w:firstLine="567"/>
      <w:outlineLvl w:val="7"/>
    </w:pPr>
    <w:rPr>
      <w:rFonts w:eastAsia="Times New Roman"/>
      <w:i/>
      <w:iCs/>
      <w:lang w:eastAsia="ru-RU"/>
    </w:rPr>
  </w:style>
  <w:style w:type="paragraph" w:styleId="9">
    <w:name w:val="heading 9"/>
    <w:basedOn w:val="a0"/>
    <w:next w:val="a0"/>
    <w:link w:val="90"/>
    <w:qFormat/>
    <w:rsid w:val="004E2177"/>
    <w:pPr>
      <w:spacing w:before="240" w:after="60" w:line="240" w:lineRule="auto"/>
      <w:ind w:firstLine="567"/>
      <w:outlineLvl w:val="8"/>
    </w:pPr>
    <w:rPr>
      <w:rFonts w:ascii="Arial" w:eastAsia="Times New Roman" w:hAnsi="Arial" w:cs="Arial"/>
      <w:sz w:val="22"/>
      <w:szCs w:val="22"/>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5120E8"/>
    <w:rPr>
      <w:rFonts w:ascii="Times New Roman" w:eastAsiaTheme="majorEastAsia" w:hAnsi="Times New Roman" w:cs="Times New Roman"/>
      <w:b/>
      <w:bCs/>
      <w:sz w:val="24"/>
      <w:szCs w:val="24"/>
    </w:rPr>
  </w:style>
  <w:style w:type="character" w:customStyle="1" w:styleId="21">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
    <w:basedOn w:val="a2"/>
    <w:link w:val="20"/>
    <w:rsid w:val="0051247A"/>
    <w:rPr>
      <w:rFonts w:ascii="Times New Roman" w:eastAsiaTheme="majorEastAsia" w:hAnsi="Times New Roman" w:cs="Times New Roman"/>
      <w:b/>
      <w:sz w:val="24"/>
      <w:szCs w:val="24"/>
    </w:rPr>
  </w:style>
  <w:style w:type="character" w:customStyle="1" w:styleId="30">
    <w:name w:val="Заголовок 3 Знак"/>
    <w:basedOn w:val="a2"/>
    <w:link w:val="3"/>
    <w:uiPriority w:val="9"/>
    <w:rsid w:val="00EF2144"/>
    <w:rPr>
      <w:rFonts w:ascii="Times New Roman" w:eastAsiaTheme="majorEastAsia" w:hAnsi="Times New Roman" w:cs="Times New Roman"/>
      <w:b/>
      <w:sz w:val="24"/>
      <w:szCs w:val="24"/>
    </w:rPr>
  </w:style>
  <w:style w:type="character" w:customStyle="1" w:styleId="40">
    <w:name w:val="Заголовок 4 Знак"/>
    <w:basedOn w:val="a2"/>
    <w:link w:val="4"/>
    <w:rsid w:val="00C75B43"/>
    <w:rPr>
      <w:rFonts w:asciiTheme="majorHAnsi" w:eastAsiaTheme="majorEastAsia" w:hAnsiTheme="majorHAnsi" w:cstheme="majorBidi"/>
      <w:i/>
      <w:iCs/>
      <w:color w:val="2E74B5" w:themeColor="accent1" w:themeShade="BF"/>
    </w:rPr>
  </w:style>
  <w:style w:type="character" w:customStyle="1" w:styleId="apple-converted-space">
    <w:name w:val="apple-converted-space"/>
    <w:basedOn w:val="a2"/>
    <w:rsid w:val="005120E8"/>
  </w:style>
  <w:style w:type="character" w:styleId="a5">
    <w:name w:val="Hyperlink"/>
    <w:basedOn w:val="a2"/>
    <w:uiPriority w:val="99"/>
    <w:unhideWhenUsed/>
    <w:rsid w:val="005120E8"/>
    <w:rPr>
      <w:color w:val="0000FF"/>
      <w:u w:val="single"/>
    </w:rPr>
  </w:style>
  <w:style w:type="paragraph" w:styleId="a6">
    <w:name w:val="Balloon Text"/>
    <w:basedOn w:val="a0"/>
    <w:link w:val="a7"/>
    <w:uiPriority w:val="99"/>
    <w:semiHidden/>
    <w:unhideWhenUsed/>
    <w:rsid w:val="00EF2144"/>
    <w:pPr>
      <w:spacing w:after="0" w:line="240" w:lineRule="auto"/>
    </w:pPr>
    <w:rPr>
      <w:rFonts w:ascii="Segoe UI" w:hAnsi="Segoe UI" w:cs="Segoe UI"/>
      <w:sz w:val="18"/>
      <w:szCs w:val="18"/>
    </w:rPr>
  </w:style>
  <w:style w:type="character" w:customStyle="1" w:styleId="a7">
    <w:name w:val="Текст выноски Знак"/>
    <w:basedOn w:val="a2"/>
    <w:link w:val="a6"/>
    <w:uiPriority w:val="99"/>
    <w:semiHidden/>
    <w:rsid w:val="00EF2144"/>
    <w:rPr>
      <w:rFonts w:ascii="Segoe UI" w:hAnsi="Segoe UI" w:cs="Segoe UI"/>
      <w:sz w:val="18"/>
      <w:szCs w:val="18"/>
    </w:rPr>
  </w:style>
  <w:style w:type="table" w:styleId="a8">
    <w:name w:val="Table Grid"/>
    <w:basedOn w:val="a3"/>
    <w:uiPriority w:val="59"/>
    <w:rsid w:val="008F79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rmal (Web)"/>
    <w:basedOn w:val="a0"/>
    <w:link w:val="aa"/>
    <w:uiPriority w:val="99"/>
    <w:rsid w:val="00AA6CCA"/>
    <w:pPr>
      <w:spacing w:before="100" w:beforeAutospacing="1" w:after="100" w:afterAutospacing="1" w:line="240" w:lineRule="auto"/>
    </w:pPr>
    <w:rPr>
      <w:rFonts w:eastAsia="SimSun"/>
      <w:lang w:eastAsia="zh-CN"/>
    </w:rPr>
  </w:style>
  <w:style w:type="character" w:customStyle="1" w:styleId="aa">
    <w:name w:val="Обычный (веб) Знак"/>
    <w:link w:val="a9"/>
    <w:uiPriority w:val="99"/>
    <w:locked/>
    <w:rsid w:val="00AA6CCA"/>
    <w:rPr>
      <w:rFonts w:ascii="Times New Roman" w:eastAsia="SimSun" w:hAnsi="Times New Roman" w:cs="Times New Roman"/>
      <w:sz w:val="24"/>
      <w:szCs w:val="24"/>
      <w:lang w:eastAsia="zh-CN"/>
    </w:rPr>
  </w:style>
  <w:style w:type="paragraph" w:styleId="ab">
    <w:name w:val="List Paragraph"/>
    <w:basedOn w:val="a0"/>
    <w:link w:val="ac"/>
    <w:qFormat/>
    <w:rsid w:val="00BA6337"/>
    <w:pPr>
      <w:ind w:left="720"/>
      <w:contextualSpacing/>
    </w:pPr>
  </w:style>
  <w:style w:type="character" w:customStyle="1" w:styleId="ac">
    <w:name w:val="Абзац списка Знак"/>
    <w:basedOn w:val="a2"/>
    <w:link w:val="ab"/>
    <w:rsid w:val="00B62AFA"/>
  </w:style>
  <w:style w:type="paragraph" w:customStyle="1" w:styleId="ConsPlusCell">
    <w:name w:val="ConsPlusCell"/>
    <w:rsid w:val="00985CE5"/>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Default">
    <w:name w:val="Default"/>
    <w:rsid w:val="007D7033"/>
    <w:pPr>
      <w:autoSpaceDE w:val="0"/>
      <w:autoSpaceDN w:val="0"/>
      <w:adjustRightInd w:val="0"/>
      <w:spacing w:after="0" w:line="240" w:lineRule="auto"/>
    </w:pPr>
    <w:rPr>
      <w:rFonts w:ascii="Times New Roman" w:hAnsi="Times New Roman" w:cs="Times New Roman"/>
      <w:color w:val="000000"/>
      <w:sz w:val="24"/>
      <w:szCs w:val="24"/>
    </w:rPr>
  </w:style>
  <w:style w:type="paragraph" w:styleId="22">
    <w:name w:val="Body Text Indent 2"/>
    <w:aliases w:val=" Знак Знак Знак Знак Знак, Знак Знак Знак Знак Знак Знак, Знак Знак Знак Знак Знак Знак Знак,Знак Знак Знак Знак Знак,Знак Знак Знак Знак Знак Знак Знак,Знак Знак Знак Знак Знак Знак Знак Знак Знак,Знак Знак Знак Знак"/>
    <w:basedOn w:val="a0"/>
    <w:link w:val="23"/>
    <w:uiPriority w:val="99"/>
    <w:rsid w:val="006A4D6C"/>
    <w:pPr>
      <w:spacing w:after="0" w:line="240" w:lineRule="auto"/>
      <w:ind w:firstLine="720"/>
    </w:pPr>
    <w:rPr>
      <w:rFonts w:eastAsia="Times New Roman"/>
      <w:sz w:val="28"/>
      <w:szCs w:val="28"/>
    </w:rPr>
  </w:style>
  <w:style w:type="character" w:customStyle="1" w:styleId="23">
    <w:name w:val="Основной текст с отступом 2 Знак"/>
    <w:aliases w:val=" Знак Знак Знак Знак Знак Знак1, Знак Знак Знак Знак Знак Знак Знак1, Знак Знак Знак Знак Знак Знак Знак Знак,Знак Знак Знак Знак Знак Знак,Знак Знак Знак Знак Знак Знак Знак Знак,Знак Знак Знак Знак Знак1"/>
    <w:basedOn w:val="a2"/>
    <w:link w:val="22"/>
    <w:uiPriority w:val="99"/>
    <w:rsid w:val="006A4D6C"/>
    <w:rPr>
      <w:rFonts w:ascii="Times New Roman" w:eastAsia="Times New Roman" w:hAnsi="Times New Roman" w:cs="Times New Roman"/>
      <w:sz w:val="28"/>
      <w:szCs w:val="28"/>
    </w:rPr>
  </w:style>
  <w:style w:type="paragraph" w:styleId="ad">
    <w:name w:val="No Spacing"/>
    <w:uiPriority w:val="1"/>
    <w:qFormat/>
    <w:rsid w:val="007507CB"/>
    <w:pPr>
      <w:spacing w:after="0" w:line="240" w:lineRule="auto"/>
    </w:pPr>
    <w:rPr>
      <w:rFonts w:ascii="Calibri" w:eastAsia="Times New Roman" w:hAnsi="Calibri" w:cs="Times New Roman"/>
      <w:lang w:eastAsia="ru-RU"/>
    </w:rPr>
  </w:style>
  <w:style w:type="paragraph" w:customStyle="1" w:styleId="BodyTextKeep">
    <w:name w:val="Body Text Keep"/>
    <w:basedOn w:val="ae"/>
    <w:link w:val="BodyTextKeepChar"/>
    <w:rsid w:val="00C24697"/>
    <w:pPr>
      <w:spacing w:before="120" w:line="240" w:lineRule="auto"/>
      <w:ind w:left="567"/>
      <w:jc w:val="both"/>
    </w:pPr>
    <w:rPr>
      <w:rFonts w:eastAsia="Times New Roman"/>
      <w:spacing w:val="-5"/>
    </w:rPr>
  </w:style>
  <w:style w:type="paragraph" w:styleId="ae">
    <w:name w:val="Body Text"/>
    <w:basedOn w:val="a0"/>
    <w:link w:val="af"/>
    <w:unhideWhenUsed/>
    <w:rsid w:val="00C24697"/>
    <w:pPr>
      <w:spacing w:after="120"/>
    </w:pPr>
  </w:style>
  <w:style w:type="character" w:customStyle="1" w:styleId="af">
    <w:name w:val="Основной текст Знак"/>
    <w:basedOn w:val="a2"/>
    <w:link w:val="ae"/>
    <w:rsid w:val="00C24697"/>
  </w:style>
  <w:style w:type="character" w:customStyle="1" w:styleId="BodyTextKeepChar">
    <w:name w:val="Body Text Keep Char"/>
    <w:link w:val="BodyTextKeep"/>
    <w:locked/>
    <w:rsid w:val="00C24697"/>
    <w:rPr>
      <w:rFonts w:ascii="Times New Roman" w:eastAsia="Times New Roman" w:hAnsi="Times New Roman" w:cs="Times New Roman"/>
      <w:spacing w:val="-5"/>
      <w:sz w:val="24"/>
      <w:szCs w:val="24"/>
    </w:rPr>
  </w:style>
  <w:style w:type="paragraph" w:customStyle="1" w:styleId="ConsNormal">
    <w:name w:val="ConsNormal"/>
    <w:rsid w:val="00560E8F"/>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styleId="af0">
    <w:name w:val="FollowedHyperlink"/>
    <w:basedOn w:val="a2"/>
    <w:uiPriority w:val="99"/>
    <w:semiHidden/>
    <w:unhideWhenUsed/>
    <w:rsid w:val="00A74C51"/>
    <w:rPr>
      <w:color w:val="800080"/>
      <w:u w:val="single"/>
    </w:rPr>
  </w:style>
  <w:style w:type="paragraph" w:customStyle="1" w:styleId="font5">
    <w:name w:val="font5"/>
    <w:basedOn w:val="a0"/>
    <w:rsid w:val="00A74C51"/>
    <w:pPr>
      <w:spacing w:before="100" w:beforeAutospacing="1" w:after="100" w:afterAutospacing="1" w:line="240" w:lineRule="auto"/>
    </w:pPr>
    <w:rPr>
      <w:rFonts w:ascii="Arial" w:eastAsia="Times New Roman" w:hAnsi="Arial" w:cs="Arial"/>
      <w:b/>
      <w:bCs/>
      <w:sz w:val="18"/>
      <w:szCs w:val="18"/>
      <w:lang w:eastAsia="ru-RU"/>
    </w:rPr>
  </w:style>
  <w:style w:type="paragraph" w:customStyle="1" w:styleId="xl63">
    <w:name w:val="xl63"/>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lang w:eastAsia="ru-RU"/>
    </w:rPr>
  </w:style>
  <w:style w:type="paragraph" w:customStyle="1" w:styleId="xl64">
    <w:name w:val="xl6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8"/>
      <w:szCs w:val="18"/>
      <w:lang w:eastAsia="ru-RU"/>
    </w:rPr>
  </w:style>
  <w:style w:type="paragraph" w:customStyle="1" w:styleId="xl65">
    <w:name w:val="xl65"/>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lang w:eastAsia="ru-RU"/>
    </w:rPr>
  </w:style>
  <w:style w:type="paragraph" w:customStyle="1" w:styleId="xl66">
    <w:name w:val="xl66"/>
    <w:basedOn w:val="a0"/>
    <w:rsid w:val="00A74C51"/>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7">
    <w:name w:val="xl67"/>
    <w:basedOn w:val="a0"/>
    <w:rsid w:val="00A74C51"/>
    <w:pPr>
      <w:pBdr>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8">
    <w:name w:val="xl68"/>
    <w:basedOn w:val="a0"/>
    <w:rsid w:val="00A74C51"/>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9">
    <w:name w:val="xl69"/>
    <w:basedOn w:val="a0"/>
    <w:rsid w:val="00A74C51"/>
    <w:pPr>
      <w:spacing w:before="100" w:beforeAutospacing="1" w:after="100" w:afterAutospacing="1" w:line="240" w:lineRule="auto"/>
      <w:jc w:val="center"/>
    </w:pPr>
    <w:rPr>
      <w:rFonts w:eastAsia="Times New Roman"/>
      <w:sz w:val="16"/>
      <w:szCs w:val="16"/>
      <w:lang w:eastAsia="ru-RU"/>
    </w:rPr>
  </w:style>
  <w:style w:type="paragraph" w:customStyle="1" w:styleId="xl70">
    <w:name w:val="xl70"/>
    <w:basedOn w:val="a0"/>
    <w:rsid w:val="00A74C51"/>
    <w:pPr>
      <w:pBdr>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71">
    <w:name w:val="xl71"/>
    <w:basedOn w:val="a0"/>
    <w:rsid w:val="00A74C5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2">
    <w:name w:val="xl72"/>
    <w:basedOn w:val="a0"/>
    <w:rsid w:val="00A74C51"/>
    <w:pPr>
      <w:pBdr>
        <w:top w:val="single" w:sz="8" w:space="0" w:color="auto"/>
        <w:bottom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3">
    <w:name w:val="xl73"/>
    <w:basedOn w:val="a0"/>
    <w:rsid w:val="00A74C51"/>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4">
    <w:name w:val="xl7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75">
    <w:name w:val="xl75"/>
    <w:basedOn w:val="a0"/>
    <w:rsid w:val="00A74C51"/>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76">
    <w:name w:val="xl76"/>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77">
    <w:name w:val="xl77"/>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eastAsia="ru-RU"/>
    </w:rPr>
  </w:style>
  <w:style w:type="paragraph" w:customStyle="1" w:styleId="xl78">
    <w:name w:val="xl78"/>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79">
    <w:name w:val="xl79"/>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80">
    <w:name w:val="xl80"/>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b/>
      <w:bCs/>
      <w:sz w:val="18"/>
      <w:szCs w:val="18"/>
      <w:lang w:eastAsia="ru-RU"/>
    </w:rPr>
  </w:style>
  <w:style w:type="paragraph" w:customStyle="1" w:styleId="xl81">
    <w:name w:val="xl81"/>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 w:val="18"/>
      <w:szCs w:val="18"/>
      <w:lang w:eastAsia="ru-RU"/>
    </w:rPr>
  </w:style>
  <w:style w:type="paragraph" w:customStyle="1" w:styleId="xl82">
    <w:name w:val="xl82"/>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b/>
      <w:bCs/>
      <w:sz w:val="18"/>
      <w:szCs w:val="18"/>
      <w:lang w:eastAsia="ru-RU"/>
    </w:rPr>
  </w:style>
  <w:style w:type="paragraph" w:customStyle="1" w:styleId="xl83">
    <w:name w:val="xl83"/>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b/>
      <w:bCs/>
      <w:sz w:val="18"/>
      <w:szCs w:val="18"/>
      <w:lang w:eastAsia="ru-RU"/>
    </w:rPr>
  </w:style>
  <w:style w:type="paragraph" w:customStyle="1" w:styleId="xl84">
    <w:name w:val="xl8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8"/>
      <w:szCs w:val="18"/>
      <w:lang w:eastAsia="ru-RU"/>
    </w:rPr>
  </w:style>
  <w:style w:type="paragraph" w:customStyle="1" w:styleId="xl85">
    <w:name w:val="xl85"/>
    <w:basedOn w:val="a0"/>
    <w:rsid w:val="00A74C51"/>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6">
    <w:name w:val="xl86"/>
    <w:basedOn w:val="a0"/>
    <w:rsid w:val="00A74C51"/>
    <w:pPr>
      <w:pBdr>
        <w:top w:val="single" w:sz="8" w:space="0" w:color="auto"/>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7">
    <w:name w:val="xl87"/>
    <w:basedOn w:val="a0"/>
    <w:rsid w:val="00A74C51"/>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8">
    <w:name w:val="xl88"/>
    <w:basedOn w:val="a0"/>
    <w:rsid w:val="00A74C51"/>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89">
    <w:name w:val="xl89"/>
    <w:basedOn w:val="a0"/>
    <w:rsid w:val="00A74C51"/>
    <w:pPr>
      <w:pBdr>
        <w:left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90">
    <w:name w:val="xl90"/>
    <w:basedOn w:val="a0"/>
    <w:rsid w:val="00A74C51"/>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91">
    <w:name w:val="xl91"/>
    <w:basedOn w:val="a0"/>
    <w:rsid w:val="00A74C51"/>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2">
    <w:name w:val="xl92"/>
    <w:basedOn w:val="a0"/>
    <w:rsid w:val="00A74C51"/>
    <w:pPr>
      <w:pBdr>
        <w:top w:val="single" w:sz="4" w:space="0" w:color="auto"/>
        <w:bottom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3">
    <w:name w:val="xl93"/>
    <w:basedOn w:val="a0"/>
    <w:rsid w:val="00A74C51"/>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4">
    <w:name w:val="xl94"/>
    <w:basedOn w:val="a0"/>
    <w:rsid w:val="00A74C51"/>
    <w:pPr>
      <w:pBdr>
        <w:top w:val="single" w:sz="8" w:space="0" w:color="auto"/>
        <w:left w:val="single" w:sz="4" w:space="0" w:color="auto"/>
        <w:bottom w:val="single" w:sz="4" w:space="0" w:color="auto"/>
      </w:pBdr>
      <w:spacing w:before="100" w:beforeAutospacing="1" w:after="100" w:afterAutospacing="1" w:line="240" w:lineRule="auto"/>
      <w:jc w:val="center"/>
    </w:pPr>
    <w:rPr>
      <w:rFonts w:eastAsia="Times New Roman"/>
      <w:b/>
      <w:bCs/>
      <w:lang w:eastAsia="ru-RU"/>
    </w:rPr>
  </w:style>
  <w:style w:type="paragraph" w:customStyle="1" w:styleId="xl95">
    <w:name w:val="xl95"/>
    <w:basedOn w:val="a0"/>
    <w:rsid w:val="00A74C51"/>
    <w:pPr>
      <w:pBdr>
        <w:top w:val="single" w:sz="8" w:space="0" w:color="auto"/>
        <w:bottom w:val="single" w:sz="4" w:space="0" w:color="auto"/>
      </w:pBdr>
      <w:spacing w:before="100" w:beforeAutospacing="1" w:after="100" w:afterAutospacing="1" w:line="240" w:lineRule="auto"/>
      <w:jc w:val="center"/>
    </w:pPr>
    <w:rPr>
      <w:rFonts w:eastAsia="Times New Roman"/>
      <w:b/>
      <w:bCs/>
      <w:lang w:eastAsia="ru-RU"/>
    </w:rPr>
  </w:style>
  <w:style w:type="paragraph" w:customStyle="1" w:styleId="xl96">
    <w:name w:val="xl96"/>
    <w:basedOn w:val="a0"/>
    <w:rsid w:val="00A74C51"/>
    <w:pPr>
      <w:pBdr>
        <w:top w:val="single" w:sz="8" w:space="0" w:color="auto"/>
        <w:bottom w:val="single" w:sz="4" w:space="0" w:color="auto"/>
        <w:right w:val="single" w:sz="4" w:space="0" w:color="auto"/>
      </w:pBdr>
      <w:spacing w:before="100" w:beforeAutospacing="1" w:after="100" w:afterAutospacing="1" w:line="240" w:lineRule="auto"/>
      <w:jc w:val="center"/>
    </w:pPr>
    <w:rPr>
      <w:rFonts w:eastAsia="Times New Roman"/>
      <w:b/>
      <w:bCs/>
      <w:lang w:eastAsia="ru-RU"/>
    </w:rPr>
  </w:style>
  <w:style w:type="paragraph" w:customStyle="1" w:styleId="xl97">
    <w:name w:val="xl97"/>
    <w:basedOn w:val="a0"/>
    <w:rsid w:val="00A74C51"/>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98">
    <w:name w:val="xl98"/>
    <w:basedOn w:val="a0"/>
    <w:rsid w:val="00A74C51"/>
    <w:pPr>
      <w:pBdr>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99">
    <w:name w:val="xl99"/>
    <w:basedOn w:val="a0"/>
    <w:rsid w:val="00A74C51"/>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styleId="af1">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0"/>
    <w:link w:val="af2"/>
    <w:uiPriority w:val="99"/>
    <w:unhideWhenUsed/>
    <w:rsid w:val="0043456D"/>
    <w:pPr>
      <w:tabs>
        <w:tab w:val="center" w:pos="4677"/>
        <w:tab w:val="right" w:pos="9355"/>
      </w:tabs>
      <w:spacing w:after="0" w:line="240" w:lineRule="auto"/>
    </w:pPr>
  </w:style>
  <w:style w:type="character" w:customStyle="1" w:styleId="af2">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2"/>
    <w:link w:val="af1"/>
    <w:uiPriority w:val="99"/>
    <w:rsid w:val="0043456D"/>
    <w:rPr>
      <w:rFonts w:ascii="Times New Roman" w:hAnsi="Times New Roman" w:cs="Times New Roman"/>
      <w:sz w:val="24"/>
      <w:szCs w:val="24"/>
    </w:rPr>
  </w:style>
  <w:style w:type="paragraph" w:styleId="af3">
    <w:name w:val="footer"/>
    <w:basedOn w:val="a0"/>
    <w:link w:val="af4"/>
    <w:uiPriority w:val="99"/>
    <w:unhideWhenUsed/>
    <w:rsid w:val="0043456D"/>
    <w:pPr>
      <w:tabs>
        <w:tab w:val="center" w:pos="4677"/>
        <w:tab w:val="right" w:pos="9355"/>
      </w:tabs>
      <w:spacing w:after="0" w:line="240" w:lineRule="auto"/>
    </w:pPr>
  </w:style>
  <w:style w:type="character" w:customStyle="1" w:styleId="af4">
    <w:name w:val="Нижний колонтитул Знак"/>
    <w:basedOn w:val="a2"/>
    <w:link w:val="af3"/>
    <w:uiPriority w:val="99"/>
    <w:rsid w:val="0043456D"/>
    <w:rPr>
      <w:rFonts w:ascii="Times New Roman" w:hAnsi="Times New Roman" w:cs="Times New Roman"/>
      <w:sz w:val="24"/>
      <w:szCs w:val="24"/>
    </w:rPr>
  </w:style>
  <w:style w:type="paragraph" w:styleId="af5">
    <w:name w:val="TOC Heading"/>
    <w:basedOn w:val="1"/>
    <w:next w:val="a0"/>
    <w:uiPriority w:val="39"/>
    <w:unhideWhenUsed/>
    <w:qFormat/>
    <w:rsid w:val="0043456D"/>
    <w:pPr>
      <w:spacing w:before="240" w:line="259" w:lineRule="auto"/>
      <w:outlineLvl w:val="9"/>
    </w:pPr>
    <w:rPr>
      <w:rFonts w:asciiTheme="majorHAnsi" w:hAnsiTheme="majorHAnsi" w:cstheme="majorBidi"/>
      <w:b w:val="0"/>
      <w:bCs w:val="0"/>
      <w:color w:val="2E74B5" w:themeColor="accent1" w:themeShade="BF"/>
      <w:sz w:val="32"/>
      <w:szCs w:val="32"/>
      <w:lang w:eastAsia="ru-RU"/>
    </w:rPr>
  </w:style>
  <w:style w:type="paragraph" w:styleId="11">
    <w:name w:val="toc 1"/>
    <w:basedOn w:val="a0"/>
    <w:next w:val="a0"/>
    <w:autoRedefine/>
    <w:uiPriority w:val="39"/>
    <w:unhideWhenUsed/>
    <w:rsid w:val="00845925"/>
    <w:pPr>
      <w:tabs>
        <w:tab w:val="left" w:pos="426"/>
        <w:tab w:val="right" w:leader="dot" w:pos="9639"/>
      </w:tabs>
      <w:spacing w:after="100" w:line="240" w:lineRule="auto"/>
      <w:ind w:left="426" w:hanging="426"/>
    </w:pPr>
  </w:style>
  <w:style w:type="paragraph" w:styleId="24">
    <w:name w:val="toc 2"/>
    <w:basedOn w:val="a0"/>
    <w:next w:val="a0"/>
    <w:autoRedefine/>
    <w:uiPriority w:val="39"/>
    <w:unhideWhenUsed/>
    <w:rsid w:val="00845925"/>
    <w:pPr>
      <w:tabs>
        <w:tab w:val="left" w:pos="426"/>
        <w:tab w:val="left" w:pos="660"/>
        <w:tab w:val="right" w:leader="dot" w:pos="9639"/>
      </w:tabs>
      <w:spacing w:after="100" w:line="240" w:lineRule="auto"/>
      <w:ind w:left="426" w:hanging="426"/>
    </w:pPr>
  </w:style>
  <w:style w:type="paragraph" w:styleId="31">
    <w:name w:val="toc 3"/>
    <w:basedOn w:val="a0"/>
    <w:next w:val="a0"/>
    <w:autoRedefine/>
    <w:uiPriority w:val="39"/>
    <w:unhideWhenUsed/>
    <w:rsid w:val="00C83261"/>
    <w:pPr>
      <w:tabs>
        <w:tab w:val="left" w:pos="567"/>
        <w:tab w:val="right" w:leader="dot" w:pos="9628"/>
      </w:tabs>
      <w:spacing w:after="100" w:line="240" w:lineRule="auto"/>
      <w:ind w:left="284" w:hanging="284"/>
    </w:pPr>
  </w:style>
  <w:style w:type="paragraph" w:styleId="af6">
    <w:name w:val="Body Text Indent"/>
    <w:basedOn w:val="a0"/>
    <w:link w:val="af7"/>
    <w:uiPriority w:val="99"/>
    <w:semiHidden/>
    <w:unhideWhenUsed/>
    <w:rsid w:val="007F1163"/>
    <w:pPr>
      <w:spacing w:after="120"/>
      <w:ind w:left="283"/>
    </w:pPr>
  </w:style>
  <w:style w:type="character" w:customStyle="1" w:styleId="af7">
    <w:name w:val="Основной текст с отступом Знак"/>
    <w:basedOn w:val="a2"/>
    <w:link w:val="af6"/>
    <w:uiPriority w:val="99"/>
    <w:semiHidden/>
    <w:rsid w:val="007F1163"/>
    <w:rPr>
      <w:rFonts w:ascii="Times New Roman" w:hAnsi="Times New Roman" w:cs="Times New Roman"/>
      <w:sz w:val="24"/>
      <w:szCs w:val="24"/>
    </w:rPr>
  </w:style>
  <w:style w:type="paragraph" w:styleId="41">
    <w:name w:val="toc 4"/>
    <w:basedOn w:val="a0"/>
    <w:next w:val="a0"/>
    <w:autoRedefine/>
    <w:uiPriority w:val="39"/>
    <w:unhideWhenUsed/>
    <w:rsid w:val="00446ECA"/>
    <w:pPr>
      <w:spacing w:after="100" w:line="259" w:lineRule="auto"/>
      <w:ind w:left="660"/>
    </w:pPr>
    <w:rPr>
      <w:rFonts w:asciiTheme="minorHAnsi" w:eastAsiaTheme="minorEastAsia" w:hAnsiTheme="minorHAnsi" w:cstheme="minorBidi"/>
      <w:sz w:val="22"/>
      <w:szCs w:val="22"/>
      <w:lang w:eastAsia="ru-RU"/>
    </w:rPr>
  </w:style>
  <w:style w:type="paragraph" w:styleId="51">
    <w:name w:val="toc 5"/>
    <w:basedOn w:val="a0"/>
    <w:next w:val="a0"/>
    <w:autoRedefine/>
    <w:uiPriority w:val="39"/>
    <w:unhideWhenUsed/>
    <w:rsid w:val="00446ECA"/>
    <w:pPr>
      <w:spacing w:after="100" w:line="259" w:lineRule="auto"/>
      <w:ind w:left="880"/>
    </w:pPr>
    <w:rPr>
      <w:rFonts w:asciiTheme="minorHAnsi" w:eastAsiaTheme="minorEastAsia" w:hAnsiTheme="minorHAnsi" w:cstheme="minorBidi"/>
      <w:sz w:val="22"/>
      <w:szCs w:val="22"/>
      <w:lang w:eastAsia="ru-RU"/>
    </w:rPr>
  </w:style>
  <w:style w:type="paragraph" w:styleId="61">
    <w:name w:val="toc 6"/>
    <w:basedOn w:val="a0"/>
    <w:next w:val="a0"/>
    <w:autoRedefine/>
    <w:uiPriority w:val="39"/>
    <w:unhideWhenUsed/>
    <w:rsid w:val="00446ECA"/>
    <w:pPr>
      <w:spacing w:after="100" w:line="259" w:lineRule="auto"/>
      <w:ind w:left="1100"/>
    </w:pPr>
    <w:rPr>
      <w:rFonts w:asciiTheme="minorHAnsi" w:eastAsiaTheme="minorEastAsia" w:hAnsiTheme="minorHAnsi" w:cstheme="minorBidi"/>
      <w:sz w:val="22"/>
      <w:szCs w:val="22"/>
      <w:lang w:eastAsia="ru-RU"/>
    </w:rPr>
  </w:style>
  <w:style w:type="paragraph" w:styleId="71">
    <w:name w:val="toc 7"/>
    <w:basedOn w:val="a0"/>
    <w:next w:val="a0"/>
    <w:autoRedefine/>
    <w:uiPriority w:val="39"/>
    <w:unhideWhenUsed/>
    <w:rsid w:val="00446ECA"/>
    <w:pPr>
      <w:spacing w:after="100" w:line="259" w:lineRule="auto"/>
      <w:ind w:left="1320"/>
    </w:pPr>
    <w:rPr>
      <w:rFonts w:asciiTheme="minorHAnsi" w:eastAsiaTheme="minorEastAsia" w:hAnsiTheme="minorHAnsi" w:cstheme="minorBidi"/>
      <w:sz w:val="22"/>
      <w:szCs w:val="22"/>
      <w:lang w:eastAsia="ru-RU"/>
    </w:rPr>
  </w:style>
  <w:style w:type="paragraph" w:styleId="81">
    <w:name w:val="toc 8"/>
    <w:basedOn w:val="a0"/>
    <w:next w:val="a0"/>
    <w:autoRedefine/>
    <w:uiPriority w:val="39"/>
    <w:unhideWhenUsed/>
    <w:rsid w:val="00446ECA"/>
    <w:pPr>
      <w:spacing w:after="100" w:line="259" w:lineRule="auto"/>
      <w:ind w:left="1540"/>
    </w:pPr>
    <w:rPr>
      <w:rFonts w:asciiTheme="minorHAnsi" w:eastAsiaTheme="minorEastAsia" w:hAnsiTheme="minorHAnsi" w:cstheme="minorBidi"/>
      <w:sz w:val="22"/>
      <w:szCs w:val="22"/>
      <w:lang w:eastAsia="ru-RU"/>
    </w:rPr>
  </w:style>
  <w:style w:type="paragraph" w:styleId="91">
    <w:name w:val="toc 9"/>
    <w:basedOn w:val="a0"/>
    <w:next w:val="a0"/>
    <w:autoRedefine/>
    <w:uiPriority w:val="39"/>
    <w:unhideWhenUsed/>
    <w:rsid w:val="00446ECA"/>
    <w:pPr>
      <w:spacing w:after="100" w:line="259" w:lineRule="auto"/>
      <w:ind w:left="1760"/>
    </w:pPr>
    <w:rPr>
      <w:rFonts w:asciiTheme="minorHAnsi" w:eastAsiaTheme="minorEastAsia" w:hAnsiTheme="minorHAnsi" w:cstheme="minorBidi"/>
      <w:sz w:val="22"/>
      <w:szCs w:val="22"/>
      <w:lang w:eastAsia="ru-RU"/>
    </w:rPr>
  </w:style>
  <w:style w:type="character" w:styleId="af8">
    <w:name w:val="Strong"/>
    <w:basedOn w:val="a2"/>
    <w:uiPriority w:val="22"/>
    <w:qFormat/>
    <w:rsid w:val="004275BB"/>
    <w:rPr>
      <w:b/>
      <w:bCs/>
    </w:rPr>
  </w:style>
  <w:style w:type="paragraph" w:styleId="25">
    <w:name w:val="Body Text 2"/>
    <w:basedOn w:val="a0"/>
    <w:link w:val="26"/>
    <w:uiPriority w:val="99"/>
    <w:unhideWhenUsed/>
    <w:rsid w:val="00787F4D"/>
    <w:pPr>
      <w:spacing w:after="120" w:line="480" w:lineRule="auto"/>
    </w:pPr>
  </w:style>
  <w:style w:type="character" w:customStyle="1" w:styleId="26">
    <w:name w:val="Основной текст 2 Знак"/>
    <w:basedOn w:val="a2"/>
    <w:link w:val="25"/>
    <w:uiPriority w:val="99"/>
    <w:rsid w:val="00787F4D"/>
    <w:rPr>
      <w:rFonts w:ascii="Times New Roman" w:hAnsi="Times New Roman" w:cs="Times New Roman"/>
      <w:sz w:val="24"/>
      <w:szCs w:val="24"/>
    </w:rPr>
  </w:style>
  <w:style w:type="paragraph" w:customStyle="1" w:styleId="ConsPlusTitle">
    <w:name w:val="ConsPlusTitle"/>
    <w:uiPriority w:val="99"/>
    <w:rsid w:val="005F49F9"/>
    <w:pPr>
      <w:widowControl w:val="0"/>
      <w:suppressAutoHyphens/>
      <w:autoSpaceDE w:val="0"/>
      <w:spacing w:after="0" w:line="240" w:lineRule="auto"/>
    </w:pPr>
    <w:rPr>
      <w:rFonts w:ascii="Calibri" w:eastAsia="Arial" w:hAnsi="Calibri" w:cs="Calibri"/>
      <w:b/>
      <w:bCs/>
      <w:lang w:eastAsia="ar-SA"/>
    </w:rPr>
  </w:style>
  <w:style w:type="paragraph" w:customStyle="1" w:styleId="12">
    <w:name w:val="1 Основной текст"/>
    <w:basedOn w:val="a0"/>
    <w:qFormat/>
    <w:rsid w:val="00F710E0"/>
    <w:pPr>
      <w:spacing w:after="0"/>
      <w:ind w:firstLine="709"/>
      <w:jc w:val="both"/>
    </w:pPr>
    <w:rPr>
      <w:rFonts w:eastAsia="Times New Roman"/>
      <w:szCs w:val="28"/>
      <w:lang w:eastAsia="ar-SA"/>
    </w:rPr>
  </w:style>
  <w:style w:type="paragraph" w:styleId="af9">
    <w:name w:val="caption"/>
    <w:basedOn w:val="a0"/>
    <w:next w:val="a0"/>
    <w:uiPriority w:val="35"/>
    <w:unhideWhenUsed/>
    <w:qFormat/>
    <w:rsid w:val="00EF1E3F"/>
    <w:pPr>
      <w:spacing w:line="240" w:lineRule="auto"/>
    </w:pPr>
    <w:rPr>
      <w:i/>
      <w:iCs/>
      <w:color w:val="44546A" w:themeColor="text2"/>
      <w:sz w:val="18"/>
      <w:szCs w:val="18"/>
    </w:rPr>
  </w:style>
  <w:style w:type="character" w:customStyle="1" w:styleId="afa">
    <w:name w:val="Основной текст + Курсив"/>
    <w:basedOn w:val="a2"/>
    <w:rsid w:val="001D1226"/>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rPr>
  </w:style>
  <w:style w:type="paragraph" w:customStyle="1" w:styleId="a1">
    <w:name w:val="Абзац"/>
    <w:link w:val="afb"/>
    <w:rsid w:val="00602F6E"/>
    <w:pPr>
      <w:spacing w:before="60" w:after="60" w:line="240" w:lineRule="auto"/>
      <w:ind w:firstLine="567"/>
      <w:jc w:val="both"/>
    </w:pPr>
    <w:rPr>
      <w:rFonts w:ascii="Times New Roman" w:eastAsia="Times New Roman" w:hAnsi="Times New Roman" w:cs="Times New Roman"/>
      <w:sz w:val="24"/>
      <w:szCs w:val="24"/>
      <w:lang w:eastAsia="ru-RU"/>
    </w:rPr>
  </w:style>
  <w:style w:type="character" w:customStyle="1" w:styleId="afb">
    <w:name w:val="Абзац Знак"/>
    <w:link w:val="a1"/>
    <w:locked/>
    <w:rsid w:val="00602F6E"/>
    <w:rPr>
      <w:rFonts w:ascii="Times New Roman" w:eastAsia="Times New Roman" w:hAnsi="Times New Roman" w:cs="Times New Roman"/>
      <w:sz w:val="24"/>
      <w:szCs w:val="24"/>
      <w:lang w:eastAsia="ru-RU"/>
    </w:rPr>
  </w:style>
  <w:style w:type="paragraph" w:customStyle="1" w:styleId="2">
    <w:name w:val="Список_маркерный_2_уровень"/>
    <w:basedOn w:val="13"/>
    <w:rsid w:val="00602F6E"/>
    <w:pPr>
      <w:numPr>
        <w:numId w:val="14"/>
      </w:numPr>
      <w:tabs>
        <w:tab w:val="num" w:pos="360"/>
      </w:tabs>
      <w:ind w:left="964"/>
    </w:pPr>
    <w:rPr>
      <w:lang w:val="x-none" w:eastAsia="x-none"/>
    </w:rPr>
  </w:style>
  <w:style w:type="paragraph" w:customStyle="1" w:styleId="13">
    <w:name w:val="Список_маркерный_1_уровень"/>
    <w:link w:val="14"/>
    <w:qFormat/>
    <w:rsid w:val="00602F6E"/>
    <w:pPr>
      <w:spacing w:before="60" w:after="100" w:line="240" w:lineRule="auto"/>
      <w:ind w:left="567"/>
      <w:jc w:val="both"/>
    </w:pPr>
    <w:rPr>
      <w:rFonts w:ascii="Times New Roman" w:eastAsia="Times New Roman" w:hAnsi="Times New Roman" w:cs="Times New Roman"/>
      <w:sz w:val="24"/>
      <w:szCs w:val="24"/>
      <w:lang w:eastAsia="ru-RU"/>
    </w:rPr>
  </w:style>
  <w:style w:type="character" w:customStyle="1" w:styleId="14">
    <w:name w:val="Список_маркерный_1_уровень Знак"/>
    <w:link w:val="13"/>
    <w:locked/>
    <w:rsid w:val="00602F6E"/>
    <w:rPr>
      <w:rFonts w:ascii="Times New Roman" w:eastAsia="Times New Roman" w:hAnsi="Times New Roman" w:cs="Times New Roman"/>
      <w:sz w:val="24"/>
      <w:szCs w:val="24"/>
      <w:lang w:eastAsia="ru-RU"/>
    </w:rPr>
  </w:style>
  <w:style w:type="paragraph" w:customStyle="1" w:styleId="110">
    <w:name w:val="Табличный_таблица_11"/>
    <w:link w:val="111"/>
    <w:qFormat/>
    <w:rsid w:val="00602F6E"/>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link w:val="110"/>
    <w:locked/>
    <w:rsid w:val="00602F6E"/>
    <w:rPr>
      <w:rFonts w:ascii="Times New Roman" w:eastAsia="Times New Roman" w:hAnsi="Times New Roman" w:cs="Times New Roman"/>
      <w:lang w:eastAsia="ru-RU"/>
    </w:rPr>
  </w:style>
  <w:style w:type="character" w:customStyle="1" w:styleId="afc">
    <w:name w:val="Текст_Жирный"/>
    <w:qFormat/>
    <w:rsid w:val="00602F6E"/>
    <w:rPr>
      <w:rFonts w:ascii="Times New Roman" w:hAnsi="Times New Roman" w:cs="Times New Roman"/>
      <w:b/>
    </w:rPr>
  </w:style>
  <w:style w:type="character" w:customStyle="1" w:styleId="50">
    <w:name w:val="Заголовок 5 Знак"/>
    <w:basedOn w:val="a2"/>
    <w:link w:val="5"/>
    <w:rsid w:val="004E2177"/>
    <w:rPr>
      <w:rFonts w:ascii="Times New Roman" w:eastAsia="Times New Roman" w:hAnsi="Times New Roman" w:cs="Times New Roman"/>
      <w:b/>
      <w:bCs/>
      <w:iCs/>
      <w:lang w:eastAsia="ru-RU"/>
    </w:rPr>
  </w:style>
  <w:style w:type="character" w:customStyle="1" w:styleId="60">
    <w:name w:val="Заголовок 6 Знак"/>
    <w:basedOn w:val="a2"/>
    <w:link w:val="6"/>
    <w:rsid w:val="004E2177"/>
    <w:rPr>
      <w:rFonts w:ascii="Times New Roman" w:eastAsia="Times New Roman" w:hAnsi="Times New Roman" w:cs="Times New Roman"/>
      <w:b/>
      <w:bCs/>
      <w:lang w:eastAsia="ru-RU"/>
    </w:rPr>
  </w:style>
  <w:style w:type="character" w:customStyle="1" w:styleId="70">
    <w:name w:val="Заголовок 7 Знак"/>
    <w:basedOn w:val="a2"/>
    <w:link w:val="7"/>
    <w:rsid w:val="004E2177"/>
    <w:rPr>
      <w:rFonts w:ascii="Times New Roman" w:eastAsia="Times New Roman" w:hAnsi="Times New Roman" w:cs="Times New Roman"/>
      <w:sz w:val="24"/>
      <w:szCs w:val="24"/>
      <w:lang w:eastAsia="ru-RU"/>
    </w:rPr>
  </w:style>
  <w:style w:type="character" w:customStyle="1" w:styleId="80">
    <w:name w:val="Заголовок 8 Знак"/>
    <w:basedOn w:val="a2"/>
    <w:link w:val="8"/>
    <w:rsid w:val="004E2177"/>
    <w:rPr>
      <w:rFonts w:ascii="Times New Roman" w:eastAsia="Times New Roman" w:hAnsi="Times New Roman" w:cs="Times New Roman"/>
      <w:i/>
      <w:iCs/>
      <w:sz w:val="24"/>
      <w:szCs w:val="24"/>
      <w:lang w:eastAsia="ru-RU"/>
    </w:rPr>
  </w:style>
  <w:style w:type="character" w:customStyle="1" w:styleId="90">
    <w:name w:val="Заголовок 9 Знак"/>
    <w:basedOn w:val="a2"/>
    <w:link w:val="9"/>
    <w:rsid w:val="004E2177"/>
    <w:rPr>
      <w:rFonts w:ascii="Arial" w:eastAsia="Times New Roman" w:hAnsi="Arial" w:cs="Arial"/>
      <w:lang w:eastAsia="ru-RU"/>
    </w:rPr>
  </w:style>
  <w:style w:type="paragraph" w:customStyle="1" w:styleId="xl29">
    <w:name w:val="xl29"/>
    <w:basedOn w:val="a0"/>
    <w:rsid w:val="004E2177"/>
    <w:pPr>
      <w:pBdr>
        <w:top w:val="dashed" w:sz="4" w:space="0" w:color="000000"/>
        <w:left w:val="double" w:sz="1" w:space="0" w:color="000000"/>
        <w:bottom w:val="dashed" w:sz="4" w:space="0" w:color="000000"/>
        <w:right w:val="single" w:sz="4" w:space="0" w:color="000000"/>
      </w:pBdr>
      <w:suppressAutoHyphens/>
      <w:spacing w:before="280" w:after="280" w:line="240" w:lineRule="auto"/>
      <w:jc w:val="both"/>
    </w:pPr>
    <w:rPr>
      <w:rFonts w:ascii="Arial Unicode MS" w:eastAsia="Arial Unicode MS" w:hAnsi="Arial Unicode MS" w:cs="Arial Unicode MS"/>
      <w:lang w:eastAsia="ar-SA"/>
    </w:rPr>
  </w:style>
  <w:style w:type="paragraph" w:styleId="afd">
    <w:name w:val="Title"/>
    <w:basedOn w:val="af9"/>
    <w:link w:val="afe"/>
    <w:qFormat/>
    <w:rsid w:val="004E2177"/>
    <w:pPr>
      <w:spacing w:before="120" w:after="120" w:line="360" w:lineRule="auto"/>
      <w:ind w:firstLine="425"/>
      <w:jc w:val="both"/>
    </w:pPr>
    <w:rPr>
      <w:rFonts w:eastAsia="Times New Roman"/>
      <w:b/>
      <w:bCs/>
      <w:i w:val="0"/>
      <w:iCs w:val="0"/>
      <w:color w:val="auto"/>
      <w:sz w:val="26"/>
      <w:szCs w:val="26"/>
      <w:lang w:eastAsia="ru-RU"/>
    </w:rPr>
  </w:style>
  <w:style w:type="character" w:customStyle="1" w:styleId="afe">
    <w:name w:val="Название Знак"/>
    <w:basedOn w:val="a2"/>
    <w:link w:val="afd"/>
    <w:rsid w:val="004E2177"/>
    <w:rPr>
      <w:rFonts w:ascii="Times New Roman" w:eastAsia="Times New Roman" w:hAnsi="Times New Roman" w:cs="Times New Roman"/>
      <w:b/>
      <w:bCs/>
      <w:sz w:val="26"/>
      <w:szCs w:val="26"/>
      <w:lang w:eastAsia="ru-RU"/>
    </w:rPr>
  </w:style>
  <w:style w:type="paragraph" w:styleId="a">
    <w:name w:val="Subtitle"/>
    <w:basedOn w:val="a0"/>
    <w:next w:val="20"/>
    <w:link w:val="aff"/>
    <w:uiPriority w:val="11"/>
    <w:qFormat/>
    <w:rsid w:val="004E2177"/>
    <w:pPr>
      <w:numPr>
        <w:numId w:val="17"/>
      </w:numPr>
      <w:spacing w:after="0" w:line="240" w:lineRule="auto"/>
      <w:contextualSpacing/>
      <w:jc w:val="center"/>
    </w:pPr>
    <w:rPr>
      <w:rFonts w:eastAsiaTheme="majorEastAsia" w:cstheme="majorBidi"/>
      <w:b/>
      <w:iCs/>
      <w:lang w:eastAsia="ru-RU"/>
    </w:rPr>
  </w:style>
  <w:style w:type="character" w:customStyle="1" w:styleId="aff">
    <w:name w:val="Подзаголовок Знак"/>
    <w:basedOn w:val="a2"/>
    <w:link w:val="a"/>
    <w:uiPriority w:val="11"/>
    <w:rsid w:val="004E2177"/>
    <w:rPr>
      <w:rFonts w:ascii="Times New Roman" w:eastAsiaTheme="majorEastAsia" w:hAnsi="Times New Roman" w:cstheme="majorBidi"/>
      <w:b/>
      <w:iCs/>
      <w:sz w:val="24"/>
      <w:szCs w:val="24"/>
      <w:lang w:eastAsia="ru-RU"/>
    </w:rPr>
  </w:style>
  <w:style w:type="character" w:customStyle="1" w:styleId="aff0">
    <w:name w:val="Текст_Желтый"/>
    <w:basedOn w:val="a2"/>
    <w:qFormat/>
    <w:rsid w:val="004E2177"/>
    <w:rPr>
      <w:b w:val="0"/>
      <w:color w:val="auto"/>
      <w:bdr w:val="none" w:sz="0" w:space="0" w:color="auto"/>
      <w:shd w:val="clear" w:color="auto" w:fill="FFFF00"/>
    </w:rPr>
  </w:style>
  <w:style w:type="paragraph" w:customStyle="1" w:styleId="52">
    <w:name w:val="Пункт 5"/>
    <w:basedOn w:val="5"/>
    <w:link w:val="53"/>
    <w:locked/>
    <w:rsid w:val="004E2177"/>
    <w:pPr>
      <w:numPr>
        <w:ilvl w:val="4"/>
      </w:numPr>
      <w:spacing w:before="60"/>
      <w:ind w:firstLine="567"/>
    </w:pPr>
    <w:rPr>
      <w:b w:val="0"/>
      <w:sz w:val="24"/>
      <w:szCs w:val="24"/>
    </w:rPr>
  </w:style>
  <w:style w:type="character" w:customStyle="1" w:styleId="53">
    <w:name w:val="Пункт 5 Знак"/>
    <w:basedOn w:val="a2"/>
    <w:link w:val="52"/>
    <w:rsid w:val="004E2177"/>
    <w:rPr>
      <w:rFonts w:ascii="Times New Roman" w:eastAsia="Times New Roman" w:hAnsi="Times New Roman" w:cs="Times New Roman"/>
      <w:bCs/>
      <w:iCs/>
      <w:sz w:val="24"/>
      <w:szCs w:val="24"/>
      <w:lang w:eastAsia="ru-RU"/>
    </w:rPr>
  </w:style>
  <w:style w:type="paragraph" w:customStyle="1" w:styleId="27">
    <w:name w:val="Заголовок_подзаголовок_2"/>
    <w:next w:val="a1"/>
    <w:link w:val="28"/>
    <w:rsid w:val="004E2177"/>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8">
    <w:name w:val="Заголовок_подзаголовок_2 Знак"/>
    <w:basedOn w:val="a2"/>
    <w:link w:val="27"/>
    <w:rsid w:val="004E2177"/>
    <w:rPr>
      <w:rFonts w:ascii="Times New Roman" w:eastAsia="Times New Roman" w:hAnsi="Times New Roman" w:cs="Times New Roman"/>
      <w:b/>
      <w:bCs/>
      <w:sz w:val="24"/>
      <w:szCs w:val="24"/>
      <w:lang w:eastAsia="ru-RU"/>
    </w:rPr>
  </w:style>
  <w:style w:type="paragraph" w:customStyle="1" w:styleId="15">
    <w:name w:val="Заголовок_подзаголовок_1"/>
    <w:next w:val="a1"/>
    <w:link w:val="16"/>
    <w:qFormat/>
    <w:rsid w:val="004E2177"/>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6">
    <w:name w:val="Заголовок_подзаголовок_1 Знак"/>
    <w:basedOn w:val="a2"/>
    <w:link w:val="15"/>
    <w:rsid w:val="004E2177"/>
    <w:rPr>
      <w:rFonts w:ascii="Times New Roman" w:eastAsia="Times New Roman" w:hAnsi="Times New Roman" w:cs="Times New Roman"/>
      <w:b/>
      <w:bCs/>
      <w:sz w:val="24"/>
      <w:szCs w:val="24"/>
      <w:u w:val="single"/>
      <w:lang w:eastAsia="ru-RU"/>
    </w:rPr>
  </w:style>
  <w:style w:type="character" w:customStyle="1" w:styleId="aff1">
    <w:name w:val="Гипертекстовая ссылка"/>
    <w:basedOn w:val="a2"/>
    <w:rsid w:val="005C6BB3"/>
    <w:rPr>
      <w:color w:val="106BBE"/>
    </w:rPr>
  </w:style>
  <w:style w:type="character" w:customStyle="1" w:styleId="aff2">
    <w:name w:val="Цветовое выделение"/>
    <w:rsid w:val="005C6BB3"/>
    <w:rPr>
      <w:b/>
      <w:bCs/>
      <w:color w:val="26282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028691">
      <w:bodyDiv w:val="1"/>
      <w:marLeft w:val="0"/>
      <w:marRight w:val="0"/>
      <w:marTop w:val="0"/>
      <w:marBottom w:val="0"/>
      <w:divBdr>
        <w:top w:val="none" w:sz="0" w:space="0" w:color="auto"/>
        <w:left w:val="none" w:sz="0" w:space="0" w:color="auto"/>
        <w:bottom w:val="none" w:sz="0" w:space="0" w:color="auto"/>
        <w:right w:val="none" w:sz="0" w:space="0" w:color="auto"/>
      </w:divBdr>
    </w:div>
    <w:div w:id="97877643">
      <w:bodyDiv w:val="1"/>
      <w:marLeft w:val="0"/>
      <w:marRight w:val="0"/>
      <w:marTop w:val="0"/>
      <w:marBottom w:val="0"/>
      <w:divBdr>
        <w:top w:val="none" w:sz="0" w:space="0" w:color="auto"/>
        <w:left w:val="none" w:sz="0" w:space="0" w:color="auto"/>
        <w:bottom w:val="none" w:sz="0" w:space="0" w:color="auto"/>
        <w:right w:val="none" w:sz="0" w:space="0" w:color="auto"/>
      </w:divBdr>
    </w:div>
    <w:div w:id="150559116">
      <w:bodyDiv w:val="1"/>
      <w:marLeft w:val="0"/>
      <w:marRight w:val="0"/>
      <w:marTop w:val="0"/>
      <w:marBottom w:val="0"/>
      <w:divBdr>
        <w:top w:val="none" w:sz="0" w:space="0" w:color="auto"/>
        <w:left w:val="none" w:sz="0" w:space="0" w:color="auto"/>
        <w:bottom w:val="none" w:sz="0" w:space="0" w:color="auto"/>
        <w:right w:val="none" w:sz="0" w:space="0" w:color="auto"/>
      </w:divBdr>
    </w:div>
    <w:div w:id="175508804">
      <w:bodyDiv w:val="1"/>
      <w:marLeft w:val="0"/>
      <w:marRight w:val="0"/>
      <w:marTop w:val="0"/>
      <w:marBottom w:val="0"/>
      <w:divBdr>
        <w:top w:val="none" w:sz="0" w:space="0" w:color="auto"/>
        <w:left w:val="none" w:sz="0" w:space="0" w:color="auto"/>
        <w:bottom w:val="none" w:sz="0" w:space="0" w:color="auto"/>
        <w:right w:val="none" w:sz="0" w:space="0" w:color="auto"/>
      </w:divBdr>
    </w:div>
    <w:div w:id="243343895">
      <w:bodyDiv w:val="1"/>
      <w:marLeft w:val="0"/>
      <w:marRight w:val="0"/>
      <w:marTop w:val="0"/>
      <w:marBottom w:val="0"/>
      <w:divBdr>
        <w:top w:val="none" w:sz="0" w:space="0" w:color="auto"/>
        <w:left w:val="none" w:sz="0" w:space="0" w:color="auto"/>
        <w:bottom w:val="none" w:sz="0" w:space="0" w:color="auto"/>
        <w:right w:val="none" w:sz="0" w:space="0" w:color="auto"/>
      </w:divBdr>
    </w:div>
    <w:div w:id="289290068">
      <w:bodyDiv w:val="1"/>
      <w:marLeft w:val="0"/>
      <w:marRight w:val="0"/>
      <w:marTop w:val="0"/>
      <w:marBottom w:val="0"/>
      <w:divBdr>
        <w:top w:val="none" w:sz="0" w:space="0" w:color="auto"/>
        <w:left w:val="none" w:sz="0" w:space="0" w:color="auto"/>
        <w:bottom w:val="none" w:sz="0" w:space="0" w:color="auto"/>
        <w:right w:val="none" w:sz="0" w:space="0" w:color="auto"/>
      </w:divBdr>
    </w:div>
    <w:div w:id="347869994">
      <w:bodyDiv w:val="1"/>
      <w:marLeft w:val="0"/>
      <w:marRight w:val="0"/>
      <w:marTop w:val="0"/>
      <w:marBottom w:val="0"/>
      <w:divBdr>
        <w:top w:val="none" w:sz="0" w:space="0" w:color="auto"/>
        <w:left w:val="none" w:sz="0" w:space="0" w:color="auto"/>
        <w:bottom w:val="none" w:sz="0" w:space="0" w:color="auto"/>
        <w:right w:val="none" w:sz="0" w:space="0" w:color="auto"/>
      </w:divBdr>
    </w:div>
    <w:div w:id="353963998">
      <w:bodyDiv w:val="1"/>
      <w:marLeft w:val="0"/>
      <w:marRight w:val="0"/>
      <w:marTop w:val="0"/>
      <w:marBottom w:val="0"/>
      <w:divBdr>
        <w:top w:val="none" w:sz="0" w:space="0" w:color="auto"/>
        <w:left w:val="none" w:sz="0" w:space="0" w:color="auto"/>
        <w:bottom w:val="none" w:sz="0" w:space="0" w:color="auto"/>
        <w:right w:val="none" w:sz="0" w:space="0" w:color="auto"/>
      </w:divBdr>
    </w:div>
    <w:div w:id="373123320">
      <w:bodyDiv w:val="1"/>
      <w:marLeft w:val="0"/>
      <w:marRight w:val="0"/>
      <w:marTop w:val="0"/>
      <w:marBottom w:val="0"/>
      <w:divBdr>
        <w:top w:val="none" w:sz="0" w:space="0" w:color="auto"/>
        <w:left w:val="none" w:sz="0" w:space="0" w:color="auto"/>
        <w:bottom w:val="none" w:sz="0" w:space="0" w:color="auto"/>
        <w:right w:val="none" w:sz="0" w:space="0" w:color="auto"/>
      </w:divBdr>
    </w:div>
    <w:div w:id="419528419">
      <w:bodyDiv w:val="1"/>
      <w:marLeft w:val="0"/>
      <w:marRight w:val="0"/>
      <w:marTop w:val="0"/>
      <w:marBottom w:val="0"/>
      <w:divBdr>
        <w:top w:val="none" w:sz="0" w:space="0" w:color="auto"/>
        <w:left w:val="none" w:sz="0" w:space="0" w:color="auto"/>
        <w:bottom w:val="none" w:sz="0" w:space="0" w:color="auto"/>
        <w:right w:val="none" w:sz="0" w:space="0" w:color="auto"/>
      </w:divBdr>
    </w:div>
    <w:div w:id="492379419">
      <w:bodyDiv w:val="1"/>
      <w:marLeft w:val="0"/>
      <w:marRight w:val="0"/>
      <w:marTop w:val="0"/>
      <w:marBottom w:val="0"/>
      <w:divBdr>
        <w:top w:val="none" w:sz="0" w:space="0" w:color="auto"/>
        <w:left w:val="none" w:sz="0" w:space="0" w:color="auto"/>
        <w:bottom w:val="none" w:sz="0" w:space="0" w:color="auto"/>
        <w:right w:val="none" w:sz="0" w:space="0" w:color="auto"/>
      </w:divBdr>
    </w:div>
    <w:div w:id="539048118">
      <w:bodyDiv w:val="1"/>
      <w:marLeft w:val="0"/>
      <w:marRight w:val="0"/>
      <w:marTop w:val="0"/>
      <w:marBottom w:val="0"/>
      <w:divBdr>
        <w:top w:val="none" w:sz="0" w:space="0" w:color="auto"/>
        <w:left w:val="none" w:sz="0" w:space="0" w:color="auto"/>
        <w:bottom w:val="none" w:sz="0" w:space="0" w:color="auto"/>
        <w:right w:val="none" w:sz="0" w:space="0" w:color="auto"/>
      </w:divBdr>
    </w:div>
    <w:div w:id="548153454">
      <w:bodyDiv w:val="1"/>
      <w:marLeft w:val="0"/>
      <w:marRight w:val="0"/>
      <w:marTop w:val="0"/>
      <w:marBottom w:val="0"/>
      <w:divBdr>
        <w:top w:val="none" w:sz="0" w:space="0" w:color="auto"/>
        <w:left w:val="none" w:sz="0" w:space="0" w:color="auto"/>
        <w:bottom w:val="none" w:sz="0" w:space="0" w:color="auto"/>
        <w:right w:val="none" w:sz="0" w:space="0" w:color="auto"/>
      </w:divBdr>
    </w:div>
    <w:div w:id="564993763">
      <w:bodyDiv w:val="1"/>
      <w:marLeft w:val="0"/>
      <w:marRight w:val="0"/>
      <w:marTop w:val="0"/>
      <w:marBottom w:val="0"/>
      <w:divBdr>
        <w:top w:val="none" w:sz="0" w:space="0" w:color="auto"/>
        <w:left w:val="none" w:sz="0" w:space="0" w:color="auto"/>
        <w:bottom w:val="none" w:sz="0" w:space="0" w:color="auto"/>
        <w:right w:val="none" w:sz="0" w:space="0" w:color="auto"/>
      </w:divBdr>
    </w:div>
    <w:div w:id="673537129">
      <w:bodyDiv w:val="1"/>
      <w:marLeft w:val="0"/>
      <w:marRight w:val="0"/>
      <w:marTop w:val="0"/>
      <w:marBottom w:val="0"/>
      <w:divBdr>
        <w:top w:val="none" w:sz="0" w:space="0" w:color="auto"/>
        <w:left w:val="none" w:sz="0" w:space="0" w:color="auto"/>
        <w:bottom w:val="none" w:sz="0" w:space="0" w:color="auto"/>
        <w:right w:val="none" w:sz="0" w:space="0" w:color="auto"/>
      </w:divBdr>
    </w:div>
    <w:div w:id="734663556">
      <w:bodyDiv w:val="1"/>
      <w:marLeft w:val="0"/>
      <w:marRight w:val="0"/>
      <w:marTop w:val="0"/>
      <w:marBottom w:val="0"/>
      <w:divBdr>
        <w:top w:val="none" w:sz="0" w:space="0" w:color="auto"/>
        <w:left w:val="none" w:sz="0" w:space="0" w:color="auto"/>
        <w:bottom w:val="none" w:sz="0" w:space="0" w:color="auto"/>
        <w:right w:val="none" w:sz="0" w:space="0" w:color="auto"/>
      </w:divBdr>
    </w:div>
    <w:div w:id="786391588">
      <w:bodyDiv w:val="1"/>
      <w:marLeft w:val="0"/>
      <w:marRight w:val="0"/>
      <w:marTop w:val="0"/>
      <w:marBottom w:val="0"/>
      <w:divBdr>
        <w:top w:val="none" w:sz="0" w:space="0" w:color="auto"/>
        <w:left w:val="none" w:sz="0" w:space="0" w:color="auto"/>
        <w:bottom w:val="none" w:sz="0" w:space="0" w:color="auto"/>
        <w:right w:val="none" w:sz="0" w:space="0" w:color="auto"/>
      </w:divBdr>
    </w:div>
    <w:div w:id="793183169">
      <w:bodyDiv w:val="1"/>
      <w:marLeft w:val="0"/>
      <w:marRight w:val="0"/>
      <w:marTop w:val="0"/>
      <w:marBottom w:val="0"/>
      <w:divBdr>
        <w:top w:val="none" w:sz="0" w:space="0" w:color="auto"/>
        <w:left w:val="none" w:sz="0" w:space="0" w:color="auto"/>
        <w:bottom w:val="none" w:sz="0" w:space="0" w:color="auto"/>
        <w:right w:val="none" w:sz="0" w:space="0" w:color="auto"/>
      </w:divBdr>
    </w:div>
    <w:div w:id="804467010">
      <w:bodyDiv w:val="1"/>
      <w:marLeft w:val="0"/>
      <w:marRight w:val="0"/>
      <w:marTop w:val="0"/>
      <w:marBottom w:val="0"/>
      <w:divBdr>
        <w:top w:val="none" w:sz="0" w:space="0" w:color="auto"/>
        <w:left w:val="none" w:sz="0" w:space="0" w:color="auto"/>
        <w:bottom w:val="none" w:sz="0" w:space="0" w:color="auto"/>
        <w:right w:val="none" w:sz="0" w:space="0" w:color="auto"/>
      </w:divBdr>
    </w:div>
    <w:div w:id="808670789">
      <w:bodyDiv w:val="1"/>
      <w:marLeft w:val="0"/>
      <w:marRight w:val="0"/>
      <w:marTop w:val="0"/>
      <w:marBottom w:val="0"/>
      <w:divBdr>
        <w:top w:val="none" w:sz="0" w:space="0" w:color="auto"/>
        <w:left w:val="none" w:sz="0" w:space="0" w:color="auto"/>
        <w:bottom w:val="none" w:sz="0" w:space="0" w:color="auto"/>
        <w:right w:val="none" w:sz="0" w:space="0" w:color="auto"/>
      </w:divBdr>
    </w:div>
    <w:div w:id="903031419">
      <w:bodyDiv w:val="1"/>
      <w:marLeft w:val="0"/>
      <w:marRight w:val="0"/>
      <w:marTop w:val="0"/>
      <w:marBottom w:val="0"/>
      <w:divBdr>
        <w:top w:val="none" w:sz="0" w:space="0" w:color="auto"/>
        <w:left w:val="none" w:sz="0" w:space="0" w:color="auto"/>
        <w:bottom w:val="none" w:sz="0" w:space="0" w:color="auto"/>
        <w:right w:val="none" w:sz="0" w:space="0" w:color="auto"/>
      </w:divBdr>
    </w:div>
    <w:div w:id="960115310">
      <w:bodyDiv w:val="1"/>
      <w:marLeft w:val="0"/>
      <w:marRight w:val="0"/>
      <w:marTop w:val="0"/>
      <w:marBottom w:val="0"/>
      <w:divBdr>
        <w:top w:val="none" w:sz="0" w:space="0" w:color="auto"/>
        <w:left w:val="none" w:sz="0" w:space="0" w:color="auto"/>
        <w:bottom w:val="none" w:sz="0" w:space="0" w:color="auto"/>
        <w:right w:val="none" w:sz="0" w:space="0" w:color="auto"/>
      </w:divBdr>
    </w:div>
    <w:div w:id="1205289485">
      <w:bodyDiv w:val="1"/>
      <w:marLeft w:val="0"/>
      <w:marRight w:val="0"/>
      <w:marTop w:val="0"/>
      <w:marBottom w:val="0"/>
      <w:divBdr>
        <w:top w:val="none" w:sz="0" w:space="0" w:color="auto"/>
        <w:left w:val="none" w:sz="0" w:space="0" w:color="auto"/>
        <w:bottom w:val="none" w:sz="0" w:space="0" w:color="auto"/>
        <w:right w:val="none" w:sz="0" w:space="0" w:color="auto"/>
      </w:divBdr>
    </w:div>
    <w:div w:id="1206328170">
      <w:bodyDiv w:val="1"/>
      <w:marLeft w:val="0"/>
      <w:marRight w:val="0"/>
      <w:marTop w:val="0"/>
      <w:marBottom w:val="0"/>
      <w:divBdr>
        <w:top w:val="none" w:sz="0" w:space="0" w:color="auto"/>
        <w:left w:val="none" w:sz="0" w:space="0" w:color="auto"/>
        <w:bottom w:val="none" w:sz="0" w:space="0" w:color="auto"/>
        <w:right w:val="none" w:sz="0" w:space="0" w:color="auto"/>
      </w:divBdr>
    </w:div>
    <w:div w:id="1234118671">
      <w:bodyDiv w:val="1"/>
      <w:marLeft w:val="0"/>
      <w:marRight w:val="0"/>
      <w:marTop w:val="0"/>
      <w:marBottom w:val="0"/>
      <w:divBdr>
        <w:top w:val="none" w:sz="0" w:space="0" w:color="auto"/>
        <w:left w:val="none" w:sz="0" w:space="0" w:color="auto"/>
        <w:bottom w:val="none" w:sz="0" w:space="0" w:color="auto"/>
        <w:right w:val="none" w:sz="0" w:space="0" w:color="auto"/>
      </w:divBdr>
    </w:div>
    <w:div w:id="1262034725">
      <w:bodyDiv w:val="1"/>
      <w:marLeft w:val="0"/>
      <w:marRight w:val="0"/>
      <w:marTop w:val="0"/>
      <w:marBottom w:val="0"/>
      <w:divBdr>
        <w:top w:val="none" w:sz="0" w:space="0" w:color="auto"/>
        <w:left w:val="none" w:sz="0" w:space="0" w:color="auto"/>
        <w:bottom w:val="none" w:sz="0" w:space="0" w:color="auto"/>
        <w:right w:val="none" w:sz="0" w:space="0" w:color="auto"/>
      </w:divBdr>
    </w:div>
    <w:div w:id="1269385862">
      <w:bodyDiv w:val="1"/>
      <w:marLeft w:val="0"/>
      <w:marRight w:val="0"/>
      <w:marTop w:val="0"/>
      <w:marBottom w:val="0"/>
      <w:divBdr>
        <w:top w:val="none" w:sz="0" w:space="0" w:color="auto"/>
        <w:left w:val="none" w:sz="0" w:space="0" w:color="auto"/>
        <w:bottom w:val="none" w:sz="0" w:space="0" w:color="auto"/>
        <w:right w:val="none" w:sz="0" w:space="0" w:color="auto"/>
      </w:divBdr>
    </w:div>
    <w:div w:id="1291084627">
      <w:bodyDiv w:val="1"/>
      <w:marLeft w:val="0"/>
      <w:marRight w:val="0"/>
      <w:marTop w:val="0"/>
      <w:marBottom w:val="0"/>
      <w:divBdr>
        <w:top w:val="none" w:sz="0" w:space="0" w:color="auto"/>
        <w:left w:val="none" w:sz="0" w:space="0" w:color="auto"/>
        <w:bottom w:val="none" w:sz="0" w:space="0" w:color="auto"/>
        <w:right w:val="none" w:sz="0" w:space="0" w:color="auto"/>
      </w:divBdr>
    </w:div>
    <w:div w:id="1348405897">
      <w:bodyDiv w:val="1"/>
      <w:marLeft w:val="0"/>
      <w:marRight w:val="0"/>
      <w:marTop w:val="0"/>
      <w:marBottom w:val="0"/>
      <w:divBdr>
        <w:top w:val="none" w:sz="0" w:space="0" w:color="auto"/>
        <w:left w:val="none" w:sz="0" w:space="0" w:color="auto"/>
        <w:bottom w:val="none" w:sz="0" w:space="0" w:color="auto"/>
        <w:right w:val="none" w:sz="0" w:space="0" w:color="auto"/>
      </w:divBdr>
    </w:div>
    <w:div w:id="1356158116">
      <w:bodyDiv w:val="1"/>
      <w:marLeft w:val="0"/>
      <w:marRight w:val="0"/>
      <w:marTop w:val="0"/>
      <w:marBottom w:val="0"/>
      <w:divBdr>
        <w:top w:val="none" w:sz="0" w:space="0" w:color="auto"/>
        <w:left w:val="none" w:sz="0" w:space="0" w:color="auto"/>
        <w:bottom w:val="none" w:sz="0" w:space="0" w:color="auto"/>
        <w:right w:val="none" w:sz="0" w:space="0" w:color="auto"/>
      </w:divBdr>
    </w:div>
    <w:div w:id="1374111830">
      <w:bodyDiv w:val="1"/>
      <w:marLeft w:val="0"/>
      <w:marRight w:val="0"/>
      <w:marTop w:val="0"/>
      <w:marBottom w:val="0"/>
      <w:divBdr>
        <w:top w:val="none" w:sz="0" w:space="0" w:color="auto"/>
        <w:left w:val="none" w:sz="0" w:space="0" w:color="auto"/>
        <w:bottom w:val="none" w:sz="0" w:space="0" w:color="auto"/>
        <w:right w:val="none" w:sz="0" w:space="0" w:color="auto"/>
      </w:divBdr>
    </w:div>
    <w:div w:id="1396315763">
      <w:bodyDiv w:val="1"/>
      <w:marLeft w:val="0"/>
      <w:marRight w:val="0"/>
      <w:marTop w:val="0"/>
      <w:marBottom w:val="0"/>
      <w:divBdr>
        <w:top w:val="none" w:sz="0" w:space="0" w:color="auto"/>
        <w:left w:val="none" w:sz="0" w:space="0" w:color="auto"/>
        <w:bottom w:val="none" w:sz="0" w:space="0" w:color="auto"/>
        <w:right w:val="none" w:sz="0" w:space="0" w:color="auto"/>
      </w:divBdr>
    </w:div>
    <w:div w:id="1433090198">
      <w:bodyDiv w:val="1"/>
      <w:marLeft w:val="0"/>
      <w:marRight w:val="0"/>
      <w:marTop w:val="0"/>
      <w:marBottom w:val="0"/>
      <w:divBdr>
        <w:top w:val="none" w:sz="0" w:space="0" w:color="auto"/>
        <w:left w:val="none" w:sz="0" w:space="0" w:color="auto"/>
        <w:bottom w:val="none" w:sz="0" w:space="0" w:color="auto"/>
        <w:right w:val="none" w:sz="0" w:space="0" w:color="auto"/>
      </w:divBdr>
    </w:div>
    <w:div w:id="1436100950">
      <w:bodyDiv w:val="1"/>
      <w:marLeft w:val="0"/>
      <w:marRight w:val="0"/>
      <w:marTop w:val="0"/>
      <w:marBottom w:val="0"/>
      <w:divBdr>
        <w:top w:val="none" w:sz="0" w:space="0" w:color="auto"/>
        <w:left w:val="none" w:sz="0" w:space="0" w:color="auto"/>
        <w:bottom w:val="none" w:sz="0" w:space="0" w:color="auto"/>
        <w:right w:val="none" w:sz="0" w:space="0" w:color="auto"/>
      </w:divBdr>
    </w:div>
    <w:div w:id="1478230751">
      <w:bodyDiv w:val="1"/>
      <w:marLeft w:val="0"/>
      <w:marRight w:val="0"/>
      <w:marTop w:val="0"/>
      <w:marBottom w:val="0"/>
      <w:divBdr>
        <w:top w:val="none" w:sz="0" w:space="0" w:color="auto"/>
        <w:left w:val="none" w:sz="0" w:space="0" w:color="auto"/>
        <w:bottom w:val="none" w:sz="0" w:space="0" w:color="auto"/>
        <w:right w:val="none" w:sz="0" w:space="0" w:color="auto"/>
      </w:divBdr>
    </w:div>
    <w:div w:id="1488477270">
      <w:bodyDiv w:val="1"/>
      <w:marLeft w:val="0"/>
      <w:marRight w:val="0"/>
      <w:marTop w:val="0"/>
      <w:marBottom w:val="0"/>
      <w:divBdr>
        <w:top w:val="none" w:sz="0" w:space="0" w:color="auto"/>
        <w:left w:val="none" w:sz="0" w:space="0" w:color="auto"/>
        <w:bottom w:val="none" w:sz="0" w:space="0" w:color="auto"/>
        <w:right w:val="none" w:sz="0" w:space="0" w:color="auto"/>
      </w:divBdr>
    </w:div>
    <w:div w:id="1525317357">
      <w:bodyDiv w:val="1"/>
      <w:marLeft w:val="0"/>
      <w:marRight w:val="0"/>
      <w:marTop w:val="0"/>
      <w:marBottom w:val="0"/>
      <w:divBdr>
        <w:top w:val="none" w:sz="0" w:space="0" w:color="auto"/>
        <w:left w:val="none" w:sz="0" w:space="0" w:color="auto"/>
        <w:bottom w:val="none" w:sz="0" w:space="0" w:color="auto"/>
        <w:right w:val="none" w:sz="0" w:space="0" w:color="auto"/>
      </w:divBdr>
    </w:div>
    <w:div w:id="1542127656">
      <w:bodyDiv w:val="1"/>
      <w:marLeft w:val="0"/>
      <w:marRight w:val="0"/>
      <w:marTop w:val="0"/>
      <w:marBottom w:val="0"/>
      <w:divBdr>
        <w:top w:val="none" w:sz="0" w:space="0" w:color="auto"/>
        <w:left w:val="none" w:sz="0" w:space="0" w:color="auto"/>
        <w:bottom w:val="none" w:sz="0" w:space="0" w:color="auto"/>
        <w:right w:val="none" w:sz="0" w:space="0" w:color="auto"/>
      </w:divBdr>
    </w:div>
    <w:div w:id="1575164342">
      <w:bodyDiv w:val="1"/>
      <w:marLeft w:val="0"/>
      <w:marRight w:val="0"/>
      <w:marTop w:val="0"/>
      <w:marBottom w:val="0"/>
      <w:divBdr>
        <w:top w:val="none" w:sz="0" w:space="0" w:color="auto"/>
        <w:left w:val="none" w:sz="0" w:space="0" w:color="auto"/>
        <w:bottom w:val="none" w:sz="0" w:space="0" w:color="auto"/>
        <w:right w:val="none" w:sz="0" w:space="0" w:color="auto"/>
      </w:divBdr>
    </w:div>
    <w:div w:id="1596328984">
      <w:bodyDiv w:val="1"/>
      <w:marLeft w:val="0"/>
      <w:marRight w:val="0"/>
      <w:marTop w:val="0"/>
      <w:marBottom w:val="0"/>
      <w:divBdr>
        <w:top w:val="none" w:sz="0" w:space="0" w:color="auto"/>
        <w:left w:val="none" w:sz="0" w:space="0" w:color="auto"/>
        <w:bottom w:val="none" w:sz="0" w:space="0" w:color="auto"/>
        <w:right w:val="none" w:sz="0" w:space="0" w:color="auto"/>
      </w:divBdr>
    </w:div>
    <w:div w:id="1602764755">
      <w:bodyDiv w:val="1"/>
      <w:marLeft w:val="0"/>
      <w:marRight w:val="0"/>
      <w:marTop w:val="0"/>
      <w:marBottom w:val="0"/>
      <w:divBdr>
        <w:top w:val="none" w:sz="0" w:space="0" w:color="auto"/>
        <w:left w:val="none" w:sz="0" w:space="0" w:color="auto"/>
        <w:bottom w:val="none" w:sz="0" w:space="0" w:color="auto"/>
        <w:right w:val="none" w:sz="0" w:space="0" w:color="auto"/>
      </w:divBdr>
    </w:div>
    <w:div w:id="1643582315">
      <w:bodyDiv w:val="1"/>
      <w:marLeft w:val="0"/>
      <w:marRight w:val="0"/>
      <w:marTop w:val="0"/>
      <w:marBottom w:val="0"/>
      <w:divBdr>
        <w:top w:val="none" w:sz="0" w:space="0" w:color="auto"/>
        <w:left w:val="none" w:sz="0" w:space="0" w:color="auto"/>
        <w:bottom w:val="none" w:sz="0" w:space="0" w:color="auto"/>
        <w:right w:val="none" w:sz="0" w:space="0" w:color="auto"/>
      </w:divBdr>
      <w:divsChild>
        <w:div w:id="1861623747">
          <w:blockQuote w:val="1"/>
          <w:marLeft w:val="720"/>
          <w:marRight w:val="720"/>
          <w:marTop w:val="100"/>
          <w:marBottom w:val="100"/>
          <w:divBdr>
            <w:top w:val="none" w:sz="0" w:space="0" w:color="auto"/>
            <w:left w:val="none" w:sz="0" w:space="0" w:color="auto"/>
            <w:bottom w:val="none" w:sz="0" w:space="0" w:color="auto"/>
            <w:right w:val="none" w:sz="0" w:space="0" w:color="auto"/>
          </w:divBdr>
        </w:div>
        <w:div w:id="130289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53349595">
          <w:blockQuote w:val="1"/>
          <w:marLeft w:val="720"/>
          <w:marRight w:val="720"/>
          <w:marTop w:val="100"/>
          <w:marBottom w:val="100"/>
          <w:divBdr>
            <w:top w:val="none" w:sz="0" w:space="0" w:color="auto"/>
            <w:left w:val="none" w:sz="0" w:space="0" w:color="auto"/>
            <w:bottom w:val="none" w:sz="0" w:space="0" w:color="auto"/>
            <w:right w:val="none" w:sz="0" w:space="0" w:color="auto"/>
          </w:divBdr>
        </w:div>
        <w:div w:id="3609079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5300714">
      <w:bodyDiv w:val="1"/>
      <w:marLeft w:val="0"/>
      <w:marRight w:val="0"/>
      <w:marTop w:val="0"/>
      <w:marBottom w:val="0"/>
      <w:divBdr>
        <w:top w:val="none" w:sz="0" w:space="0" w:color="auto"/>
        <w:left w:val="none" w:sz="0" w:space="0" w:color="auto"/>
        <w:bottom w:val="none" w:sz="0" w:space="0" w:color="auto"/>
        <w:right w:val="none" w:sz="0" w:space="0" w:color="auto"/>
      </w:divBdr>
    </w:div>
    <w:div w:id="1806003963">
      <w:bodyDiv w:val="1"/>
      <w:marLeft w:val="0"/>
      <w:marRight w:val="0"/>
      <w:marTop w:val="0"/>
      <w:marBottom w:val="0"/>
      <w:divBdr>
        <w:top w:val="none" w:sz="0" w:space="0" w:color="auto"/>
        <w:left w:val="none" w:sz="0" w:space="0" w:color="auto"/>
        <w:bottom w:val="none" w:sz="0" w:space="0" w:color="auto"/>
        <w:right w:val="none" w:sz="0" w:space="0" w:color="auto"/>
      </w:divBdr>
    </w:div>
    <w:div w:id="1861775185">
      <w:bodyDiv w:val="1"/>
      <w:marLeft w:val="0"/>
      <w:marRight w:val="0"/>
      <w:marTop w:val="0"/>
      <w:marBottom w:val="0"/>
      <w:divBdr>
        <w:top w:val="none" w:sz="0" w:space="0" w:color="auto"/>
        <w:left w:val="none" w:sz="0" w:space="0" w:color="auto"/>
        <w:bottom w:val="none" w:sz="0" w:space="0" w:color="auto"/>
        <w:right w:val="none" w:sz="0" w:space="0" w:color="auto"/>
      </w:divBdr>
    </w:div>
    <w:div w:id="1861970280">
      <w:bodyDiv w:val="1"/>
      <w:marLeft w:val="0"/>
      <w:marRight w:val="0"/>
      <w:marTop w:val="0"/>
      <w:marBottom w:val="0"/>
      <w:divBdr>
        <w:top w:val="none" w:sz="0" w:space="0" w:color="auto"/>
        <w:left w:val="none" w:sz="0" w:space="0" w:color="auto"/>
        <w:bottom w:val="none" w:sz="0" w:space="0" w:color="auto"/>
        <w:right w:val="none" w:sz="0" w:space="0" w:color="auto"/>
      </w:divBdr>
    </w:div>
    <w:div w:id="1898198617">
      <w:bodyDiv w:val="1"/>
      <w:marLeft w:val="0"/>
      <w:marRight w:val="0"/>
      <w:marTop w:val="0"/>
      <w:marBottom w:val="0"/>
      <w:divBdr>
        <w:top w:val="none" w:sz="0" w:space="0" w:color="auto"/>
        <w:left w:val="none" w:sz="0" w:space="0" w:color="auto"/>
        <w:bottom w:val="none" w:sz="0" w:space="0" w:color="auto"/>
        <w:right w:val="none" w:sz="0" w:space="0" w:color="auto"/>
      </w:divBdr>
    </w:div>
    <w:div w:id="1905218399">
      <w:bodyDiv w:val="1"/>
      <w:marLeft w:val="0"/>
      <w:marRight w:val="0"/>
      <w:marTop w:val="0"/>
      <w:marBottom w:val="0"/>
      <w:divBdr>
        <w:top w:val="none" w:sz="0" w:space="0" w:color="auto"/>
        <w:left w:val="none" w:sz="0" w:space="0" w:color="auto"/>
        <w:bottom w:val="none" w:sz="0" w:space="0" w:color="auto"/>
        <w:right w:val="none" w:sz="0" w:space="0" w:color="auto"/>
      </w:divBdr>
    </w:div>
    <w:div w:id="1945725030">
      <w:bodyDiv w:val="1"/>
      <w:marLeft w:val="0"/>
      <w:marRight w:val="0"/>
      <w:marTop w:val="0"/>
      <w:marBottom w:val="0"/>
      <w:divBdr>
        <w:top w:val="none" w:sz="0" w:space="0" w:color="auto"/>
        <w:left w:val="none" w:sz="0" w:space="0" w:color="auto"/>
        <w:bottom w:val="none" w:sz="0" w:space="0" w:color="auto"/>
        <w:right w:val="none" w:sz="0" w:space="0" w:color="auto"/>
      </w:divBdr>
    </w:div>
    <w:div w:id="1954945376">
      <w:bodyDiv w:val="1"/>
      <w:marLeft w:val="0"/>
      <w:marRight w:val="0"/>
      <w:marTop w:val="0"/>
      <w:marBottom w:val="0"/>
      <w:divBdr>
        <w:top w:val="none" w:sz="0" w:space="0" w:color="auto"/>
        <w:left w:val="none" w:sz="0" w:space="0" w:color="auto"/>
        <w:bottom w:val="none" w:sz="0" w:space="0" w:color="auto"/>
        <w:right w:val="none" w:sz="0" w:space="0" w:color="auto"/>
      </w:divBdr>
    </w:div>
    <w:div w:id="1991787371">
      <w:bodyDiv w:val="1"/>
      <w:marLeft w:val="0"/>
      <w:marRight w:val="0"/>
      <w:marTop w:val="0"/>
      <w:marBottom w:val="0"/>
      <w:divBdr>
        <w:top w:val="none" w:sz="0" w:space="0" w:color="auto"/>
        <w:left w:val="none" w:sz="0" w:space="0" w:color="auto"/>
        <w:bottom w:val="none" w:sz="0" w:space="0" w:color="auto"/>
        <w:right w:val="none" w:sz="0" w:space="0" w:color="auto"/>
      </w:divBdr>
    </w:div>
    <w:div w:id="2029259257">
      <w:bodyDiv w:val="1"/>
      <w:marLeft w:val="0"/>
      <w:marRight w:val="0"/>
      <w:marTop w:val="0"/>
      <w:marBottom w:val="0"/>
      <w:divBdr>
        <w:top w:val="none" w:sz="0" w:space="0" w:color="auto"/>
        <w:left w:val="none" w:sz="0" w:space="0" w:color="auto"/>
        <w:bottom w:val="none" w:sz="0" w:space="0" w:color="auto"/>
        <w:right w:val="none" w:sz="0" w:space="0" w:color="auto"/>
      </w:divBdr>
    </w:div>
    <w:div w:id="2038701925">
      <w:bodyDiv w:val="1"/>
      <w:marLeft w:val="0"/>
      <w:marRight w:val="0"/>
      <w:marTop w:val="0"/>
      <w:marBottom w:val="0"/>
      <w:divBdr>
        <w:top w:val="none" w:sz="0" w:space="0" w:color="auto"/>
        <w:left w:val="none" w:sz="0" w:space="0" w:color="auto"/>
        <w:bottom w:val="none" w:sz="0" w:space="0" w:color="auto"/>
        <w:right w:val="none" w:sz="0" w:space="0" w:color="auto"/>
      </w:divBdr>
    </w:div>
    <w:div w:id="2041660756">
      <w:bodyDiv w:val="1"/>
      <w:marLeft w:val="0"/>
      <w:marRight w:val="0"/>
      <w:marTop w:val="0"/>
      <w:marBottom w:val="0"/>
      <w:divBdr>
        <w:top w:val="none" w:sz="0" w:space="0" w:color="auto"/>
        <w:left w:val="none" w:sz="0" w:space="0" w:color="auto"/>
        <w:bottom w:val="none" w:sz="0" w:space="0" w:color="auto"/>
        <w:right w:val="none" w:sz="0" w:space="0" w:color="auto"/>
      </w:divBdr>
    </w:div>
    <w:div w:id="2044986777">
      <w:bodyDiv w:val="1"/>
      <w:marLeft w:val="0"/>
      <w:marRight w:val="0"/>
      <w:marTop w:val="0"/>
      <w:marBottom w:val="0"/>
      <w:divBdr>
        <w:top w:val="none" w:sz="0" w:space="0" w:color="auto"/>
        <w:left w:val="none" w:sz="0" w:space="0" w:color="auto"/>
        <w:bottom w:val="none" w:sz="0" w:space="0" w:color="auto"/>
        <w:right w:val="none" w:sz="0" w:space="0" w:color="auto"/>
      </w:divBdr>
    </w:div>
    <w:div w:id="2077974340">
      <w:bodyDiv w:val="1"/>
      <w:marLeft w:val="0"/>
      <w:marRight w:val="0"/>
      <w:marTop w:val="0"/>
      <w:marBottom w:val="0"/>
      <w:divBdr>
        <w:top w:val="none" w:sz="0" w:space="0" w:color="auto"/>
        <w:left w:val="none" w:sz="0" w:space="0" w:color="auto"/>
        <w:bottom w:val="none" w:sz="0" w:space="0" w:color="auto"/>
        <w:right w:val="none" w:sz="0" w:space="0" w:color="auto"/>
      </w:divBdr>
    </w:div>
    <w:div w:id="2078435974">
      <w:bodyDiv w:val="1"/>
      <w:marLeft w:val="0"/>
      <w:marRight w:val="0"/>
      <w:marTop w:val="0"/>
      <w:marBottom w:val="0"/>
      <w:divBdr>
        <w:top w:val="none" w:sz="0" w:space="0" w:color="auto"/>
        <w:left w:val="none" w:sz="0" w:space="0" w:color="auto"/>
        <w:bottom w:val="none" w:sz="0" w:space="0" w:color="auto"/>
        <w:right w:val="none" w:sz="0" w:space="0" w:color="auto"/>
      </w:divBdr>
    </w:div>
    <w:div w:id="2088845337">
      <w:bodyDiv w:val="1"/>
      <w:marLeft w:val="0"/>
      <w:marRight w:val="0"/>
      <w:marTop w:val="0"/>
      <w:marBottom w:val="0"/>
      <w:divBdr>
        <w:top w:val="none" w:sz="0" w:space="0" w:color="auto"/>
        <w:left w:val="none" w:sz="0" w:space="0" w:color="auto"/>
        <w:bottom w:val="none" w:sz="0" w:space="0" w:color="auto"/>
        <w:right w:val="none" w:sz="0" w:space="0" w:color="auto"/>
      </w:divBdr>
    </w:div>
    <w:div w:id="2102485021">
      <w:bodyDiv w:val="1"/>
      <w:marLeft w:val="0"/>
      <w:marRight w:val="0"/>
      <w:marTop w:val="0"/>
      <w:marBottom w:val="0"/>
      <w:divBdr>
        <w:top w:val="none" w:sz="0" w:space="0" w:color="auto"/>
        <w:left w:val="none" w:sz="0" w:space="0" w:color="auto"/>
        <w:bottom w:val="none" w:sz="0" w:space="0" w:color="auto"/>
        <w:right w:val="none" w:sz="0" w:space="0" w:color="auto"/>
      </w:divBdr>
    </w:div>
    <w:div w:id="2103062149">
      <w:bodyDiv w:val="1"/>
      <w:marLeft w:val="0"/>
      <w:marRight w:val="0"/>
      <w:marTop w:val="0"/>
      <w:marBottom w:val="0"/>
      <w:divBdr>
        <w:top w:val="none" w:sz="0" w:space="0" w:color="auto"/>
        <w:left w:val="none" w:sz="0" w:space="0" w:color="auto"/>
        <w:bottom w:val="none" w:sz="0" w:space="0" w:color="auto"/>
        <w:right w:val="none" w:sz="0" w:space="0" w:color="auto"/>
      </w:divBdr>
    </w:div>
    <w:div w:id="2129471915">
      <w:bodyDiv w:val="1"/>
      <w:marLeft w:val="0"/>
      <w:marRight w:val="0"/>
      <w:marTop w:val="0"/>
      <w:marBottom w:val="0"/>
      <w:divBdr>
        <w:top w:val="none" w:sz="0" w:space="0" w:color="auto"/>
        <w:left w:val="none" w:sz="0" w:space="0" w:color="auto"/>
        <w:bottom w:val="none" w:sz="0" w:space="0" w:color="auto"/>
        <w:right w:val="none" w:sz="0" w:space="0" w:color="auto"/>
      </w:divBdr>
    </w:div>
    <w:div w:id="2138377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footer" Target="footer2.xml"/><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C64029-50FB-47D6-A829-3C9621B44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89</Pages>
  <Words>30429</Words>
  <Characters>173451</Characters>
  <Application>Microsoft Office Word</Application>
  <DocSecurity>0</DocSecurity>
  <Lines>1445</Lines>
  <Paragraphs>406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203474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Инженер3</dc:creator>
  <cp:lastModifiedBy>User</cp:lastModifiedBy>
  <cp:revision>5</cp:revision>
  <cp:lastPrinted>2014-05-26T12:04:00Z</cp:lastPrinted>
  <dcterms:created xsi:type="dcterms:W3CDTF">2015-10-08T09:50:00Z</dcterms:created>
  <dcterms:modified xsi:type="dcterms:W3CDTF">2016-10-11T16:10:00Z</dcterms:modified>
</cp:coreProperties>
</file>