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19928" cy="408905"/>
            <wp:effectExtent l="0" t="0" r="444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5" cy="41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Pr="00773080" w:rsidRDefault="00E2769C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>Совет депутатов</w:t>
      </w:r>
    </w:p>
    <w:p w:rsidR="00A2777D" w:rsidRPr="00773080" w:rsidRDefault="00A2777D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>муниципального образования Ромашкинское сельское поселение</w:t>
      </w:r>
    </w:p>
    <w:p w:rsidR="00A2777D" w:rsidRPr="00773080" w:rsidRDefault="00A2777D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 xml:space="preserve">муниципального образования Приозерский муниципальный район </w:t>
      </w:r>
    </w:p>
    <w:p w:rsidR="00A2777D" w:rsidRPr="00773080" w:rsidRDefault="00A2777D" w:rsidP="00A2777D">
      <w:pPr>
        <w:jc w:val="center"/>
        <w:rPr>
          <w:b/>
          <w:szCs w:val="24"/>
        </w:rPr>
      </w:pPr>
      <w:r w:rsidRPr="00773080">
        <w:rPr>
          <w:b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E09D2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73080">
        <w:rPr>
          <w:sz w:val="24"/>
          <w:szCs w:val="24"/>
        </w:rPr>
        <w:t>12 марта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201</w:t>
      </w:r>
      <w:r w:rsidR="00907142">
        <w:rPr>
          <w:sz w:val="24"/>
          <w:szCs w:val="24"/>
        </w:rPr>
        <w:t>5</w:t>
      </w:r>
      <w:r w:rsidR="00A2777D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</w:t>
      </w:r>
      <w:r w:rsidR="00907142">
        <w:rPr>
          <w:sz w:val="24"/>
          <w:szCs w:val="24"/>
        </w:rPr>
        <w:t xml:space="preserve">   </w:t>
      </w:r>
      <w:r w:rsidR="004E1019">
        <w:rPr>
          <w:sz w:val="24"/>
          <w:szCs w:val="24"/>
        </w:rPr>
        <w:t xml:space="preserve">    </w:t>
      </w:r>
      <w:r w:rsidR="00773080">
        <w:rPr>
          <w:sz w:val="24"/>
          <w:szCs w:val="24"/>
        </w:rPr>
        <w:t xml:space="preserve">    № 34</w:t>
      </w:r>
      <w:r w:rsidR="00A2777D">
        <w:rPr>
          <w:sz w:val="24"/>
          <w:szCs w:val="24"/>
        </w:rPr>
        <w:t xml:space="preserve">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773080" w:rsidRDefault="00A2777D" w:rsidP="00907142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260B" w:rsidRPr="00907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7142" w:rsidRPr="0090714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внесении изменений в </w:t>
            </w:r>
            <w:r w:rsidR="00907142" w:rsidRPr="009071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Советов депутатов от 4 апреля 2012 года  </w:t>
            </w:r>
          </w:p>
          <w:p w:rsidR="00907142" w:rsidRPr="00907142" w:rsidRDefault="00907142" w:rsidP="00907142">
            <w:pPr>
              <w:pStyle w:val="ConsPlusTitle"/>
              <w:widowControl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07142">
              <w:rPr>
                <w:rFonts w:ascii="Times New Roman" w:hAnsi="Times New Roman" w:cs="Times New Roman"/>
                <w:sz w:val="24"/>
                <w:szCs w:val="24"/>
              </w:rPr>
              <w:t>№ 107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 муниципального образования Ромашкинское сельское поселение».</w:t>
            </w:r>
          </w:p>
          <w:p w:rsidR="00A2777D" w:rsidRPr="00907142" w:rsidRDefault="00A2777D" w:rsidP="009071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142" w:rsidRPr="00907142" w:rsidRDefault="00907142" w:rsidP="0090714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142">
        <w:rPr>
          <w:rFonts w:ascii="Times New Roman" w:hAnsi="Times New Roman" w:cs="Times New Roman"/>
          <w:b w:val="0"/>
          <w:sz w:val="24"/>
          <w:szCs w:val="24"/>
        </w:rPr>
        <w:t>В соответствии с Жилищным кодексом Российской Федерации, Федеральным законом от 06 октября 2003 года № 131-ФЗ "Об общих принципах организации местного самоуправления в Российской Федерации», Постановлением правительства Российской Федерации от 28 января 2006 года N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 в редакции Постановления правительства РФ от 02 августа 2007 № 494 и руководствуясь Уставом Муниципального образования Ромашкинское сельское поселение, Совет депутатов муниципального образования Ромашкинское сельское поселение Приозерский муниципальный район Ленинградской области РЕШИЛ:</w:t>
      </w:r>
    </w:p>
    <w:p w:rsidR="00907142" w:rsidRPr="00907142" w:rsidRDefault="00907142" w:rsidP="00907142">
      <w:pPr>
        <w:pStyle w:val="ConsPlusTitle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142">
        <w:rPr>
          <w:rFonts w:ascii="Times New Roman" w:hAnsi="Times New Roman" w:cs="Times New Roman"/>
          <w:b w:val="0"/>
          <w:sz w:val="24"/>
          <w:szCs w:val="24"/>
        </w:rPr>
        <w:t>Внести изменение в решение Советов депутатов от 4 апреля 2012 года  № 107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 муниципального образования Ромашкинское сельское поселение».</w:t>
      </w:r>
    </w:p>
    <w:p w:rsidR="00907142" w:rsidRDefault="00907142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rFonts w:cs="Calibri"/>
          <w:sz w:val="24"/>
          <w:szCs w:val="24"/>
        </w:rPr>
        <w:t xml:space="preserve">Пункт 7 изложить в следующей редакции: «Признание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осуществляется межведомственной комиссией МО Ромашкинское сельское поселение, создаваемой в этих целях (далее - МВК), </w:t>
      </w:r>
      <w:r w:rsidRPr="00907142">
        <w:rPr>
          <w:sz w:val="24"/>
          <w:szCs w:val="24"/>
        </w:rPr>
        <w:t>а так же для</w:t>
      </w:r>
      <w:r w:rsidRPr="00907142">
        <w:rPr>
          <w:color w:val="1D1B11"/>
          <w:sz w:val="24"/>
          <w:szCs w:val="24"/>
        </w:rPr>
        <w:t xml:space="preserve"> реализации прав граждан на приобретение жилья в рамках мероприятий федеральной целевой программы «Устойчивое развитие сельских территорий на 2014 - 2017 годы и на период до 2020 года»</w:t>
      </w:r>
      <w:r w:rsidRPr="00907142">
        <w:rPr>
          <w:rFonts w:cs="Calibri"/>
          <w:sz w:val="24"/>
          <w:szCs w:val="24"/>
        </w:rPr>
        <w:t xml:space="preserve"> на основании оценки соответствия указанных помещений и домов установленным в настоящем Положении требованиям.»</w:t>
      </w:r>
    </w:p>
    <w:p w:rsidR="00907142" w:rsidRPr="00907142" w:rsidRDefault="00907142" w:rsidP="00907142">
      <w:pPr>
        <w:pStyle w:val="a5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rFonts w:cs="Calibri"/>
          <w:sz w:val="24"/>
          <w:szCs w:val="24"/>
        </w:rPr>
        <w:t xml:space="preserve">Пункт </w:t>
      </w:r>
      <w:r>
        <w:rPr>
          <w:rFonts w:cs="Calibri"/>
          <w:sz w:val="24"/>
          <w:szCs w:val="24"/>
        </w:rPr>
        <w:t xml:space="preserve">42 </w:t>
      </w:r>
      <w:r w:rsidRPr="00907142">
        <w:rPr>
          <w:rFonts w:cs="Calibri"/>
          <w:sz w:val="24"/>
          <w:szCs w:val="24"/>
        </w:rPr>
        <w:t>изложить в следующей редакции: «Межведомственная комиссия МО Ромашкинское сельское поселение на основании заявления собственника (нанимателя) помещения или заявления гражданина для</w:t>
      </w:r>
      <w:r w:rsidRPr="00907142">
        <w:rPr>
          <w:color w:val="1D1B11"/>
          <w:sz w:val="24"/>
          <w:szCs w:val="24"/>
        </w:rPr>
        <w:t xml:space="preserve"> реализации прав граждан на приобретение жилья в рамках мероприятий федеральной целевой программы «Устойчивое развитие сельских территорий на 2014 - 2017 годы и на период до 2020 года», </w:t>
      </w:r>
      <w:r w:rsidRPr="00907142">
        <w:rPr>
          <w:rFonts w:cs="Calibri"/>
          <w:sz w:val="24"/>
          <w:szCs w:val="24"/>
        </w:rPr>
        <w:t xml:space="preserve">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настоящем Положении </w:t>
      </w:r>
      <w:hyperlink r:id="rId9" w:history="1">
        <w:r w:rsidRPr="00907142">
          <w:rPr>
            <w:rFonts w:cs="Calibri"/>
            <w:sz w:val="24"/>
            <w:szCs w:val="24"/>
          </w:rPr>
          <w:t>требованиям</w:t>
        </w:r>
      </w:hyperlink>
      <w:r w:rsidRPr="00907142">
        <w:rPr>
          <w:rFonts w:cs="Calibri"/>
          <w:sz w:val="24"/>
          <w:szCs w:val="24"/>
        </w:rPr>
        <w:t xml:space="preserve">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</w:t>
      </w:r>
      <w:r>
        <w:rPr>
          <w:rFonts w:cs="Calibri"/>
          <w:sz w:val="24"/>
          <w:szCs w:val="24"/>
        </w:rPr>
        <w:t>»</w:t>
      </w:r>
      <w:r w:rsidRPr="00907142">
        <w:rPr>
          <w:rFonts w:cs="Calibri"/>
          <w:sz w:val="24"/>
          <w:szCs w:val="24"/>
        </w:rPr>
        <w:t>.</w:t>
      </w:r>
    </w:p>
    <w:p w:rsidR="00907142" w:rsidRPr="00907142" w:rsidRDefault="00AF260B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lastRenderedPageBreak/>
        <w:t xml:space="preserve">Настоящее решение </w:t>
      </w:r>
      <w:r w:rsidR="001C15EE" w:rsidRPr="00907142">
        <w:rPr>
          <w:sz w:val="24"/>
          <w:szCs w:val="24"/>
        </w:rPr>
        <w:t xml:space="preserve">подлежит обязательному опубликованию в </w:t>
      </w:r>
      <w:r w:rsidR="00C7117C" w:rsidRPr="00907142">
        <w:rPr>
          <w:sz w:val="24"/>
          <w:szCs w:val="24"/>
        </w:rPr>
        <w:t>газете «Приозерские ведомости»</w:t>
      </w:r>
      <w:r w:rsidR="001C15EE" w:rsidRPr="00907142">
        <w:rPr>
          <w:sz w:val="24"/>
          <w:szCs w:val="24"/>
        </w:rPr>
        <w:t xml:space="preserve"> и размещению на сайте муниципального образования </w:t>
      </w:r>
      <w:hyperlink r:id="rId10" w:history="1">
        <w:r w:rsidR="001C15EE" w:rsidRPr="00907142">
          <w:rPr>
            <w:rStyle w:val="aa"/>
            <w:sz w:val="24"/>
            <w:szCs w:val="24"/>
            <w:lang w:val="en-US"/>
          </w:rPr>
          <w:t>www</w:t>
        </w:r>
        <w:r w:rsidR="001C15EE" w:rsidRPr="00907142">
          <w:rPr>
            <w:rStyle w:val="aa"/>
            <w:sz w:val="24"/>
            <w:szCs w:val="24"/>
          </w:rPr>
          <w:t>.ромашкинское.рф</w:t>
        </w:r>
      </w:hyperlink>
      <w:r w:rsidR="001C15EE" w:rsidRPr="00907142">
        <w:rPr>
          <w:sz w:val="24"/>
          <w:szCs w:val="24"/>
        </w:rPr>
        <w:t>.</w:t>
      </w:r>
    </w:p>
    <w:p w:rsidR="00907142" w:rsidRPr="00907142" w:rsidRDefault="001C15EE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Настоящее решение </w:t>
      </w:r>
      <w:r w:rsidR="00AF260B" w:rsidRPr="00907142">
        <w:rPr>
          <w:sz w:val="24"/>
          <w:szCs w:val="24"/>
        </w:rPr>
        <w:t xml:space="preserve">вступает в </w:t>
      </w:r>
      <w:r w:rsidRPr="00907142">
        <w:rPr>
          <w:sz w:val="24"/>
          <w:szCs w:val="24"/>
        </w:rPr>
        <w:t xml:space="preserve">законную </w:t>
      </w:r>
      <w:r w:rsidR="00AF260B" w:rsidRPr="00907142">
        <w:rPr>
          <w:sz w:val="24"/>
          <w:szCs w:val="24"/>
        </w:rPr>
        <w:t>силу со дня его</w:t>
      </w:r>
      <w:r w:rsidR="00970B17" w:rsidRPr="00907142">
        <w:rPr>
          <w:sz w:val="24"/>
          <w:szCs w:val="24"/>
        </w:rPr>
        <w:t xml:space="preserve"> </w:t>
      </w:r>
      <w:r w:rsidR="007346C0" w:rsidRPr="00907142">
        <w:rPr>
          <w:sz w:val="24"/>
          <w:szCs w:val="24"/>
        </w:rPr>
        <w:t>подписания</w:t>
      </w:r>
      <w:r w:rsidR="00AF260B" w:rsidRPr="00907142">
        <w:rPr>
          <w:sz w:val="24"/>
          <w:szCs w:val="24"/>
        </w:rPr>
        <w:t>.</w:t>
      </w:r>
    </w:p>
    <w:p w:rsidR="00505627" w:rsidRPr="00907142" w:rsidRDefault="001C15EE" w:rsidP="00907142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cs="Calibri"/>
          <w:sz w:val="24"/>
          <w:szCs w:val="24"/>
        </w:rPr>
      </w:pPr>
      <w:r w:rsidRPr="00907142">
        <w:rPr>
          <w:sz w:val="24"/>
          <w:szCs w:val="24"/>
        </w:rPr>
        <w:t xml:space="preserve">Контроль за исполнением настоящего решения возложить на </w:t>
      </w:r>
      <w:r w:rsidR="00505627" w:rsidRPr="00907142">
        <w:rPr>
          <w:sz w:val="24"/>
          <w:szCs w:val="24"/>
        </w:rPr>
        <w:t xml:space="preserve">постоянную </w:t>
      </w:r>
      <w:r w:rsidRPr="00907142">
        <w:rPr>
          <w:sz w:val="24"/>
          <w:szCs w:val="24"/>
        </w:rPr>
        <w:t>комиссию</w:t>
      </w:r>
      <w:r w:rsidR="00505627" w:rsidRPr="00907142">
        <w:rPr>
          <w:sz w:val="24"/>
          <w:szCs w:val="24"/>
        </w:rPr>
        <w:t xml:space="preserve"> по</w:t>
      </w:r>
      <w:r w:rsidRPr="00907142">
        <w:rPr>
          <w:sz w:val="24"/>
          <w:szCs w:val="24"/>
        </w:rPr>
        <w:t xml:space="preserve"> </w:t>
      </w:r>
      <w:r w:rsidR="00505627" w:rsidRPr="00907142">
        <w:rPr>
          <w:sz w:val="24"/>
          <w:szCs w:val="24"/>
        </w:rPr>
        <w:t xml:space="preserve">строительству, транспорту, связи и жилищно-коммунальному хозяйству (председатель   В.А. Шестаков)   </w:t>
      </w:r>
    </w:p>
    <w:p w:rsidR="007346C0" w:rsidRDefault="001C15EE" w:rsidP="001E75F4">
      <w:pPr>
        <w:ind w:firstLine="567"/>
        <w:jc w:val="both"/>
        <w:rPr>
          <w:sz w:val="28"/>
          <w:szCs w:val="28"/>
        </w:rPr>
      </w:pPr>
      <w:r w:rsidRPr="00505627">
        <w:rPr>
          <w:sz w:val="28"/>
          <w:szCs w:val="28"/>
        </w:rPr>
        <w:t xml:space="preserve"> </w:t>
      </w:r>
    </w:p>
    <w:p w:rsidR="00505627" w:rsidRPr="009C34B4" w:rsidRDefault="00505627" w:rsidP="001E75F4">
      <w:pPr>
        <w:ind w:firstLine="567"/>
        <w:jc w:val="both"/>
        <w:rPr>
          <w:sz w:val="24"/>
          <w:szCs w:val="24"/>
        </w:rPr>
      </w:pPr>
      <w:r w:rsidRPr="009C34B4">
        <w:rPr>
          <w:sz w:val="24"/>
          <w:szCs w:val="24"/>
        </w:rPr>
        <w:t xml:space="preserve">Глава муниципального образования                </w:t>
      </w:r>
      <w:r w:rsidR="001E75F4">
        <w:rPr>
          <w:sz w:val="24"/>
          <w:szCs w:val="24"/>
        </w:rPr>
        <w:t xml:space="preserve">   </w:t>
      </w:r>
      <w:r w:rsidR="00907142">
        <w:rPr>
          <w:sz w:val="24"/>
          <w:szCs w:val="24"/>
        </w:rPr>
        <w:t xml:space="preserve">    </w:t>
      </w:r>
      <w:r w:rsidR="001E75F4">
        <w:rPr>
          <w:sz w:val="24"/>
          <w:szCs w:val="24"/>
        </w:rPr>
        <w:t xml:space="preserve">         </w:t>
      </w:r>
      <w:r w:rsidRPr="009C34B4">
        <w:rPr>
          <w:sz w:val="24"/>
          <w:szCs w:val="24"/>
        </w:rPr>
        <w:t>В.В. Смирнова</w:t>
      </w:r>
    </w:p>
    <w:p w:rsidR="007346C0" w:rsidRDefault="007346C0" w:rsidP="00505627">
      <w:pPr>
        <w:shd w:val="clear" w:color="auto" w:fill="FFFFFF"/>
        <w:ind w:left="720"/>
        <w:jc w:val="both"/>
        <w:rPr>
          <w:b/>
        </w:rPr>
      </w:pPr>
    </w:p>
    <w:p w:rsidR="00773080" w:rsidRDefault="00773080" w:rsidP="00505627">
      <w:pPr>
        <w:shd w:val="clear" w:color="auto" w:fill="FFFFFF"/>
        <w:ind w:left="720"/>
        <w:jc w:val="both"/>
        <w:rPr>
          <w:sz w:val="16"/>
        </w:rPr>
      </w:pPr>
    </w:p>
    <w:p w:rsidR="00773080" w:rsidRDefault="00773080" w:rsidP="00505627">
      <w:pPr>
        <w:shd w:val="clear" w:color="auto" w:fill="FFFFFF"/>
        <w:ind w:left="720"/>
        <w:jc w:val="both"/>
        <w:rPr>
          <w:sz w:val="16"/>
        </w:rPr>
      </w:pPr>
    </w:p>
    <w:p w:rsidR="00773080" w:rsidRDefault="00773080" w:rsidP="00505627">
      <w:pPr>
        <w:shd w:val="clear" w:color="auto" w:fill="FFFFFF"/>
        <w:ind w:left="720"/>
        <w:jc w:val="both"/>
        <w:rPr>
          <w:sz w:val="16"/>
        </w:rPr>
      </w:pPr>
    </w:p>
    <w:p w:rsidR="00C7117C" w:rsidRPr="00773080" w:rsidRDefault="00505627" w:rsidP="00505627">
      <w:pPr>
        <w:shd w:val="clear" w:color="auto" w:fill="FFFFFF"/>
        <w:ind w:left="720"/>
        <w:jc w:val="both"/>
        <w:rPr>
          <w:sz w:val="16"/>
        </w:rPr>
      </w:pPr>
      <w:proofErr w:type="spellStart"/>
      <w:r w:rsidRPr="00773080">
        <w:rPr>
          <w:sz w:val="16"/>
        </w:rPr>
        <w:t>Исп</w:t>
      </w:r>
      <w:proofErr w:type="spellEnd"/>
      <w:r w:rsidRPr="00773080">
        <w:rPr>
          <w:sz w:val="16"/>
        </w:rPr>
        <w:t>: Руденко И.М.</w:t>
      </w:r>
      <w:r w:rsidR="00C7117C" w:rsidRPr="00773080">
        <w:rPr>
          <w:sz w:val="16"/>
        </w:rPr>
        <w:t>(813) 79-99-515</w:t>
      </w:r>
    </w:p>
    <w:p w:rsidR="007346C0" w:rsidRPr="00773080" w:rsidRDefault="00907142" w:rsidP="00907142">
      <w:pPr>
        <w:shd w:val="clear" w:color="auto" w:fill="FFFFFF"/>
        <w:ind w:left="720"/>
        <w:jc w:val="both"/>
        <w:rPr>
          <w:sz w:val="22"/>
          <w:szCs w:val="28"/>
        </w:rPr>
      </w:pPr>
      <w:r w:rsidRPr="00773080">
        <w:rPr>
          <w:sz w:val="16"/>
        </w:rPr>
        <w:t>Разослано; дело -2, прокуратура -1</w:t>
      </w:r>
    </w:p>
    <w:p w:rsidR="00773080" w:rsidRPr="00773080" w:rsidRDefault="00773080">
      <w:pPr>
        <w:shd w:val="clear" w:color="auto" w:fill="FFFFFF"/>
        <w:ind w:left="720"/>
        <w:jc w:val="both"/>
        <w:rPr>
          <w:sz w:val="22"/>
          <w:szCs w:val="28"/>
        </w:rPr>
      </w:pPr>
    </w:p>
    <w:sectPr w:rsidR="00773080" w:rsidRPr="00773080" w:rsidSect="001E75F4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06" w:rsidRDefault="00042806" w:rsidP="004F0175">
      <w:r>
        <w:separator/>
      </w:r>
    </w:p>
  </w:endnote>
  <w:endnote w:type="continuationSeparator" w:id="0">
    <w:p w:rsidR="00042806" w:rsidRDefault="00042806" w:rsidP="004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06" w:rsidRDefault="00042806" w:rsidP="004F0175">
      <w:r>
        <w:separator/>
      </w:r>
    </w:p>
  </w:footnote>
  <w:footnote w:type="continuationSeparator" w:id="0">
    <w:p w:rsidR="00042806" w:rsidRDefault="00042806" w:rsidP="004F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D5540E"/>
    <w:multiLevelType w:val="multilevel"/>
    <w:tmpl w:val="957C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6"/>
        </w:tabs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4"/>
        </w:tabs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2"/>
        </w:tabs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6234B0"/>
    <w:multiLevelType w:val="hybridMultilevel"/>
    <w:tmpl w:val="3098BB0E"/>
    <w:lvl w:ilvl="0" w:tplc="7EF27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3FA7"/>
    <w:rsid w:val="00041D45"/>
    <w:rsid w:val="00042806"/>
    <w:rsid w:val="000E6E31"/>
    <w:rsid w:val="001059A5"/>
    <w:rsid w:val="0019083F"/>
    <w:rsid w:val="001C15EE"/>
    <w:rsid w:val="001E75F4"/>
    <w:rsid w:val="00233052"/>
    <w:rsid w:val="002A2CEE"/>
    <w:rsid w:val="002C7C94"/>
    <w:rsid w:val="002D3F00"/>
    <w:rsid w:val="002E67E9"/>
    <w:rsid w:val="00386411"/>
    <w:rsid w:val="00423238"/>
    <w:rsid w:val="00432196"/>
    <w:rsid w:val="00466546"/>
    <w:rsid w:val="004E1019"/>
    <w:rsid w:val="004F0175"/>
    <w:rsid w:val="00505627"/>
    <w:rsid w:val="00557169"/>
    <w:rsid w:val="005A3CEE"/>
    <w:rsid w:val="005B302F"/>
    <w:rsid w:val="005B40E3"/>
    <w:rsid w:val="00665811"/>
    <w:rsid w:val="006C2E99"/>
    <w:rsid w:val="007346C0"/>
    <w:rsid w:val="00772527"/>
    <w:rsid w:val="00773080"/>
    <w:rsid w:val="00775DD8"/>
    <w:rsid w:val="007F6EFF"/>
    <w:rsid w:val="00831EAC"/>
    <w:rsid w:val="0090677D"/>
    <w:rsid w:val="00907142"/>
    <w:rsid w:val="00926E22"/>
    <w:rsid w:val="00970B17"/>
    <w:rsid w:val="009715A9"/>
    <w:rsid w:val="00996BA3"/>
    <w:rsid w:val="009C34B4"/>
    <w:rsid w:val="009D466B"/>
    <w:rsid w:val="00A034B3"/>
    <w:rsid w:val="00A22983"/>
    <w:rsid w:val="00A2777D"/>
    <w:rsid w:val="00A4640B"/>
    <w:rsid w:val="00AB6CA2"/>
    <w:rsid w:val="00AD2A0A"/>
    <w:rsid w:val="00AD7F85"/>
    <w:rsid w:val="00AE09D2"/>
    <w:rsid w:val="00AF260B"/>
    <w:rsid w:val="00B46A28"/>
    <w:rsid w:val="00B50A77"/>
    <w:rsid w:val="00B75DCE"/>
    <w:rsid w:val="00B9410C"/>
    <w:rsid w:val="00C175C3"/>
    <w:rsid w:val="00C65FA8"/>
    <w:rsid w:val="00C7117C"/>
    <w:rsid w:val="00CD5E78"/>
    <w:rsid w:val="00D71030"/>
    <w:rsid w:val="00D87E49"/>
    <w:rsid w:val="00DA79EC"/>
    <w:rsid w:val="00DD1794"/>
    <w:rsid w:val="00E2769C"/>
    <w:rsid w:val="00E50A9F"/>
    <w:rsid w:val="00EA014D"/>
    <w:rsid w:val="00EC1428"/>
    <w:rsid w:val="00ED281C"/>
    <w:rsid w:val="00F36A4E"/>
    <w:rsid w:val="00F53927"/>
    <w:rsid w:val="00F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FEA9F-98DA-4BAB-842A-B849E867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6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260B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6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260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AF260B"/>
    <w:rPr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AF260B"/>
    <w:pPr>
      <w:ind w:firstLine="708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AF260B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AF260B"/>
    <w:pPr>
      <w:ind w:firstLine="567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26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1C15EE"/>
    <w:rPr>
      <w:color w:val="0000FF" w:themeColor="hyperlink"/>
      <w:u w:val="single"/>
    </w:rPr>
  </w:style>
  <w:style w:type="character" w:styleId="ab">
    <w:name w:val="Strong"/>
    <w:uiPriority w:val="99"/>
    <w:qFormat/>
    <w:rsid w:val="00D71030"/>
    <w:rPr>
      <w:b/>
      <w:bCs/>
    </w:rPr>
  </w:style>
  <w:style w:type="paragraph" w:customStyle="1" w:styleId="ConsPlusNormal">
    <w:name w:val="ConsPlusNormal"/>
    <w:rsid w:val="00A4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0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4F0175"/>
    <w:pPr>
      <w:tabs>
        <w:tab w:val="right" w:leader="dot" w:pos="10070"/>
      </w:tabs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4F0175"/>
    <w:rPr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01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E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57BDFFC8026538F9C8998B110BD734B0C1BD033270B954FCF270AF817EEE6BC520C683400EEmF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711C-04EE-4227-817A-F6AA452A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3</cp:revision>
  <dcterms:created xsi:type="dcterms:W3CDTF">2015-01-30T11:30:00Z</dcterms:created>
  <dcterms:modified xsi:type="dcterms:W3CDTF">2015-03-12T06:45:00Z</dcterms:modified>
</cp:coreProperties>
</file>