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85" w:rsidRPr="00D62E4A" w:rsidRDefault="00534885" w:rsidP="00534885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2E4A">
        <w:rPr>
          <w:rFonts w:ascii="Times New Roman" w:hAnsi="Times New Roman" w:cs="Times New Roman"/>
          <w:b w:val="0"/>
          <w:sz w:val="28"/>
          <w:szCs w:val="28"/>
        </w:rPr>
        <w:t>Главам администраций</w:t>
      </w:r>
      <w:r w:rsidRPr="00D62E4A">
        <w:rPr>
          <w:rFonts w:ascii="Times New Roman" w:hAnsi="Times New Roman" w:cs="Times New Roman"/>
          <w:b w:val="0"/>
          <w:sz w:val="28"/>
          <w:szCs w:val="28"/>
        </w:rPr>
        <w:tab/>
        <w:t>городских и сельских поселений</w:t>
      </w:r>
    </w:p>
    <w:p w:rsidR="00534885" w:rsidRPr="00D62E4A" w:rsidRDefault="00534885" w:rsidP="00534885">
      <w:pPr>
        <w:pStyle w:val="21"/>
        <w:autoSpaceDE/>
        <w:autoSpaceDN w:val="0"/>
        <w:ind w:left="4860"/>
        <w:rPr>
          <w:b/>
          <w:sz w:val="28"/>
          <w:szCs w:val="28"/>
          <w:lang w:eastAsia="ru-RU"/>
        </w:rPr>
      </w:pPr>
    </w:p>
    <w:p w:rsidR="00534885" w:rsidRPr="00D62E4A" w:rsidRDefault="00534885" w:rsidP="00534885">
      <w:pPr>
        <w:pStyle w:val="21"/>
        <w:autoSpaceDE/>
        <w:autoSpaceDN w:val="0"/>
        <w:ind w:left="4860"/>
        <w:rPr>
          <w:b/>
          <w:sz w:val="28"/>
          <w:szCs w:val="28"/>
          <w:lang w:eastAsia="ru-RU"/>
        </w:rPr>
      </w:pPr>
    </w:p>
    <w:p w:rsidR="00534885" w:rsidRPr="00D62E4A" w:rsidRDefault="00534885" w:rsidP="00534885">
      <w:pPr>
        <w:pStyle w:val="21"/>
        <w:autoSpaceDE/>
        <w:autoSpaceDN w:val="0"/>
        <w:ind w:left="4860"/>
        <w:rPr>
          <w:b/>
          <w:sz w:val="28"/>
          <w:szCs w:val="28"/>
          <w:lang w:eastAsia="ru-RU"/>
        </w:rPr>
      </w:pPr>
    </w:p>
    <w:p w:rsidR="00534885" w:rsidRPr="00D62E4A" w:rsidRDefault="00534885" w:rsidP="00534885">
      <w:pPr>
        <w:pStyle w:val="21"/>
        <w:autoSpaceDE/>
        <w:autoSpaceDN w:val="0"/>
        <w:ind w:left="4860"/>
        <w:rPr>
          <w:b/>
          <w:sz w:val="28"/>
          <w:szCs w:val="28"/>
          <w:lang w:eastAsia="ru-RU"/>
        </w:rPr>
      </w:pPr>
    </w:p>
    <w:p w:rsidR="00534885" w:rsidRDefault="00534885" w:rsidP="00534885">
      <w:pPr>
        <w:pStyle w:val="21"/>
        <w:autoSpaceDE/>
        <w:autoSpaceDN w:val="0"/>
        <w:ind w:left="4860"/>
        <w:rPr>
          <w:b/>
          <w:sz w:val="28"/>
          <w:szCs w:val="28"/>
          <w:lang w:eastAsia="ru-RU"/>
        </w:rPr>
      </w:pPr>
    </w:p>
    <w:p w:rsidR="00534885" w:rsidRPr="00D62E4A" w:rsidRDefault="00534885" w:rsidP="00534885">
      <w:pPr>
        <w:pStyle w:val="21"/>
        <w:autoSpaceDE/>
        <w:autoSpaceDN w:val="0"/>
        <w:ind w:left="4860"/>
        <w:rPr>
          <w:b/>
          <w:sz w:val="28"/>
          <w:szCs w:val="28"/>
          <w:lang w:eastAsia="ru-RU"/>
        </w:rPr>
      </w:pPr>
    </w:p>
    <w:p w:rsidR="00534885" w:rsidRPr="00D62E4A" w:rsidRDefault="00534885" w:rsidP="00534885">
      <w:pPr>
        <w:pStyle w:val="21"/>
        <w:autoSpaceDE/>
        <w:autoSpaceDN w:val="0"/>
        <w:rPr>
          <w:b/>
          <w:sz w:val="28"/>
          <w:szCs w:val="28"/>
          <w:lang w:eastAsia="ru-RU"/>
        </w:rPr>
      </w:pPr>
    </w:p>
    <w:p w:rsidR="00534885" w:rsidRPr="00D62E4A" w:rsidRDefault="00534885" w:rsidP="00534885">
      <w:pPr>
        <w:pStyle w:val="21"/>
        <w:autoSpaceDE/>
        <w:autoSpaceDN w:val="0"/>
        <w:ind w:left="4860"/>
        <w:rPr>
          <w:sz w:val="28"/>
          <w:szCs w:val="28"/>
        </w:rPr>
      </w:pPr>
    </w:p>
    <w:p w:rsidR="00534885" w:rsidRPr="00D62E4A" w:rsidRDefault="00534885" w:rsidP="005348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62E4A">
        <w:rPr>
          <w:rFonts w:ascii="Times New Roman" w:hAnsi="Times New Roman" w:cs="Times New Roman"/>
          <w:sz w:val="27"/>
          <w:szCs w:val="27"/>
        </w:rPr>
        <w:t xml:space="preserve">Прошу Вас разместить на сайтах администраций следующую публикацию: </w:t>
      </w:r>
      <w:proofErr w:type="spellStart"/>
      <w:r w:rsidRPr="00D62E4A">
        <w:rPr>
          <w:rFonts w:ascii="Times New Roman" w:hAnsi="Times New Roman" w:cs="Times New Roman"/>
          <w:bCs/>
          <w:sz w:val="27"/>
          <w:szCs w:val="27"/>
        </w:rPr>
        <w:t>Приозерская</w:t>
      </w:r>
      <w:proofErr w:type="spellEnd"/>
      <w:r w:rsidRPr="00D62E4A">
        <w:rPr>
          <w:rFonts w:ascii="Times New Roman" w:hAnsi="Times New Roman" w:cs="Times New Roman"/>
          <w:bCs/>
          <w:sz w:val="27"/>
          <w:szCs w:val="27"/>
        </w:rPr>
        <w:t xml:space="preserve"> городская прокуратура информирует</w:t>
      </w:r>
    </w:p>
    <w:p w:rsidR="00BA756A" w:rsidRDefault="008E3F0E" w:rsidP="005348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5C61">
        <w:rPr>
          <w:color w:val="000000"/>
          <w:sz w:val="28"/>
          <w:szCs w:val="28"/>
          <w:shd w:val="clear" w:color="auto" w:fill="FFFFFF"/>
        </w:rPr>
        <w:t>8.03.2018 вступило в силу постановление Правительства Российской Федерации от 12.12.2017 №1524</w:t>
      </w:r>
      <w:r w:rsidRPr="008276C2">
        <w:rPr>
          <w:color w:val="000000"/>
          <w:sz w:val="28"/>
          <w:szCs w:val="28"/>
          <w:shd w:val="clear" w:color="auto" w:fill="FFFFFF"/>
        </w:rPr>
        <w:t xml:space="preserve"> «О внесении дополнения в Правила дорожного движения». </w:t>
      </w:r>
      <w:proofErr w:type="gramStart"/>
      <w:r w:rsidRPr="008276C2">
        <w:rPr>
          <w:color w:val="000000"/>
          <w:sz w:val="28"/>
          <w:szCs w:val="28"/>
          <w:shd w:val="clear" w:color="auto" w:fill="FFFFFF"/>
        </w:rPr>
        <w:t>В соответствии</w:t>
      </w:r>
      <w:r w:rsidRPr="008E3F0E">
        <w:rPr>
          <w:color w:val="000000"/>
          <w:sz w:val="28"/>
          <w:szCs w:val="28"/>
          <w:shd w:val="clear" w:color="auto" w:fill="FFFFFF"/>
        </w:rPr>
        <w:t xml:space="preserve"> с требованиями данного постановления, Правила дорожного движения дополнены новым пунктом, в соответствии с которым водитель при вынужденной остановке транспортного средства или ДТП вне населённых пунктов при покидании транспортного средства обязан находиться на проезжей части или обочине в тёмное время суток либо в условиях ограниченной видимости в куртке, жилете или жилете-накидке с полосами свето</w:t>
      </w:r>
      <w:r>
        <w:rPr>
          <w:color w:val="000000"/>
          <w:sz w:val="28"/>
          <w:szCs w:val="28"/>
          <w:shd w:val="clear" w:color="auto" w:fill="FFFFFF"/>
        </w:rPr>
        <w:t>отражаю</w:t>
      </w:r>
      <w:r w:rsidRPr="008E3F0E">
        <w:rPr>
          <w:color w:val="000000"/>
          <w:sz w:val="28"/>
          <w:szCs w:val="28"/>
          <w:shd w:val="clear" w:color="auto" w:fill="FFFFFF"/>
        </w:rPr>
        <w:t>щего материала.</w:t>
      </w:r>
      <w:proofErr w:type="gramEnd"/>
    </w:p>
    <w:p w:rsidR="00535C61" w:rsidRDefault="00535C61" w:rsidP="00535C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35C61" w:rsidRPr="00BA756A" w:rsidRDefault="00535C61" w:rsidP="00535C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59C7" w:rsidRPr="00BA756A" w:rsidRDefault="00D62E4A" w:rsidP="000159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756A">
        <w:rPr>
          <w:sz w:val="28"/>
          <w:szCs w:val="28"/>
        </w:rPr>
        <w:t>Заместитель городского прокурора</w:t>
      </w:r>
    </w:p>
    <w:p w:rsidR="00802830" w:rsidRPr="00BA756A" w:rsidRDefault="000159C7" w:rsidP="000159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756A">
        <w:rPr>
          <w:sz w:val="28"/>
          <w:szCs w:val="28"/>
        </w:rPr>
        <w:t xml:space="preserve">советник юстиции              </w:t>
      </w:r>
      <w:r w:rsidR="00D62E4A" w:rsidRPr="00BA756A">
        <w:rPr>
          <w:sz w:val="28"/>
          <w:szCs w:val="28"/>
        </w:rPr>
        <w:tab/>
      </w:r>
      <w:r w:rsidR="00D62E4A" w:rsidRPr="00BA756A">
        <w:rPr>
          <w:sz w:val="28"/>
          <w:szCs w:val="28"/>
        </w:rPr>
        <w:tab/>
      </w:r>
      <w:r w:rsidR="00D62E4A" w:rsidRPr="00BA756A">
        <w:rPr>
          <w:sz w:val="28"/>
          <w:szCs w:val="28"/>
        </w:rPr>
        <w:tab/>
      </w:r>
      <w:r w:rsidR="00D62E4A" w:rsidRPr="00BA756A">
        <w:rPr>
          <w:sz w:val="28"/>
          <w:szCs w:val="28"/>
        </w:rPr>
        <w:tab/>
      </w:r>
      <w:r w:rsidR="00D62E4A" w:rsidRPr="00BA756A">
        <w:rPr>
          <w:sz w:val="28"/>
          <w:szCs w:val="28"/>
        </w:rPr>
        <w:tab/>
        <w:t xml:space="preserve">   </w:t>
      </w:r>
      <w:r w:rsidRPr="00BA756A">
        <w:rPr>
          <w:sz w:val="28"/>
          <w:szCs w:val="28"/>
        </w:rPr>
        <w:t xml:space="preserve"> </w:t>
      </w:r>
      <w:r w:rsidR="00D62E4A" w:rsidRPr="00BA756A">
        <w:rPr>
          <w:sz w:val="28"/>
          <w:szCs w:val="28"/>
        </w:rPr>
        <w:t xml:space="preserve">          </w:t>
      </w:r>
      <w:r w:rsidRPr="00BA756A">
        <w:rPr>
          <w:sz w:val="28"/>
          <w:szCs w:val="28"/>
        </w:rPr>
        <w:t xml:space="preserve">      </w:t>
      </w:r>
      <w:r w:rsidR="00D62E4A" w:rsidRPr="00BA756A">
        <w:rPr>
          <w:sz w:val="28"/>
          <w:szCs w:val="28"/>
        </w:rPr>
        <w:t xml:space="preserve"> Н.В. </w:t>
      </w:r>
      <w:proofErr w:type="spellStart"/>
      <w:r w:rsidR="00D62E4A" w:rsidRPr="00BA756A">
        <w:rPr>
          <w:sz w:val="28"/>
          <w:szCs w:val="28"/>
        </w:rPr>
        <w:t>Курнева</w:t>
      </w:r>
      <w:proofErr w:type="spellEnd"/>
    </w:p>
    <w:p w:rsidR="00B02FC5" w:rsidRPr="00BA756A" w:rsidRDefault="00B02FC5" w:rsidP="000159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02FC5" w:rsidRPr="00BA756A" w:rsidRDefault="00B02FC5" w:rsidP="000159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02FC5" w:rsidRPr="00BA756A" w:rsidRDefault="00B02FC5" w:rsidP="000159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02FC5" w:rsidRPr="00BA756A" w:rsidRDefault="00B02FC5" w:rsidP="000159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02FC5" w:rsidRPr="00BA756A" w:rsidRDefault="00B02FC5" w:rsidP="000159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02FC5" w:rsidRPr="00BA756A" w:rsidRDefault="00B02FC5" w:rsidP="000159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02FC5" w:rsidRPr="00BA756A" w:rsidRDefault="00B02FC5" w:rsidP="000159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02FC5" w:rsidRDefault="00B02FC5" w:rsidP="000159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E3F0E" w:rsidRDefault="008E3F0E" w:rsidP="000159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E3F0E" w:rsidRDefault="008E3F0E" w:rsidP="000159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E3F0E" w:rsidRDefault="008E3F0E" w:rsidP="000159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E3F0E" w:rsidRDefault="008E3F0E" w:rsidP="000159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34885" w:rsidRDefault="00534885" w:rsidP="000159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34885" w:rsidRDefault="00534885" w:rsidP="000159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34885" w:rsidRDefault="00534885" w:rsidP="000159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34885" w:rsidRDefault="00534885" w:rsidP="000159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34885" w:rsidRDefault="00534885" w:rsidP="000159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34885" w:rsidRDefault="00534885" w:rsidP="000159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E3F0E" w:rsidRDefault="008E3F0E" w:rsidP="000159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E3F0E" w:rsidRPr="00BA756A" w:rsidRDefault="008E3F0E" w:rsidP="000159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02FC5" w:rsidRPr="00BA756A" w:rsidRDefault="00B02FC5" w:rsidP="000159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A756A" w:rsidRPr="00535C61" w:rsidRDefault="00535C61" w:rsidP="00535C61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Кислая О.В.  8(81379)35008</w:t>
      </w:r>
    </w:p>
    <w:p w:rsidR="00BA756A" w:rsidRDefault="00BA756A" w:rsidP="00DD6640">
      <w:pPr>
        <w:spacing w:after="0" w:line="240" w:lineRule="exact"/>
        <w:ind w:left="4859"/>
        <w:jc w:val="both"/>
        <w:rPr>
          <w:rFonts w:ascii="Times New Roman" w:hAnsi="Times New Roman" w:cs="Times New Roman"/>
          <w:sz w:val="28"/>
          <w:szCs w:val="28"/>
        </w:rPr>
      </w:pPr>
    </w:p>
    <w:p w:rsidR="00534885" w:rsidRPr="00D62E4A" w:rsidRDefault="00534885" w:rsidP="00534885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2E4A">
        <w:rPr>
          <w:rFonts w:ascii="Times New Roman" w:hAnsi="Times New Roman" w:cs="Times New Roman"/>
          <w:b w:val="0"/>
          <w:sz w:val="28"/>
          <w:szCs w:val="28"/>
        </w:rPr>
        <w:t>Главам администраций</w:t>
      </w:r>
      <w:r w:rsidRPr="00D62E4A">
        <w:rPr>
          <w:rFonts w:ascii="Times New Roman" w:hAnsi="Times New Roman" w:cs="Times New Roman"/>
          <w:b w:val="0"/>
          <w:sz w:val="28"/>
          <w:szCs w:val="28"/>
        </w:rPr>
        <w:tab/>
        <w:t>городских и сельских поселений</w:t>
      </w:r>
    </w:p>
    <w:p w:rsidR="00534885" w:rsidRPr="00D62E4A" w:rsidRDefault="00534885" w:rsidP="00534885">
      <w:pPr>
        <w:pStyle w:val="21"/>
        <w:autoSpaceDE/>
        <w:autoSpaceDN w:val="0"/>
        <w:ind w:left="4860"/>
        <w:rPr>
          <w:b/>
          <w:sz w:val="28"/>
          <w:szCs w:val="28"/>
          <w:lang w:eastAsia="ru-RU"/>
        </w:rPr>
      </w:pPr>
    </w:p>
    <w:p w:rsidR="00534885" w:rsidRPr="00D62E4A" w:rsidRDefault="00534885" w:rsidP="00534885">
      <w:pPr>
        <w:pStyle w:val="21"/>
        <w:autoSpaceDE/>
        <w:autoSpaceDN w:val="0"/>
        <w:ind w:left="4860"/>
        <w:rPr>
          <w:b/>
          <w:sz w:val="28"/>
          <w:szCs w:val="28"/>
          <w:lang w:eastAsia="ru-RU"/>
        </w:rPr>
      </w:pPr>
    </w:p>
    <w:p w:rsidR="00534885" w:rsidRPr="00D62E4A" w:rsidRDefault="00534885" w:rsidP="00534885">
      <w:pPr>
        <w:pStyle w:val="21"/>
        <w:autoSpaceDE/>
        <w:autoSpaceDN w:val="0"/>
        <w:ind w:left="4860"/>
        <w:rPr>
          <w:b/>
          <w:sz w:val="28"/>
          <w:szCs w:val="28"/>
          <w:lang w:eastAsia="ru-RU"/>
        </w:rPr>
      </w:pPr>
    </w:p>
    <w:p w:rsidR="00534885" w:rsidRPr="00D62E4A" w:rsidRDefault="00534885" w:rsidP="00534885">
      <w:pPr>
        <w:pStyle w:val="21"/>
        <w:autoSpaceDE/>
        <w:autoSpaceDN w:val="0"/>
        <w:ind w:left="4860"/>
        <w:rPr>
          <w:b/>
          <w:sz w:val="28"/>
          <w:szCs w:val="28"/>
          <w:lang w:eastAsia="ru-RU"/>
        </w:rPr>
      </w:pPr>
    </w:p>
    <w:p w:rsidR="00534885" w:rsidRPr="00D62E4A" w:rsidRDefault="00534885" w:rsidP="00534885">
      <w:pPr>
        <w:pStyle w:val="21"/>
        <w:autoSpaceDE/>
        <w:autoSpaceDN w:val="0"/>
        <w:ind w:left="4860"/>
        <w:rPr>
          <w:b/>
          <w:sz w:val="28"/>
          <w:szCs w:val="28"/>
          <w:lang w:eastAsia="ru-RU"/>
        </w:rPr>
      </w:pPr>
    </w:p>
    <w:p w:rsidR="00534885" w:rsidRPr="00D62E4A" w:rsidRDefault="00534885" w:rsidP="00534885">
      <w:pPr>
        <w:pStyle w:val="21"/>
        <w:autoSpaceDE/>
        <w:autoSpaceDN w:val="0"/>
        <w:rPr>
          <w:b/>
          <w:sz w:val="28"/>
          <w:szCs w:val="28"/>
          <w:lang w:eastAsia="ru-RU"/>
        </w:rPr>
      </w:pPr>
    </w:p>
    <w:p w:rsidR="00534885" w:rsidRPr="00D62E4A" w:rsidRDefault="00534885" w:rsidP="00534885">
      <w:pPr>
        <w:pStyle w:val="21"/>
        <w:autoSpaceDE/>
        <w:autoSpaceDN w:val="0"/>
        <w:ind w:left="4860"/>
        <w:rPr>
          <w:sz w:val="28"/>
          <w:szCs w:val="28"/>
        </w:rPr>
      </w:pPr>
    </w:p>
    <w:p w:rsidR="00534885" w:rsidRPr="00D62E4A" w:rsidRDefault="00534885" w:rsidP="005348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62E4A">
        <w:rPr>
          <w:rFonts w:ascii="Times New Roman" w:hAnsi="Times New Roman" w:cs="Times New Roman"/>
          <w:sz w:val="27"/>
          <w:szCs w:val="27"/>
        </w:rPr>
        <w:t xml:space="preserve">Прошу Вас разместить на сайтах администраций следующую публикацию: </w:t>
      </w:r>
      <w:proofErr w:type="spellStart"/>
      <w:r w:rsidRPr="00D62E4A">
        <w:rPr>
          <w:rFonts w:ascii="Times New Roman" w:hAnsi="Times New Roman" w:cs="Times New Roman"/>
          <w:bCs/>
          <w:sz w:val="27"/>
          <w:szCs w:val="27"/>
        </w:rPr>
        <w:t>Приозерская</w:t>
      </w:r>
      <w:proofErr w:type="spellEnd"/>
      <w:r w:rsidRPr="00D62E4A">
        <w:rPr>
          <w:rFonts w:ascii="Times New Roman" w:hAnsi="Times New Roman" w:cs="Times New Roman"/>
          <w:bCs/>
          <w:sz w:val="27"/>
          <w:szCs w:val="27"/>
        </w:rPr>
        <w:t xml:space="preserve"> городская прокуратура информирует</w:t>
      </w:r>
    </w:p>
    <w:p w:rsidR="000159C7" w:rsidRPr="008E3F0E" w:rsidRDefault="008E3F0E" w:rsidP="005348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8E3F0E">
        <w:rPr>
          <w:color w:val="000000"/>
          <w:sz w:val="28"/>
          <w:szCs w:val="28"/>
          <w:shd w:val="clear" w:color="auto" w:fill="FFFFFF"/>
        </w:rPr>
        <w:t>Указом Президента от 15 марта 2018 года № 109 внесены изменения в некоторые акты Президента Российской Федерации по вопросам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рубежом. Из Программы исключено положение, в соответствии с которым ее участники осуществляли добровольный выбор территории вселения с учетом гарантий, социальной поддержки, условий проживания, предоставляемых в рамках Программы и региональных программ. Кроме того, уточнено, что региональные программы переселения Московской области, Москвы и Санкт-Петербурга разрабатываются с учетом потребности экономики указанных субъектов Российской Федерации в переселенцах, а также возможности по их приему и обустройству. Определено также, что в случае расторжения брака между супругами, один из которых является участником Программы, за лицами, указанными в свидетельстве участника, сохраняется статус членов семьи участника Программы. При добровольном отказе соотечественника от статуса участника Программы либо от статуса члена его семьи, он имеет право участвовать в Программе еще один раз при возмещении им затрат, понесенных государством при получении соответствующих государственных гарантий и социальной поддержки.</w:t>
      </w:r>
    </w:p>
    <w:p w:rsidR="000159C7" w:rsidRPr="00BA756A" w:rsidRDefault="000159C7" w:rsidP="00B818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A756A" w:rsidRPr="00BA756A" w:rsidRDefault="00D62E4A" w:rsidP="000159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756A">
        <w:rPr>
          <w:sz w:val="28"/>
          <w:szCs w:val="28"/>
        </w:rPr>
        <w:t>Заместитель городского прокурора</w:t>
      </w:r>
    </w:p>
    <w:p w:rsidR="00D62E4A" w:rsidRPr="00BA756A" w:rsidRDefault="00D62E4A" w:rsidP="000159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756A">
        <w:rPr>
          <w:sz w:val="28"/>
          <w:szCs w:val="28"/>
        </w:rPr>
        <w:t xml:space="preserve">советник </w:t>
      </w:r>
      <w:r w:rsidR="00104ECC" w:rsidRPr="00BA756A">
        <w:rPr>
          <w:sz w:val="28"/>
          <w:szCs w:val="28"/>
        </w:rPr>
        <w:t>юстиции</w:t>
      </w:r>
      <w:r w:rsidR="00104ECC" w:rsidRPr="00BA756A">
        <w:rPr>
          <w:sz w:val="28"/>
          <w:szCs w:val="28"/>
        </w:rPr>
        <w:tab/>
      </w:r>
      <w:r w:rsidR="00104ECC" w:rsidRPr="00BA756A">
        <w:rPr>
          <w:sz w:val="28"/>
          <w:szCs w:val="28"/>
        </w:rPr>
        <w:tab/>
      </w:r>
      <w:r w:rsidR="00104ECC" w:rsidRPr="00BA756A">
        <w:rPr>
          <w:sz w:val="28"/>
          <w:szCs w:val="28"/>
        </w:rPr>
        <w:tab/>
      </w:r>
      <w:r w:rsidR="00104ECC" w:rsidRPr="00BA756A">
        <w:rPr>
          <w:sz w:val="28"/>
          <w:szCs w:val="28"/>
        </w:rPr>
        <w:tab/>
      </w:r>
      <w:r w:rsidR="00104ECC" w:rsidRPr="00BA756A">
        <w:rPr>
          <w:sz w:val="28"/>
          <w:szCs w:val="28"/>
        </w:rPr>
        <w:tab/>
        <w:t xml:space="preserve">           </w:t>
      </w:r>
      <w:r w:rsidRPr="00BA756A">
        <w:rPr>
          <w:sz w:val="28"/>
          <w:szCs w:val="28"/>
        </w:rPr>
        <w:tab/>
        <w:t xml:space="preserve">       Н.В. </w:t>
      </w:r>
      <w:proofErr w:type="spellStart"/>
      <w:r w:rsidRPr="00BA756A">
        <w:rPr>
          <w:sz w:val="28"/>
          <w:szCs w:val="28"/>
        </w:rPr>
        <w:t>Курнева</w:t>
      </w:r>
      <w:proofErr w:type="spellEnd"/>
    </w:p>
    <w:p w:rsidR="00D62E4A" w:rsidRPr="00BA756A" w:rsidRDefault="00D62E4A" w:rsidP="00B818C4">
      <w:pPr>
        <w:pStyle w:val="a3"/>
        <w:shd w:val="clear" w:color="auto" w:fill="FFFFFF"/>
        <w:spacing w:before="0" w:beforeAutospacing="0" w:after="288" w:afterAutospacing="0" w:line="288" w:lineRule="atLeast"/>
        <w:ind w:firstLine="709"/>
        <w:jc w:val="both"/>
        <w:rPr>
          <w:sz w:val="28"/>
          <w:szCs w:val="28"/>
        </w:rPr>
      </w:pPr>
    </w:p>
    <w:p w:rsidR="00BA756A" w:rsidRDefault="00BA756A" w:rsidP="00535C6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A756A" w:rsidRDefault="00BA756A" w:rsidP="00B818C4">
      <w:pPr>
        <w:spacing w:after="0" w:line="240" w:lineRule="exact"/>
        <w:ind w:left="4859"/>
        <w:jc w:val="both"/>
        <w:rPr>
          <w:rFonts w:ascii="Times New Roman" w:hAnsi="Times New Roman" w:cs="Times New Roman"/>
          <w:sz w:val="28"/>
          <w:szCs w:val="28"/>
        </w:rPr>
      </w:pPr>
    </w:p>
    <w:p w:rsidR="00534885" w:rsidRDefault="00534885" w:rsidP="00B818C4">
      <w:pPr>
        <w:spacing w:after="0" w:line="240" w:lineRule="exact"/>
        <w:ind w:left="4859"/>
        <w:jc w:val="both"/>
        <w:rPr>
          <w:rFonts w:ascii="Times New Roman" w:hAnsi="Times New Roman" w:cs="Times New Roman"/>
          <w:sz w:val="28"/>
          <w:szCs w:val="28"/>
        </w:rPr>
      </w:pPr>
    </w:p>
    <w:p w:rsidR="00534885" w:rsidRDefault="00534885" w:rsidP="00B818C4">
      <w:pPr>
        <w:spacing w:after="0" w:line="240" w:lineRule="exact"/>
        <w:ind w:left="4859"/>
        <w:jc w:val="both"/>
        <w:rPr>
          <w:rFonts w:ascii="Times New Roman" w:hAnsi="Times New Roman" w:cs="Times New Roman"/>
          <w:sz w:val="28"/>
          <w:szCs w:val="28"/>
        </w:rPr>
      </w:pPr>
    </w:p>
    <w:p w:rsidR="00534885" w:rsidRDefault="00534885" w:rsidP="00B818C4">
      <w:pPr>
        <w:spacing w:after="0" w:line="240" w:lineRule="exact"/>
        <w:ind w:left="4859"/>
        <w:jc w:val="both"/>
        <w:rPr>
          <w:rFonts w:ascii="Times New Roman" w:hAnsi="Times New Roman" w:cs="Times New Roman"/>
          <w:sz w:val="28"/>
          <w:szCs w:val="28"/>
        </w:rPr>
      </w:pPr>
    </w:p>
    <w:p w:rsidR="00534885" w:rsidRDefault="00534885" w:rsidP="00B818C4">
      <w:pPr>
        <w:spacing w:after="0" w:line="240" w:lineRule="exact"/>
        <w:ind w:left="4859"/>
        <w:jc w:val="both"/>
        <w:rPr>
          <w:rFonts w:ascii="Times New Roman" w:hAnsi="Times New Roman" w:cs="Times New Roman"/>
          <w:sz w:val="28"/>
          <w:szCs w:val="28"/>
        </w:rPr>
      </w:pPr>
    </w:p>
    <w:p w:rsidR="00534885" w:rsidRDefault="00534885" w:rsidP="00B818C4">
      <w:pPr>
        <w:spacing w:after="0" w:line="240" w:lineRule="exact"/>
        <w:ind w:left="4859"/>
        <w:jc w:val="both"/>
        <w:rPr>
          <w:rFonts w:ascii="Times New Roman" w:hAnsi="Times New Roman" w:cs="Times New Roman"/>
          <w:sz w:val="28"/>
          <w:szCs w:val="28"/>
        </w:rPr>
      </w:pPr>
    </w:p>
    <w:p w:rsidR="00534885" w:rsidRDefault="00534885" w:rsidP="00B818C4">
      <w:pPr>
        <w:spacing w:after="0" w:line="240" w:lineRule="exact"/>
        <w:ind w:left="4859"/>
        <w:jc w:val="both"/>
        <w:rPr>
          <w:rFonts w:ascii="Times New Roman" w:hAnsi="Times New Roman" w:cs="Times New Roman"/>
          <w:sz w:val="28"/>
          <w:szCs w:val="28"/>
        </w:rPr>
      </w:pPr>
    </w:p>
    <w:p w:rsidR="00534885" w:rsidRDefault="00534885" w:rsidP="00B818C4">
      <w:pPr>
        <w:spacing w:after="0" w:line="240" w:lineRule="exact"/>
        <w:ind w:left="4859"/>
        <w:jc w:val="both"/>
        <w:rPr>
          <w:rFonts w:ascii="Times New Roman" w:hAnsi="Times New Roman" w:cs="Times New Roman"/>
          <w:sz w:val="28"/>
          <w:szCs w:val="28"/>
        </w:rPr>
      </w:pPr>
    </w:p>
    <w:p w:rsidR="00534885" w:rsidRDefault="00534885" w:rsidP="00B818C4">
      <w:pPr>
        <w:spacing w:after="0" w:line="240" w:lineRule="exact"/>
        <w:ind w:left="4859"/>
        <w:jc w:val="both"/>
        <w:rPr>
          <w:rFonts w:ascii="Times New Roman" w:hAnsi="Times New Roman" w:cs="Times New Roman"/>
          <w:sz w:val="28"/>
          <w:szCs w:val="28"/>
        </w:rPr>
      </w:pPr>
    </w:p>
    <w:p w:rsidR="00534885" w:rsidRDefault="00534885" w:rsidP="00B818C4">
      <w:pPr>
        <w:spacing w:after="0" w:line="240" w:lineRule="exact"/>
        <w:ind w:left="4859"/>
        <w:jc w:val="both"/>
        <w:rPr>
          <w:rFonts w:ascii="Times New Roman" w:hAnsi="Times New Roman" w:cs="Times New Roman"/>
          <w:sz w:val="28"/>
          <w:szCs w:val="28"/>
        </w:rPr>
      </w:pPr>
    </w:p>
    <w:p w:rsidR="00534885" w:rsidRDefault="00534885" w:rsidP="00B818C4">
      <w:pPr>
        <w:spacing w:after="0" w:line="240" w:lineRule="exact"/>
        <w:ind w:left="4859"/>
        <w:jc w:val="both"/>
        <w:rPr>
          <w:rFonts w:ascii="Times New Roman" w:hAnsi="Times New Roman" w:cs="Times New Roman"/>
          <w:sz w:val="28"/>
          <w:szCs w:val="28"/>
        </w:rPr>
      </w:pPr>
    </w:p>
    <w:p w:rsidR="00534885" w:rsidRDefault="00534885" w:rsidP="00B818C4">
      <w:pPr>
        <w:spacing w:after="0" w:line="240" w:lineRule="exact"/>
        <w:ind w:left="4859"/>
        <w:jc w:val="both"/>
        <w:rPr>
          <w:rFonts w:ascii="Times New Roman" w:hAnsi="Times New Roman" w:cs="Times New Roman"/>
          <w:sz w:val="28"/>
          <w:szCs w:val="28"/>
        </w:rPr>
      </w:pPr>
    </w:p>
    <w:p w:rsidR="00B02FC5" w:rsidRPr="00BA756A" w:rsidRDefault="00B02FC5" w:rsidP="00B02FC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A756A" w:rsidRPr="00BA756A" w:rsidRDefault="00B02FC5" w:rsidP="00BA756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BA756A">
        <w:rPr>
          <w:rFonts w:ascii="Times New Roman" w:hAnsi="Times New Roman" w:cs="Times New Roman"/>
          <w:sz w:val="16"/>
          <w:szCs w:val="16"/>
        </w:rPr>
        <w:t>Кислая О.В.  8(81379)35008</w:t>
      </w:r>
    </w:p>
    <w:p w:rsidR="00BA756A" w:rsidRDefault="00BA756A" w:rsidP="00DD6640">
      <w:pPr>
        <w:spacing w:after="0" w:line="240" w:lineRule="exact"/>
        <w:ind w:left="4859"/>
        <w:jc w:val="both"/>
        <w:rPr>
          <w:rFonts w:ascii="Times New Roman" w:hAnsi="Times New Roman" w:cs="Times New Roman"/>
          <w:sz w:val="28"/>
          <w:szCs w:val="28"/>
        </w:rPr>
      </w:pPr>
    </w:p>
    <w:p w:rsidR="00BA756A" w:rsidRDefault="00BA756A" w:rsidP="00DD6640">
      <w:pPr>
        <w:spacing w:after="0" w:line="240" w:lineRule="exact"/>
        <w:ind w:left="4859"/>
        <w:jc w:val="both"/>
        <w:rPr>
          <w:rFonts w:ascii="Times New Roman" w:hAnsi="Times New Roman" w:cs="Times New Roman"/>
          <w:sz w:val="28"/>
          <w:szCs w:val="28"/>
        </w:rPr>
      </w:pPr>
    </w:p>
    <w:p w:rsidR="00534885" w:rsidRPr="00D62E4A" w:rsidRDefault="00534885" w:rsidP="00534885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2E4A">
        <w:rPr>
          <w:rFonts w:ascii="Times New Roman" w:hAnsi="Times New Roman" w:cs="Times New Roman"/>
          <w:b w:val="0"/>
          <w:sz w:val="28"/>
          <w:szCs w:val="28"/>
        </w:rPr>
        <w:t>Главам администраций</w:t>
      </w:r>
      <w:r w:rsidRPr="00D62E4A">
        <w:rPr>
          <w:rFonts w:ascii="Times New Roman" w:hAnsi="Times New Roman" w:cs="Times New Roman"/>
          <w:b w:val="0"/>
          <w:sz w:val="28"/>
          <w:szCs w:val="28"/>
        </w:rPr>
        <w:tab/>
        <w:t>городских и сельских поселений</w:t>
      </w:r>
    </w:p>
    <w:p w:rsidR="00534885" w:rsidRPr="00D62E4A" w:rsidRDefault="00534885" w:rsidP="00534885">
      <w:pPr>
        <w:pStyle w:val="21"/>
        <w:autoSpaceDE/>
        <w:autoSpaceDN w:val="0"/>
        <w:ind w:left="4860"/>
        <w:rPr>
          <w:b/>
          <w:sz w:val="28"/>
          <w:szCs w:val="28"/>
          <w:lang w:eastAsia="ru-RU"/>
        </w:rPr>
      </w:pPr>
    </w:p>
    <w:p w:rsidR="00534885" w:rsidRPr="00D62E4A" w:rsidRDefault="00534885" w:rsidP="00534885">
      <w:pPr>
        <w:pStyle w:val="21"/>
        <w:autoSpaceDE/>
        <w:autoSpaceDN w:val="0"/>
        <w:ind w:left="4860"/>
        <w:rPr>
          <w:b/>
          <w:sz w:val="28"/>
          <w:szCs w:val="28"/>
          <w:lang w:eastAsia="ru-RU"/>
        </w:rPr>
      </w:pPr>
    </w:p>
    <w:p w:rsidR="00534885" w:rsidRPr="00D62E4A" w:rsidRDefault="00534885" w:rsidP="00534885">
      <w:pPr>
        <w:pStyle w:val="21"/>
        <w:autoSpaceDE/>
        <w:autoSpaceDN w:val="0"/>
        <w:ind w:left="4860"/>
        <w:rPr>
          <w:b/>
          <w:sz w:val="28"/>
          <w:szCs w:val="28"/>
          <w:lang w:eastAsia="ru-RU"/>
        </w:rPr>
      </w:pPr>
    </w:p>
    <w:p w:rsidR="00534885" w:rsidRDefault="00534885" w:rsidP="00534885">
      <w:pPr>
        <w:pStyle w:val="21"/>
        <w:autoSpaceDE/>
        <w:autoSpaceDN w:val="0"/>
        <w:ind w:left="4860"/>
        <w:rPr>
          <w:b/>
          <w:sz w:val="28"/>
          <w:szCs w:val="28"/>
          <w:lang w:eastAsia="ru-RU"/>
        </w:rPr>
      </w:pPr>
    </w:p>
    <w:p w:rsidR="00534885" w:rsidRDefault="00534885" w:rsidP="00534885">
      <w:pPr>
        <w:pStyle w:val="21"/>
        <w:autoSpaceDE/>
        <w:autoSpaceDN w:val="0"/>
        <w:ind w:left="4860"/>
        <w:rPr>
          <w:b/>
          <w:sz w:val="28"/>
          <w:szCs w:val="28"/>
          <w:lang w:eastAsia="ru-RU"/>
        </w:rPr>
      </w:pPr>
    </w:p>
    <w:p w:rsidR="00534885" w:rsidRPr="00D62E4A" w:rsidRDefault="00534885" w:rsidP="00534885">
      <w:pPr>
        <w:pStyle w:val="21"/>
        <w:autoSpaceDE/>
        <w:autoSpaceDN w:val="0"/>
        <w:ind w:left="4860"/>
        <w:rPr>
          <w:b/>
          <w:sz w:val="28"/>
          <w:szCs w:val="28"/>
          <w:lang w:eastAsia="ru-RU"/>
        </w:rPr>
      </w:pPr>
    </w:p>
    <w:p w:rsidR="00534885" w:rsidRPr="00D62E4A" w:rsidRDefault="00534885" w:rsidP="00534885">
      <w:pPr>
        <w:pStyle w:val="21"/>
        <w:autoSpaceDE/>
        <w:autoSpaceDN w:val="0"/>
        <w:ind w:left="4860"/>
        <w:rPr>
          <w:b/>
          <w:sz w:val="28"/>
          <w:szCs w:val="28"/>
          <w:lang w:eastAsia="ru-RU"/>
        </w:rPr>
      </w:pPr>
    </w:p>
    <w:p w:rsidR="00534885" w:rsidRPr="00D62E4A" w:rsidRDefault="00534885" w:rsidP="00534885">
      <w:pPr>
        <w:pStyle w:val="21"/>
        <w:autoSpaceDE/>
        <w:autoSpaceDN w:val="0"/>
        <w:rPr>
          <w:b/>
          <w:sz w:val="28"/>
          <w:szCs w:val="28"/>
          <w:lang w:eastAsia="ru-RU"/>
        </w:rPr>
      </w:pPr>
    </w:p>
    <w:p w:rsidR="00534885" w:rsidRPr="00D62E4A" w:rsidRDefault="00534885" w:rsidP="00534885">
      <w:pPr>
        <w:pStyle w:val="21"/>
        <w:autoSpaceDE/>
        <w:autoSpaceDN w:val="0"/>
        <w:ind w:left="4860"/>
        <w:rPr>
          <w:sz w:val="28"/>
          <w:szCs w:val="28"/>
        </w:rPr>
      </w:pPr>
    </w:p>
    <w:p w:rsidR="00534885" w:rsidRPr="00D62E4A" w:rsidRDefault="00534885" w:rsidP="00534885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62E4A">
        <w:rPr>
          <w:rFonts w:ascii="Times New Roman" w:hAnsi="Times New Roman" w:cs="Times New Roman"/>
          <w:sz w:val="27"/>
          <w:szCs w:val="27"/>
        </w:rPr>
        <w:t xml:space="preserve">Прошу Вас разместить на сайтах администраций следующую публикацию: </w:t>
      </w:r>
      <w:proofErr w:type="spellStart"/>
      <w:r w:rsidRPr="00D62E4A">
        <w:rPr>
          <w:rFonts w:ascii="Times New Roman" w:hAnsi="Times New Roman" w:cs="Times New Roman"/>
          <w:bCs/>
          <w:sz w:val="27"/>
          <w:szCs w:val="27"/>
        </w:rPr>
        <w:t>Приозерская</w:t>
      </w:r>
      <w:proofErr w:type="spellEnd"/>
      <w:r w:rsidRPr="00D62E4A">
        <w:rPr>
          <w:rFonts w:ascii="Times New Roman" w:hAnsi="Times New Roman" w:cs="Times New Roman"/>
          <w:bCs/>
          <w:sz w:val="27"/>
          <w:szCs w:val="27"/>
        </w:rPr>
        <w:t xml:space="preserve"> городская прокуратура информирует</w:t>
      </w:r>
    </w:p>
    <w:p w:rsidR="008E3F0E" w:rsidRDefault="008E3F0E" w:rsidP="00534885">
      <w:pPr>
        <w:pStyle w:val="a3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E3F0E">
        <w:rPr>
          <w:sz w:val="28"/>
          <w:szCs w:val="28"/>
        </w:rPr>
        <w:t>ступил в силу приказ Минтруда России от 28.12.2017 N 888н «Об утверждении перечня показаний и противопоказаний для обеспечения инвалидов техническими средствами реабилитации». </w:t>
      </w:r>
      <w:proofErr w:type="gramStart"/>
      <w:r w:rsidRPr="008E3F0E">
        <w:rPr>
          <w:sz w:val="28"/>
          <w:szCs w:val="28"/>
        </w:rPr>
        <w:t>В соответствии с указанным приказом техническое средство реабилитации (ТСР) подбирается инвалиду (ребенку-инвалиду) индивидуально, исходя из степени выраженности имеющихся у него стойких нарушений соответствующих функций организма, но не ниже степеней выраженности нарушений функций для медицинских показаний, предусмотренных утвержденным перечнем, с учетом условий использования ТСР в целях компенсации или устранения имеющихся у инвалида (ребенка-инвалида) стойких ограничений жизнедеятельности.</w:t>
      </w:r>
      <w:proofErr w:type="gramEnd"/>
      <w:r w:rsidRPr="008E3F0E">
        <w:rPr>
          <w:sz w:val="28"/>
          <w:szCs w:val="28"/>
        </w:rPr>
        <w:t> Медицинские противопоказания для обеспечения ТСР являются основанием для подбора иного показанного инвалиду (ребенку-инвалиду) ТСР. </w:t>
      </w:r>
    </w:p>
    <w:p w:rsidR="00B02FC5" w:rsidRPr="008E3F0E" w:rsidRDefault="008E3F0E" w:rsidP="008E3F0E">
      <w:pPr>
        <w:pStyle w:val="a3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8E3F0E">
        <w:rPr>
          <w:sz w:val="28"/>
          <w:szCs w:val="28"/>
        </w:rPr>
        <w:t>Ранее применявшийся перечень, утвержденный Приказом Минтруда России от 09.12.2014 N 998н, признан утратившим силу.</w:t>
      </w:r>
    </w:p>
    <w:p w:rsidR="008E3F0E" w:rsidRDefault="008E3F0E" w:rsidP="008E3F0E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8E3F0E" w:rsidRDefault="008E3F0E" w:rsidP="008E3F0E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BA756A" w:rsidRPr="00BA756A" w:rsidRDefault="00D62E4A" w:rsidP="008E3F0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2D2D2D"/>
          <w:sz w:val="28"/>
          <w:szCs w:val="28"/>
        </w:rPr>
      </w:pPr>
      <w:r w:rsidRPr="00BA756A">
        <w:rPr>
          <w:color w:val="2D2D2D"/>
          <w:sz w:val="28"/>
          <w:szCs w:val="28"/>
        </w:rPr>
        <w:t>Заместитель городского прокурора</w:t>
      </w:r>
    </w:p>
    <w:p w:rsidR="00B02FC5" w:rsidRPr="00BA756A" w:rsidRDefault="00B02FC5" w:rsidP="008E3F0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2D2D2D"/>
          <w:sz w:val="28"/>
          <w:szCs w:val="28"/>
        </w:rPr>
      </w:pPr>
      <w:r w:rsidRPr="00BA756A">
        <w:rPr>
          <w:color w:val="2D2D2D"/>
          <w:sz w:val="28"/>
          <w:szCs w:val="28"/>
        </w:rPr>
        <w:t>советник юстиции</w:t>
      </w:r>
      <w:r w:rsidRPr="00BA756A">
        <w:rPr>
          <w:color w:val="2D2D2D"/>
          <w:sz w:val="28"/>
          <w:szCs w:val="28"/>
        </w:rPr>
        <w:tab/>
      </w:r>
      <w:r w:rsidRPr="00BA756A">
        <w:rPr>
          <w:color w:val="2D2D2D"/>
          <w:sz w:val="28"/>
          <w:szCs w:val="28"/>
        </w:rPr>
        <w:tab/>
        <w:t xml:space="preserve">                </w:t>
      </w:r>
      <w:r w:rsidR="00D62E4A" w:rsidRPr="00BA756A">
        <w:rPr>
          <w:color w:val="2D2D2D"/>
          <w:sz w:val="28"/>
          <w:szCs w:val="28"/>
        </w:rPr>
        <w:tab/>
      </w:r>
      <w:r w:rsidR="00D62E4A" w:rsidRPr="00BA756A">
        <w:rPr>
          <w:color w:val="2D2D2D"/>
          <w:sz w:val="28"/>
          <w:szCs w:val="28"/>
        </w:rPr>
        <w:tab/>
      </w:r>
      <w:r w:rsidR="00D62E4A" w:rsidRPr="00BA756A">
        <w:rPr>
          <w:color w:val="2D2D2D"/>
          <w:sz w:val="28"/>
          <w:szCs w:val="28"/>
        </w:rPr>
        <w:tab/>
        <w:t xml:space="preserve">     </w:t>
      </w:r>
      <w:r w:rsidRPr="00BA756A">
        <w:rPr>
          <w:color w:val="2D2D2D"/>
          <w:sz w:val="28"/>
          <w:szCs w:val="28"/>
        </w:rPr>
        <w:t xml:space="preserve">      </w:t>
      </w:r>
      <w:r w:rsidR="00D62E4A" w:rsidRPr="00BA756A">
        <w:rPr>
          <w:color w:val="2D2D2D"/>
          <w:sz w:val="28"/>
          <w:szCs w:val="28"/>
        </w:rPr>
        <w:t xml:space="preserve">      </w:t>
      </w:r>
      <w:r w:rsidR="008E3F0E">
        <w:rPr>
          <w:color w:val="2D2D2D"/>
          <w:sz w:val="28"/>
          <w:szCs w:val="28"/>
        </w:rPr>
        <w:tab/>
        <w:t xml:space="preserve">        </w:t>
      </w:r>
      <w:r w:rsidR="00D62E4A" w:rsidRPr="00BA756A">
        <w:rPr>
          <w:color w:val="2D2D2D"/>
          <w:sz w:val="28"/>
          <w:szCs w:val="28"/>
        </w:rPr>
        <w:t xml:space="preserve">   Н.В. </w:t>
      </w:r>
      <w:proofErr w:type="spellStart"/>
      <w:r w:rsidR="00D62E4A" w:rsidRPr="00BA756A">
        <w:rPr>
          <w:color w:val="2D2D2D"/>
          <w:sz w:val="28"/>
          <w:szCs w:val="28"/>
        </w:rPr>
        <w:t>Курнева</w:t>
      </w:r>
      <w:proofErr w:type="spellEnd"/>
    </w:p>
    <w:p w:rsidR="00B02FC5" w:rsidRPr="00BA756A" w:rsidRDefault="00B02FC5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BA756A" w:rsidRDefault="00BA756A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8E3F0E" w:rsidRDefault="008E3F0E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8E3F0E" w:rsidRDefault="008E3F0E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8E3F0E" w:rsidRDefault="008E3F0E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8E3F0E" w:rsidRDefault="008E3F0E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8E3F0E" w:rsidRDefault="008E3F0E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8E3F0E" w:rsidRDefault="008E3F0E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8E3F0E" w:rsidRDefault="008E3F0E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8E3F0E" w:rsidRDefault="008E3F0E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8E3F0E" w:rsidRDefault="008E3F0E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8E3F0E" w:rsidRDefault="008E3F0E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8E3F0E" w:rsidRDefault="008E3F0E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8E3F0E" w:rsidRDefault="008E3F0E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534885" w:rsidRDefault="00534885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534885" w:rsidRDefault="00534885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534885" w:rsidRDefault="00534885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534885" w:rsidRDefault="00534885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8E3F0E" w:rsidRDefault="008E3F0E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8E3F0E" w:rsidRDefault="008E3F0E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8E3F0E" w:rsidRDefault="008E3F0E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8E3F0E" w:rsidRDefault="008E3F0E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8E3F0E" w:rsidRDefault="008E3F0E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8E3F0E" w:rsidRDefault="008E3F0E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B02FC5" w:rsidRPr="00BA756A" w:rsidRDefault="00B02FC5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BA756A">
        <w:rPr>
          <w:sz w:val="16"/>
          <w:szCs w:val="16"/>
        </w:rPr>
        <w:t xml:space="preserve"> Кислая О.В.  8(81379)35008</w:t>
      </w:r>
    </w:p>
    <w:p w:rsidR="00534885" w:rsidRPr="00D62E4A" w:rsidRDefault="00534885" w:rsidP="00534885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2E4A">
        <w:rPr>
          <w:rFonts w:ascii="Times New Roman" w:hAnsi="Times New Roman" w:cs="Times New Roman"/>
          <w:b w:val="0"/>
          <w:sz w:val="28"/>
          <w:szCs w:val="28"/>
        </w:rPr>
        <w:lastRenderedPageBreak/>
        <w:t>Главам администраций</w:t>
      </w:r>
      <w:r w:rsidRPr="00D62E4A">
        <w:rPr>
          <w:rFonts w:ascii="Times New Roman" w:hAnsi="Times New Roman" w:cs="Times New Roman"/>
          <w:b w:val="0"/>
          <w:sz w:val="28"/>
          <w:szCs w:val="28"/>
        </w:rPr>
        <w:tab/>
        <w:t>городских и сельских поселений</w:t>
      </w:r>
    </w:p>
    <w:p w:rsidR="00534885" w:rsidRPr="00D62E4A" w:rsidRDefault="00534885" w:rsidP="00534885">
      <w:pPr>
        <w:pStyle w:val="21"/>
        <w:autoSpaceDE/>
        <w:autoSpaceDN w:val="0"/>
        <w:ind w:left="4860"/>
        <w:rPr>
          <w:b/>
          <w:sz w:val="28"/>
          <w:szCs w:val="28"/>
          <w:lang w:eastAsia="ru-RU"/>
        </w:rPr>
      </w:pPr>
    </w:p>
    <w:p w:rsidR="00534885" w:rsidRPr="00D62E4A" w:rsidRDefault="00534885" w:rsidP="00534885">
      <w:pPr>
        <w:pStyle w:val="21"/>
        <w:autoSpaceDE/>
        <w:autoSpaceDN w:val="0"/>
        <w:ind w:left="4860"/>
        <w:rPr>
          <w:b/>
          <w:sz w:val="28"/>
          <w:szCs w:val="28"/>
          <w:lang w:eastAsia="ru-RU"/>
        </w:rPr>
      </w:pPr>
    </w:p>
    <w:p w:rsidR="00534885" w:rsidRPr="00D62E4A" w:rsidRDefault="00534885" w:rsidP="00534885">
      <w:pPr>
        <w:pStyle w:val="21"/>
        <w:autoSpaceDE/>
        <w:autoSpaceDN w:val="0"/>
        <w:ind w:left="4860"/>
        <w:rPr>
          <w:b/>
          <w:sz w:val="28"/>
          <w:szCs w:val="28"/>
          <w:lang w:eastAsia="ru-RU"/>
        </w:rPr>
      </w:pPr>
    </w:p>
    <w:p w:rsidR="00534885" w:rsidRPr="00D62E4A" w:rsidRDefault="00534885" w:rsidP="00534885">
      <w:pPr>
        <w:pStyle w:val="21"/>
        <w:autoSpaceDE/>
        <w:autoSpaceDN w:val="0"/>
        <w:ind w:left="4860"/>
        <w:rPr>
          <w:b/>
          <w:sz w:val="28"/>
          <w:szCs w:val="28"/>
          <w:lang w:eastAsia="ru-RU"/>
        </w:rPr>
      </w:pPr>
    </w:p>
    <w:p w:rsidR="00534885" w:rsidRPr="00D62E4A" w:rsidRDefault="00534885" w:rsidP="00534885">
      <w:pPr>
        <w:pStyle w:val="21"/>
        <w:autoSpaceDE/>
        <w:autoSpaceDN w:val="0"/>
        <w:ind w:left="4860"/>
        <w:rPr>
          <w:b/>
          <w:sz w:val="28"/>
          <w:szCs w:val="28"/>
          <w:lang w:eastAsia="ru-RU"/>
        </w:rPr>
      </w:pPr>
    </w:p>
    <w:p w:rsidR="00534885" w:rsidRPr="00D62E4A" w:rsidRDefault="00534885" w:rsidP="00534885">
      <w:pPr>
        <w:pStyle w:val="21"/>
        <w:autoSpaceDE/>
        <w:autoSpaceDN w:val="0"/>
        <w:rPr>
          <w:b/>
          <w:sz w:val="28"/>
          <w:szCs w:val="28"/>
          <w:lang w:eastAsia="ru-RU"/>
        </w:rPr>
      </w:pPr>
    </w:p>
    <w:p w:rsidR="00534885" w:rsidRPr="00D62E4A" w:rsidRDefault="00534885" w:rsidP="00534885">
      <w:pPr>
        <w:pStyle w:val="21"/>
        <w:autoSpaceDE/>
        <w:autoSpaceDN w:val="0"/>
        <w:ind w:left="4860"/>
        <w:rPr>
          <w:sz w:val="28"/>
          <w:szCs w:val="28"/>
        </w:rPr>
      </w:pPr>
    </w:p>
    <w:p w:rsidR="00534885" w:rsidRPr="00D62E4A" w:rsidRDefault="00534885" w:rsidP="0053488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62E4A">
        <w:rPr>
          <w:rFonts w:ascii="Times New Roman" w:hAnsi="Times New Roman" w:cs="Times New Roman"/>
          <w:sz w:val="27"/>
          <w:szCs w:val="27"/>
        </w:rPr>
        <w:t xml:space="preserve">Прошу Вас разместить на сайтах администраций следующую публикацию: </w:t>
      </w:r>
      <w:proofErr w:type="spellStart"/>
      <w:r w:rsidRPr="00D62E4A">
        <w:rPr>
          <w:rFonts w:ascii="Times New Roman" w:hAnsi="Times New Roman" w:cs="Times New Roman"/>
          <w:bCs/>
          <w:sz w:val="27"/>
          <w:szCs w:val="27"/>
        </w:rPr>
        <w:t>Приозерская</w:t>
      </w:r>
      <w:proofErr w:type="spellEnd"/>
      <w:r w:rsidRPr="00D62E4A">
        <w:rPr>
          <w:rFonts w:ascii="Times New Roman" w:hAnsi="Times New Roman" w:cs="Times New Roman"/>
          <w:bCs/>
          <w:sz w:val="27"/>
          <w:szCs w:val="27"/>
        </w:rPr>
        <w:t xml:space="preserve"> городская прокуратура информирует</w:t>
      </w:r>
    </w:p>
    <w:p w:rsidR="00B02FC5" w:rsidRPr="008276C2" w:rsidRDefault="008276C2" w:rsidP="0053488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shd w:val="clear" w:color="auto" w:fill="FFFFFF"/>
        </w:rPr>
      </w:pPr>
      <w:r w:rsidRPr="008276C2">
        <w:rPr>
          <w:sz w:val="28"/>
          <w:szCs w:val="28"/>
          <w:shd w:val="clear" w:color="auto" w:fill="FFFFFF"/>
        </w:rPr>
        <w:t>Федеральным </w:t>
      </w:r>
      <w:hyperlink r:id="rId4" w:history="1">
        <w:r w:rsidRPr="008276C2">
          <w:rPr>
            <w:rStyle w:val="a4"/>
            <w:color w:val="auto"/>
            <w:spacing w:val="2"/>
            <w:sz w:val="28"/>
            <w:szCs w:val="28"/>
            <w:u w:val="none"/>
          </w:rPr>
          <w:t>законом от 07 марта 2018 года N 41-ФЗ</w:t>
        </w:r>
      </w:hyperlink>
      <w:r w:rsidRPr="008276C2">
        <w:rPr>
          <w:sz w:val="28"/>
          <w:szCs w:val="28"/>
          <w:shd w:val="clear" w:color="auto" w:fill="FFFFFF"/>
        </w:rPr>
        <w:t> </w:t>
      </w:r>
      <w:hyperlink r:id="rId5" w:history="1">
        <w:r w:rsidRPr="008276C2">
          <w:rPr>
            <w:rStyle w:val="a4"/>
            <w:color w:val="auto"/>
            <w:spacing w:val="2"/>
            <w:sz w:val="28"/>
            <w:szCs w:val="28"/>
            <w:u w:val="none"/>
          </w:rPr>
          <w:t>"О внесении изменения в </w:t>
        </w:r>
      </w:hyperlink>
      <w:hyperlink r:id="rId6" w:tgtFrame="_blank" w:history="1">
        <w:r w:rsidRPr="008276C2">
          <w:rPr>
            <w:rStyle w:val="a4"/>
            <w:color w:val="auto"/>
            <w:spacing w:val="2"/>
            <w:sz w:val="28"/>
            <w:szCs w:val="28"/>
            <w:u w:val="none"/>
          </w:rPr>
          <w:t>статью 1</w:t>
        </w:r>
      </w:hyperlink>
      <w:r w:rsidRPr="008276C2">
        <w:rPr>
          <w:spacing w:val="2"/>
          <w:sz w:val="28"/>
          <w:szCs w:val="28"/>
          <w:shd w:val="clear" w:color="auto" w:fill="FFFFFF"/>
        </w:rPr>
        <w:t xml:space="preserve"> Федерального закона "О минимальном </w:t>
      </w:r>
      <w:proofErr w:type="gramStart"/>
      <w:r w:rsidRPr="008276C2">
        <w:rPr>
          <w:spacing w:val="2"/>
          <w:sz w:val="28"/>
          <w:szCs w:val="28"/>
          <w:shd w:val="clear" w:color="auto" w:fill="FFFFFF"/>
        </w:rPr>
        <w:t>размере оплаты труда</w:t>
      </w:r>
      <w:proofErr w:type="gramEnd"/>
      <w:r w:rsidRPr="008276C2">
        <w:rPr>
          <w:spacing w:val="2"/>
          <w:sz w:val="28"/>
          <w:szCs w:val="28"/>
          <w:shd w:val="clear" w:color="auto" w:fill="FFFFFF"/>
        </w:rPr>
        <w:t>" с 1 мая 2018 года увеличен минимальный размер оплаты труда. В соответствии со </w:t>
      </w:r>
      <w:hyperlink r:id="rId7" w:tgtFrame="_blank" w:history="1">
        <w:r w:rsidRPr="008276C2">
          <w:rPr>
            <w:rStyle w:val="a4"/>
            <w:color w:val="auto"/>
            <w:spacing w:val="2"/>
            <w:sz w:val="28"/>
            <w:szCs w:val="28"/>
            <w:u w:val="none"/>
          </w:rPr>
          <w:t>статьей 133 Трудового кодекса Российской Федерации</w:t>
        </w:r>
      </w:hyperlink>
      <w:r w:rsidRPr="008276C2">
        <w:rPr>
          <w:spacing w:val="2"/>
          <w:sz w:val="28"/>
          <w:szCs w:val="28"/>
          <w:shd w:val="clear" w:color="auto" w:fill="FFFFFF"/>
        </w:rPr>
        <w:t xml:space="preserve"> минимальный </w:t>
      </w:r>
      <w:proofErr w:type="gramStart"/>
      <w:r w:rsidRPr="008276C2">
        <w:rPr>
          <w:spacing w:val="2"/>
          <w:sz w:val="28"/>
          <w:szCs w:val="28"/>
          <w:shd w:val="clear" w:color="auto" w:fill="FFFFFF"/>
        </w:rPr>
        <w:t>размер оплаты труда</w:t>
      </w:r>
      <w:proofErr w:type="gramEnd"/>
      <w:r w:rsidRPr="008276C2">
        <w:rPr>
          <w:spacing w:val="2"/>
          <w:sz w:val="28"/>
          <w:szCs w:val="28"/>
          <w:shd w:val="clear" w:color="auto" w:fill="FFFFFF"/>
        </w:rPr>
        <w:t xml:space="preserve">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населения. В этой связи с 1 мая 2018 года минимальный </w:t>
      </w:r>
      <w:proofErr w:type="gramStart"/>
      <w:r w:rsidRPr="008276C2">
        <w:rPr>
          <w:spacing w:val="2"/>
          <w:sz w:val="28"/>
          <w:szCs w:val="28"/>
          <w:shd w:val="clear" w:color="auto" w:fill="FFFFFF"/>
        </w:rPr>
        <w:t>размер оплаты труда</w:t>
      </w:r>
      <w:proofErr w:type="gramEnd"/>
      <w:r w:rsidRPr="008276C2">
        <w:rPr>
          <w:spacing w:val="2"/>
          <w:sz w:val="28"/>
          <w:szCs w:val="28"/>
          <w:shd w:val="clear" w:color="auto" w:fill="FFFFFF"/>
        </w:rPr>
        <w:t xml:space="preserve"> увеличен до 11 163 рублей в месяц.</w:t>
      </w:r>
    </w:p>
    <w:p w:rsidR="00BA756A" w:rsidRDefault="00BA756A" w:rsidP="00BA75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D0D0D"/>
          <w:sz w:val="28"/>
          <w:szCs w:val="28"/>
          <w:shd w:val="clear" w:color="auto" w:fill="FFFFFF"/>
        </w:rPr>
      </w:pPr>
    </w:p>
    <w:p w:rsidR="008276C2" w:rsidRDefault="008276C2" w:rsidP="00BA75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D0D0D"/>
          <w:sz w:val="28"/>
          <w:szCs w:val="28"/>
          <w:shd w:val="clear" w:color="auto" w:fill="FFFFFF"/>
        </w:rPr>
      </w:pPr>
    </w:p>
    <w:p w:rsidR="008276C2" w:rsidRPr="00BA756A" w:rsidRDefault="008276C2" w:rsidP="00BA75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D0D0D"/>
          <w:sz w:val="28"/>
          <w:szCs w:val="28"/>
          <w:shd w:val="clear" w:color="auto" w:fill="FFFFFF"/>
        </w:rPr>
      </w:pPr>
    </w:p>
    <w:p w:rsidR="008276C2" w:rsidRDefault="00B02FC5" w:rsidP="008276C2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BA756A">
        <w:rPr>
          <w:color w:val="2D2D2D"/>
          <w:sz w:val="28"/>
          <w:szCs w:val="28"/>
        </w:rPr>
        <w:t>Заместитель городского прокурора</w:t>
      </w:r>
    </w:p>
    <w:p w:rsidR="00B02FC5" w:rsidRPr="00BA756A" w:rsidRDefault="00B02FC5" w:rsidP="008276C2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BA756A">
        <w:rPr>
          <w:color w:val="2D2D2D"/>
          <w:sz w:val="28"/>
          <w:szCs w:val="28"/>
        </w:rPr>
        <w:t>советник юстиции</w:t>
      </w:r>
      <w:r w:rsidRPr="00BA756A">
        <w:rPr>
          <w:color w:val="2D2D2D"/>
          <w:sz w:val="28"/>
          <w:szCs w:val="28"/>
        </w:rPr>
        <w:tab/>
      </w:r>
      <w:r w:rsidRPr="00BA756A">
        <w:rPr>
          <w:color w:val="2D2D2D"/>
          <w:sz w:val="28"/>
          <w:szCs w:val="28"/>
        </w:rPr>
        <w:tab/>
        <w:t xml:space="preserve">                </w:t>
      </w:r>
      <w:r w:rsidRPr="00BA756A">
        <w:rPr>
          <w:color w:val="2D2D2D"/>
          <w:sz w:val="28"/>
          <w:szCs w:val="28"/>
        </w:rPr>
        <w:tab/>
      </w:r>
      <w:r w:rsidRPr="00BA756A">
        <w:rPr>
          <w:color w:val="2D2D2D"/>
          <w:sz w:val="28"/>
          <w:szCs w:val="28"/>
        </w:rPr>
        <w:tab/>
      </w:r>
      <w:r w:rsidRPr="00BA756A">
        <w:rPr>
          <w:color w:val="2D2D2D"/>
          <w:sz w:val="28"/>
          <w:szCs w:val="28"/>
        </w:rPr>
        <w:tab/>
        <w:t xml:space="preserve">                     Н.В. </w:t>
      </w:r>
      <w:proofErr w:type="spellStart"/>
      <w:r w:rsidRPr="00BA756A">
        <w:rPr>
          <w:color w:val="2D2D2D"/>
          <w:sz w:val="28"/>
          <w:szCs w:val="28"/>
        </w:rPr>
        <w:t>Курнева</w:t>
      </w:r>
      <w:proofErr w:type="spellEnd"/>
    </w:p>
    <w:p w:rsidR="00B02FC5" w:rsidRPr="00BA756A" w:rsidRDefault="00B02FC5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B02FC5" w:rsidRPr="00BA756A" w:rsidRDefault="00B02FC5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B02FC5" w:rsidRPr="00BA756A" w:rsidRDefault="00B02FC5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B02FC5" w:rsidRPr="00BA756A" w:rsidRDefault="00B02FC5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B02FC5" w:rsidRPr="00BA756A" w:rsidRDefault="00B02FC5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B02FC5" w:rsidRDefault="00B02FC5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BA756A" w:rsidRDefault="00BA756A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BA756A" w:rsidRDefault="00BA756A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BA756A" w:rsidRDefault="00BA756A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BA756A" w:rsidRDefault="00BA756A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BA756A" w:rsidRDefault="00BA756A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8276C2" w:rsidRDefault="008276C2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BA756A" w:rsidRDefault="00BA756A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534885" w:rsidRDefault="00534885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534885" w:rsidRDefault="00534885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534885" w:rsidRDefault="00534885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534885" w:rsidRDefault="00534885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534885" w:rsidRDefault="00534885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534885" w:rsidRDefault="00534885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534885" w:rsidRPr="00BA756A" w:rsidRDefault="00534885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B02FC5" w:rsidRPr="00BA756A" w:rsidRDefault="00B02FC5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02FC5" w:rsidRPr="00BA756A" w:rsidRDefault="00B02FC5" w:rsidP="00B02FC5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BA756A">
        <w:rPr>
          <w:sz w:val="16"/>
          <w:szCs w:val="16"/>
        </w:rPr>
        <w:t xml:space="preserve"> Кислая О.В.  8(81379)35008</w:t>
      </w:r>
    </w:p>
    <w:sectPr w:rsidR="00B02FC5" w:rsidRPr="00BA756A" w:rsidSect="000159C7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830"/>
    <w:rsid w:val="000159C7"/>
    <w:rsid w:val="00104ECC"/>
    <w:rsid w:val="001605BD"/>
    <w:rsid w:val="00210AD8"/>
    <w:rsid w:val="00354D08"/>
    <w:rsid w:val="00534885"/>
    <w:rsid w:val="00535C61"/>
    <w:rsid w:val="007173D5"/>
    <w:rsid w:val="00802830"/>
    <w:rsid w:val="008276C2"/>
    <w:rsid w:val="008E3F0E"/>
    <w:rsid w:val="00A057E0"/>
    <w:rsid w:val="00B02FC5"/>
    <w:rsid w:val="00B06AC6"/>
    <w:rsid w:val="00B818C4"/>
    <w:rsid w:val="00BA756A"/>
    <w:rsid w:val="00C61A63"/>
    <w:rsid w:val="00CA5948"/>
    <w:rsid w:val="00CD2923"/>
    <w:rsid w:val="00D62E4A"/>
    <w:rsid w:val="00DD6640"/>
    <w:rsid w:val="00EC3BFD"/>
    <w:rsid w:val="00FA70F2"/>
    <w:rsid w:val="00FF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2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2830"/>
    <w:rPr>
      <w:color w:val="0000FF"/>
      <w:u w:val="single"/>
    </w:rPr>
  </w:style>
  <w:style w:type="character" w:customStyle="1" w:styleId="ConsNonformat">
    <w:name w:val="ConsNonformat Знак"/>
    <w:link w:val="ConsNonformat0"/>
    <w:locked/>
    <w:rsid w:val="00D62E4A"/>
    <w:rPr>
      <w:b/>
    </w:rPr>
  </w:style>
  <w:style w:type="paragraph" w:customStyle="1" w:styleId="ConsNonformat0">
    <w:name w:val="ConsNonformat"/>
    <w:basedOn w:val="a"/>
    <w:link w:val="ConsNonformat"/>
    <w:rsid w:val="00D62E4A"/>
    <w:pPr>
      <w:spacing w:after="0" w:line="240" w:lineRule="auto"/>
      <w:jc w:val="center"/>
    </w:pPr>
    <w:rPr>
      <w:b/>
    </w:rPr>
  </w:style>
  <w:style w:type="paragraph" w:customStyle="1" w:styleId="21">
    <w:name w:val="Основной текст 21"/>
    <w:basedOn w:val="a"/>
    <w:rsid w:val="00D62E4A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Strong"/>
    <w:basedOn w:val="a0"/>
    <w:uiPriority w:val="22"/>
    <w:qFormat/>
    <w:rsid w:val="000159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base.ru/trudovoj-kodeks/statja-1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base.ru/trudovoj-kodeks/statja-1" TargetMode="External"/><Relationship Id="rId5" Type="http://schemas.openxmlformats.org/officeDocument/2006/relationships/hyperlink" Target="http://www.consultant.ru/document/cons_doc_LAW_292509/" TargetMode="External"/><Relationship Id="rId4" Type="http://schemas.openxmlformats.org/officeDocument/2006/relationships/hyperlink" Target="http://www.consultant.ru/document/cons_doc_LAW_292509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cp:lastPrinted>2018-03-22T08:02:00Z</cp:lastPrinted>
  <dcterms:created xsi:type="dcterms:W3CDTF">2018-03-22T08:10:00Z</dcterms:created>
  <dcterms:modified xsi:type="dcterms:W3CDTF">2018-03-22T08:10:00Z</dcterms:modified>
</cp:coreProperties>
</file>