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371475"/>
            <wp:effectExtent l="0" t="0" r="9525" b="9525"/>
            <wp:docPr id="3" name="Рисунок 3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737" w:rsidRPr="00F319B1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63737" w:rsidRPr="00F319B1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363737" w:rsidRPr="00F319B1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363737" w:rsidRPr="00F319B1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363737" w:rsidRPr="00363737" w:rsidTr="007A0C8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63737" w:rsidRPr="00363737" w:rsidRDefault="00363737" w:rsidP="0036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3737" w:rsidRPr="00363737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63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363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363737" w:rsidRPr="00363737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63737" w:rsidRDefault="00A84A29" w:rsidP="0036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 апреля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84D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</w:p>
    <w:p w:rsidR="00B1453A" w:rsidRDefault="00B1453A" w:rsidP="00363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53A" w:rsidRDefault="00B1453A" w:rsidP="00B1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53A" w:rsidRPr="00A84A29" w:rsidRDefault="00B1453A" w:rsidP="00F319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499">
        <w:rPr>
          <w:rFonts w:ascii="Times New Roman" w:hAnsi="Times New Roman" w:cs="Times New Roman"/>
          <w:b/>
          <w:sz w:val="24"/>
          <w:szCs w:val="24"/>
        </w:rPr>
        <w:t>«</w:t>
      </w:r>
      <w:r w:rsidR="00A84A29" w:rsidRPr="00A84A29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Об утверждении Правил по размещению информационных</w:t>
      </w:r>
      <w:r w:rsidR="00F319B1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A84A29" w:rsidRPr="00A84A29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 конструкций на территории муниципального образования </w:t>
      </w:r>
      <w:r w:rsidR="00A84A29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Ромашкинское сельское</w:t>
      </w:r>
      <w:r w:rsidR="00A84A29" w:rsidRPr="00A84A29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 поселение</w:t>
      </w:r>
      <w:r w:rsidRPr="00A84A29">
        <w:rPr>
          <w:rFonts w:ascii="Times New Roman" w:hAnsi="Times New Roman" w:cs="Times New Roman"/>
          <w:b/>
          <w:sz w:val="24"/>
          <w:szCs w:val="24"/>
        </w:rPr>
        <w:t>»</w:t>
      </w:r>
    </w:p>
    <w:p w:rsidR="00C97C1A" w:rsidRPr="00C97C1A" w:rsidRDefault="00C97C1A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</w:p>
    <w:p w:rsidR="00F319B1" w:rsidRDefault="00F319B1" w:rsidP="00EF1D63">
      <w:pPr>
        <w:pStyle w:val="a5"/>
        <w:ind w:firstLine="851"/>
        <w:jc w:val="both"/>
      </w:pPr>
    </w:p>
    <w:p w:rsidR="00AF24DF" w:rsidRPr="00EF1D63" w:rsidRDefault="00EF1D63" w:rsidP="00F319B1">
      <w:pPr>
        <w:pStyle w:val="a5"/>
        <w:spacing w:line="276" w:lineRule="auto"/>
        <w:ind w:firstLine="851"/>
        <w:jc w:val="both"/>
      </w:pPr>
      <w:proofErr w:type="gramStart"/>
      <w:r w:rsidRPr="00EF1D63">
        <w:t>В соответствии с требованиями </w:t>
      </w:r>
      <w:hyperlink r:id="rId9" w:history="1">
        <w:r w:rsidRPr="00EF1D63">
          <w:t xml:space="preserve">Федерального закона от </w:t>
        </w:r>
        <w:r w:rsidR="00F319B1">
          <w:t xml:space="preserve"> 0</w:t>
        </w:r>
        <w:r w:rsidRPr="00EF1D63">
          <w:t>6 октября 2003 года № 131-ФЗ «Об общих принципах организации местного самоуправления в Российской Федерации</w:t>
        </w:r>
      </w:hyperlink>
      <w:r w:rsidRPr="00EF1D63">
        <w:t xml:space="preserve">», Правилами благоустройства территории муниципального образования Ромашкинское сельское поселение МО Приозерский муниципальный район Ленинградской области, утвержденными решением Советом </w:t>
      </w:r>
      <w:r w:rsidR="00F319B1">
        <w:t xml:space="preserve"> </w:t>
      </w:r>
      <w:r w:rsidRPr="00EF1D63">
        <w:t xml:space="preserve">депутатов </w:t>
      </w:r>
      <w:r w:rsidR="00F319B1">
        <w:t xml:space="preserve"> </w:t>
      </w:r>
      <w:r w:rsidRPr="00EF1D63">
        <w:t xml:space="preserve">МО </w:t>
      </w:r>
      <w:r w:rsidR="00F319B1">
        <w:t xml:space="preserve"> </w:t>
      </w:r>
      <w:r w:rsidRPr="00EF1D63">
        <w:t>Ромашкинское</w:t>
      </w:r>
      <w:r w:rsidR="00F319B1">
        <w:t xml:space="preserve"> </w:t>
      </w:r>
      <w:r w:rsidRPr="00EF1D63">
        <w:t xml:space="preserve"> сельское</w:t>
      </w:r>
      <w:r w:rsidR="00F319B1">
        <w:t xml:space="preserve">  </w:t>
      </w:r>
      <w:r w:rsidRPr="00EF1D63">
        <w:t xml:space="preserve"> поселение </w:t>
      </w:r>
      <w:r w:rsidR="00F319B1">
        <w:t xml:space="preserve"> </w:t>
      </w:r>
      <w:r w:rsidRPr="00EF1D63">
        <w:t xml:space="preserve">от </w:t>
      </w:r>
      <w:r w:rsidR="00F319B1">
        <w:t xml:space="preserve"> </w:t>
      </w:r>
      <w:r w:rsidRPr="00EF1D63">
        <w:t>31 мая 2017 года № 113</w:t>
      </w:r>
      <w:r w:rsidR="00F319B1">
        <w:rPr>
          <w:lang w:eastAsia="ru-RU"/>
        </w:rPr>
        <w:t>, С</w:t>
      </w:r>
      <w:r w:rsidR="00AF24DF" w:rsidRPr="00EF1D63">
        <w:rPr>
          <w:lang w:eastAsia="ru-RU"/>
        </w:rPr>
        <w:t xml:space="preserve">овет депутатов муниципального образования Ромашкинское сельское </w:t>
      </w:r>
      <w:r w:rsidR="00AF24DF" w:rsidRPr="00EF1D63">
        <w:rPr>
          <w:color w:val="000000"/>
          <w:lang w:eastAsia="ru-RU"/>
        </w:rPr>
        <w:t>поселение РЕШИЛ:</w:t>
      </w:r>
      <w:proofErr w:type="gramEnd"/>
    </w:p>
    <w:p w:rsidR="00F319B1" w:rsidRDefault="00AF24DF" w:rsidP="00F319B1">
      <w:pPr>
        <w:tabs>
          <w:tab w:val="left" w:pos="720"/>
        </w:tabs>
        <w:spacing w:after="0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24DF" w:rsidRPr="00EF1D63" w:rsidRDefault="00AF24DF" w:rsidP="00F319B1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F1D63" w:rsidRPr="00EF1D63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Утвердить Правила по размещению информационных конструкций на территории муниципального образования</w:t>
      </w:r>
      <w:r w:rsidR="00EF1D63" w:rsidRPr="00EF1D63">
        <w:rPr>
          <w:rFonts w:ascii="Times New Roman" w:hAnsi="Times New Roman" w:cs="Times New Roman"/>
          <w:sz w:val="24"/>
          <w:szCs w:val="24"/>
        </w:rPr>
        <w:t xml:space="preserve"> Ромашкинское сельское поселение</w:t>
      </w:r>
      <w:r w:rsidR="00EF1D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F1D6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EF1D63">
        <w:rPr>
          <w:rFonts w:ascii="Times New Roman" w:hAnsi="Times New Roman" w:cs="Times New Roman"/>
          <w:sz w:val="24"/>
          <w:szCs w:val="24"/>
        </w:rPr>
        <w:t>.</w:t>
      </w:r>
    </w:p>
    <w:p w:rsidR="00EF1D63" w:rsidRDefault="00AF24DF" w:rsidP="00F319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4D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F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F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принятия. </w:t>
      </w:r>
    </w:p>
    <w:p w:rsidR="00AF24DF" w:rsidRPr="00EF1D63" w:rsidRDefault="00EF1D63" w:rsidP="00F319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9C5EAC" w:rsidRPr="00543196">
        <w:rPr>
          <w:rFonts w:ascii="Times New Roman" w:hAnsi="Times New Roman"/>
          <w:sz w:val="24"/>
          <w:szCs w:val="24"/>
        </w:rPr>
        <w:t>Решение подлежит размещению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9C5EAC" w:rsidRPr="00543196">
        <w:rPr>
          <w:sz w:val="24"/>
        </w:rPr>
        <w:t xml:space="preserve"> </w:t>
      </w:r>
      <w:hyperlink r:id="rId10" w:history="1">
        <w:r w:rsidR="009C5EAC" w:rsidRPr="00543196">
          <w:rPr>
            <w:rStyle w:val="af0"/>
            <w:rFonts w:ascii="Times New Roman" w:hAnsi="Times New Roman"/>
            <w:sz w:val="24"/>
          </w:rPr>
          <w:t>www.ромашкинское.рф</w:t>
        </w:r>
      </w:hyperlink>
      <w:r w:rsidR="009C5EAC" w:rsidRPr="00543196">
        <w:rPr>
          <w:rFonts w:ascii="Times New Roman" w:hAnsi="Times New Roman"/>
          <w:sz w:val="24"/>
        </w:rPr>
        <w:t>., а также  опубликованию в СМИ</w:t>
      </w:r>
      <w:r w:rsidR="00AF24DF" w:rsidRPr="00AF2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F1D63" w:rsidRDefault="00EF1D63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319B1" w:rsidRDefault="00F319B1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F1D63" w:rsidRPr="00AF24DF" w:rsidRDefault="00EF1D63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B1453A" w:rsidP="00F319B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D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</w:t>
      </w:r>
      <w:r w:rsidR="0079616C" w:rsidRPr="00AF24DF">
        <w:rPr>
          <w:rFonts w:ascii="Times New Roman" w:hAnsi="Times New Roman" w:cs="Times New Roman"/>
          <w:sz w:val="24"/>
          <w:szCs w:val="24"/>
        </w:rPr>
        <w:t xml:space="preserve">   </w:t>
      </w:r>
      <w:r w:rsidR="00F319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9616C" w:rsidRPr="00AF24DF">
        <w:rPr>
          <w:rFonts w:ascii="Times New Roman" w:hAnsi="Times New Roman" w:cs="Times New Roman"/>
          <w:sz w:val="24"/>
          <w:szCs w:val="24"/>
        </w:rPr>
        <w:t xml:space="preserve">   </w:t>
      </w:r>
      <w:r w:rsidRPr="00AF24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A7FF6" w:rsidRPr="00AF24DF">
        <w:rPr>
          <w:rFonts w:ascii="Times New Roman" w:hAnsi="Times New Roman" w:cs="Times New Roman"/>
          <w:sz w:val="24"/>
          <w:szCs w:val="24"/>
        </w:rPr>
        <w:t xml:space="preserve">Т.Н. Блюм </w:t>
      </w:r>
    </w:p>
    <w:p w:rsidR="00BC1247" w:rsidRDefault="00BC1247" w:rsidP="00BC1247">
      <w:pPr>
        <w:rPr>
          <w:rFonts w:ascii="Times New Roman" w:hAnsi="Times New Roman" w:cs="Times New Roman"/>
          <w:sz w:val="20"/>
          <w:szCs w:val="20"/>
        </w:rPr>
      </w:pPr>
    </w:p>
    <w:p w:rsidR="00EF1D63" w:rsidRDefault="00EF1D63" w:rsidP="00BC1247">
      <w:pPr>
        <w:rPr>
          <w:rFonts w:ascii="Times New Roman" w:hAnsi="Times New Roman" w:cs="Times New Roman"/>
          <w:sz w:val="20"/>
          <w:szCs w:val="20"/>
        </w:rPr>
      </w:pPr>
    </w:p>
    <w:p w:rsidR="00EF1D63" w:rsidRDefault="00EF1D63" w:rsidP="00BC1247">
      <w:pPr>
        <w:rPr>
          <w:rFonts w:ascii="Times New Roman" w:hAnsi="Times New Roman" w:cs="Times New Roman"/>
          <w:sz w:val="20"/>
          <w:szCs w:val="20"/>
        </w:rPr>
      </w:pPr>
    </w:p>
    <w:p w:rsidR="00EF1D63" w:rsidRDefault="00EF1D63" w:rsidP="00BC1247">
      <w:pPr>
        <w:rPr>
          <w:rFonts w:ascii="Times New Roman" w:hAnsi="Times New Roman" w:cs="Times New Roman"/>
          <w:sz w:val="20"/>
          <w:szCs w:val="20"/>
        </w:rPr>
      </w:pPr>
    </w:p>
    <w:p w:rsidR="00EF1D63" w:rsidRDefault="00EF1D63" w:rsidP="00BC1247">
      <w:pPr>
        <w:rPr>
          <w:rFonts w:ascii="Times New Roman" w:hAnsi="Times New Roman" w:cs="Times New Roman"/>
          <w:sz w:val="20"/>
          <w:szCs w:val="20"/>
        </w:rPr>
      </w:pPr>
    </w:p>
    <w:p w:rsidR="00EF1D63" w:rsidRDefault="00EF1D63" w:rsidP="00BC1247">
      <w:pPr>
        <w:rPr>
          <w:rFonts w:ascii="Times New Roman" w:hAnsi="Times New Roman" w:cs="Times New Roman"/>
          <w:sz w:val="20"/>
          <w:szCs w:val="20"/>
        </w:rPr>
      </w:pPr>
    </w:p>
    <w:p w:rsidR="009C5EAC" w:rsidRDefault="009C5EAC" w:rsidP="009C5E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Руденко И.М.</w:t>
      </w:r>
    </w:p>
    <w:p w:rsidR="009C5EAC" w:rsidRDefault="009C5EAC" w:rsidP="009C5E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8(813-79) 99-515</w:t>
      </w:r>
    </w:p>
    <w:p w:rsidR="00BC1247" w:rsidRPr="00BC1247" w:rsidRDefault="00BC1247" w:rsidP="00BC12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BC1247">
        <w:rPr>
          <w:rFonts w:ascii="Times New Roman" w:hAnsi="Times New Roman" w:cs="Times New Roman"/>
          <w:sz w:val="20"/>
          <w:szCs w:val="20"/>
        </w:rPr>
        <w:t>азослано: дело-2, пр</w:t>
      </w:r>
      <w:r w:rsidR="00EF1D63">
        <w:rPr>
          <w:rFonts w:ascii="Times New Roman" w:hAnsi="Times New Roman" w:cs="Times New Roman"/>
          <w:sz w:val="20"/>
          <w:szCs w:val="20"/>
        </w:rPr>
        <w:t>окуратура-1, редакция газеты -1, администратор сайта-1</w:t>
      </w:r>
      <w:bookmarkStart w:id="0" w:name="_GoBack"/>
      <w:bookmarkEnd w:id="0"/>
    </w:p>
    <w:p w:rsidR="00C97C1A" w:rsidRPr="00EE5D68" w:rsidRDefault="00C97C1A" w:rsidP="00E907FB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Приложение </w:t>
      </w:r>
    </w:p>
    <w:p w:rsidR="00C97C1A" w:rsidRPr="00EE5D68" w:rsidRDefault="00C97C1A" w:rsidP="00E907FB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>к решению Совета депутатов</w:t>
      </w:r>
    </w:p>
    <w:p w:rsidR="00C97C1A" w:rsidRPr="00EE5D68" w:rsidRDefault="00C97C1A" w:rsidP="00E907FB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>муниципального образования</w:t>
      </w:r>
    </w:p>
    <w:p w:rsidR="00C97C1A" w:rsidRPr="00EE5D68" w:rsidRDefault="00363737" w:rsidP="00E907FB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0"/>
          <w:szCs w:val="24"/>
        </w:rPr>
      </w:pPr>
      <w:r w:rsidRPr="00EE5D68">
        <w:rPr>
          <w:rFonts w:ascii="Times New Roman" w:hAnsi="Times New Roman" w:cs="Times New Roman"/>
          <w:sz w:val="20"/>
          <w:szCs w:val="24"/>
        </w:rPr>
        <w:t>Ромашкинское сельское</w:t>
      </w:r>
      <w:r w:rsidR="00C97C1A" w:rsidRPr="00EE5D68">
        <w:rPr>
          <w:rFonts w:ascii="Times New Roman" w:hAnsi="Times New Roman" w:cs="Times New Roman"/>
          <w:sz w:val="20"/>
          <w:szCs w:val="24"/>
        </w:rPr>
        <w:t xml:space="preserve"> поселение</w:t>
      </w:r>
    </w:p>
    <w:p w:rsidR="00C97C1A" w:rsidRPr="00EE5D68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sz w:val="20"/>
          <w:szCs w:val="24"/>
        </w:rPr>
        <w:t>муниципального образования</w:t>
      </w:r>
    </w:p>
    <w:p w:rsidR="00C97C1A" w:rsidRPr="00EE5D68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>Приозерский муниципальный район</w:t>
      </w:r>
    </w:p>
    <w:p w:rsidR="00C97C1A" w:rsidRPr="00EE5D68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>Ленинградской области</w:t>
      </w:r>
    </w:p>
    <w:p w:rsidR="00C97C1A" w:rsidRDefault="00B1453A" w:rsidP="00C97C1A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 xml:space="preserve">от </w:t>
      </w:r>
      <w:r w:rsidR="00EF1D63">
        <w:rPr>
          <w:rFonts w:ascii="Times New Roman" w:hAnsi="Times New Roman" w:cs="Times New Roman"/>
          <w:color w:val="000000"/>
          <w:sz w:val="20"/>
          <w:szCs w:val="24"/>
        </w:rPr>
        <w:t xml:space="preserve"> 12 апреля </w:t>
      </w:r>
      <w:r w:rsidRPr="00EE5D68">
        <w:rPr>
          <w:rFonts w:ascii="Times New Roman" w:hAnsi="Times New Roman" w:cs="Times New Roman"/>
          <w:color w:val="000000"/>
          <w:sz w:val="20"/>
          <w:szCs w:val="24"/>
        </w:rPr>
        <w:t>201</w:t>
      </w:r>
      <w:r w:rsidR="00D20334">
        <w:rPr>
          <w:rFonts w:ascii="Times New Roman" w:hAnsi="Times New Roman" w:cs="Times New Roman"/>
          <w:color w:val="000000"/>
          <w:sz w:val="20"/>
          <w:szCs w:val="24"/>
        </w:rPr>
        <w:t>8</w:t>
      </w:r>
      <w:r w:rsidR="00363737" w:rsidRPr="00EE5D68">
        <w:rPr>
          <w:rFonts w:ascii="Times New Roman" w:hAnsi="Times New Roman" w:cs="Times New Roman"/>
          <w:color w:val="000000"/>
          <w:sz w:val="20"/>
          <w:szCs w:val="24"/>
        </w:rPr>
        <w:t xml:space="preserve"> г</w:t>
      </w:r>
      <w:r w:rsidR="00BC1247">
        <w:rPr>
          <w:rFonts w:ascii="Times New Roman" w:hAnsi="Times New Roman" w:cs="Times New Roman"/>
          <w:color w:val="000000"/>
          <w:sz w:val="20"/>
          <w:szCs w:val="24"/>
        </w:rPr>
        <w:t>ода</w:t>
      </w:r>
      <w:r w:rsidR="00363737" w:rsidRPr="00EE5D68">
        <w:rPr>
          <w:rFonts w:ascii="Times New Roman" w:hAnsi="Times New Roman" w:cs="Times New Roman"/>
          <w:color w:val="000000"/>
          <w:sz w:val="20"/>
          <w:szCs w:val="24"/>
        </w:rPr>
        <w:t xml:space="preserve"> № </w:t>
      </w:r>
      <w:r w:rsidR="00EF1D63">
        <w:rPr>
          <w:rFonts w:ascii="Times New Roman" w:hAnsi="Times New Roman" w:cs="Times New Roman"/>
          <w:color w:val="000000"/>
          <w:sz w:val="20"/>
          <w:szCs w:val="24"/>
        </w:rPr>
        <w:t>149</w:t>
      </w:r>
    </w:p>
    <w:p w:rsidR="00EF1D63" w:rsidRDefault="00EF1D63" w:rsidP="00C97C1A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4"/>
        </w:rPr>
      </w:pPr>
    </w:p>
    <w:p w:rsidR="00ED23FC" w:rsidRDefault="00ED23FC" w:rsidP="00EF1D63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F1D63" w:rsidRDefault="00EF1D63" w:rsidP="00EF1D63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ПРАВИЛА</w:t>
      </w:r>
    </w:p>
    <w:p w:rsidR="00EF1D63" w:rsidRDefault="00EF1D63" w:rsidP="00EF1D63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A84A29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 по размещению информационных конструкций </w:t>
      </w:r>
    </w:p>
    <w:p w:rsidR="00EF1D63" w:rsidRDefault="00EF1D63" w:rsidP="00ED23FC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A84A29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Ромашкинское сельское</w:t>
      </w:r>
      <w:r w:rsidRPr="00A84A29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 поселение</w:t>
      </w:r>
    </w:p>
    <w:p w:rsidR="00EF1D63" w:rsidRDefault="00EF1D63" w:rsidP="00EF1D6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F1D63" w:rsidRPr="00EF1D63" w:rsidRDefault="00EF1D63" w:rsidP="00EF1D63">
      <w:pPr>
        <w:pStyle w:val="a5"/>
        <w:jc w:val="center"/>
        <w:rPr>
          <w:b/>
        </w:rPr>
      </w:pPr>
      <w:r w:rsidRPr="00EF1D63">
        <w:rPr>
          <w:b/>
        </w:rPr>
        <w:t>Статья 1. Общие положения</w:t>
      </w:r>
    </w:p>
    <w:p w:rsidR="007A0A60" w:rsidRDefault="007A0A60" w:rsidP="00EF1D63">
      <w:pPr>
        <w:pStyle w:val="a5"/>
        <w:ind w:firstLine="851"/>
        <w:jc w:val="both"/>
      </w:pPr>
    </w:p>
    <w:p w:rsidR="00EF1D63" w:rsidRPr="00EF1D63" w:rsidRDefault="00EF1D63" w:rsidP="00EF1D63">
      <w:pPr>
        <w:pStyle w:val="a5"/>
        <w:ind w:firstLine="851"/>
        <w:jc w:val="both"/>
      </w:pPr>
      <w:r w:rsidRPr="00EF1D63">
        <w:t xml:space="preserve">1.1. Настоящие Правила по размещению информационных конструкций на территории муниципального образования </w:t>
      </w:r>
      <w:r w:rsidR="007A0A60">
        <w:t>Ромашкинское сельское поселение</w:t>
      </w:r>
      <w:r w:rsidRPr="00EF1D63">
        <w:t xml:space="preserve"> разработаны в целях обеспечения порядка </w:t>
      </w:r>
      <w:r w:rsidR="007A0A60">
        <w:t xml:space="preserve">и </w:t>
      </w:r>
      <w:r w:rsidRPr="00EF1D63">
        <w:t>сохранения внешнего архитектурного облика сложившейся застройки и более полного информирования жителей</w:t>
      </w:r>
      <w:r w:rsidR="007A0A60" w:rsidRPr="007A0A60">
        <w:t xml:space="preserve"> </w:t>
      </w:r>
      <w:r w:rsidR="007A0A60" w:rsidRPr="00EF1D63">
        <w:t xml:space="preserve">на территории </w:t>
      </w:r>
      <w:r w:rsidR="007A0A60">
        <w:t xml:space="preserve">муниципального образования Ромашкинское </w:t>
      </w:r>
      <w:r w:rsidR="007A0A60" w:rsidRPr="00EF1D63">
        <w:t>сельско</w:t>
      </w:r>
      <w:r w:rsidR="007A0A60">
        <w:t>е</w:t>
      </w:r>
      <w:r w:rsidR="007A0A60" w:rsidRPr="00EF1D63">
        <w:t xml:space="preserve"> поселени</w:t>
      </w:r>
      <w:r w:rsidR="007A0A60">
        <w:t>е.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>Объектами информации являются конструкции, установленные на территории поселений в целях ориентирования и справочного обслуживания жителей и гостей при перемещении по территории муниципального образования, информирования населения о событиях, работе органов исполнительной власти, предприятий обслуживающих население.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>1.2. К информационным конструкциям (не рекламного характера) относятся вывески, указатели.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>Вывеска - плоская табличка (пластиковая или металлическая) с рисунком или надписью для вывешивания на стене здания снаружи</w:t>
      </w:r>
      <w:r w:rsidR="007A0A60">
        <w:t>.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>Указатель - конструкция для постоянного или временного размещения с целью маршрутизации конечных пунктов следования или обозначения объектов.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>1.3. Во всех населённых пунктах муниципального образования</w:t>
      </w:r>
      <w:r w:rsidR="007A0A60" w:rsidRPr="007A0A60">
        <w:t xml:space="preserve"> </w:t>
      </w:r>
      <w:r w:rsidR="007A0A60">
        <w:t>Ромашкинское сельское поселение</w:t>
      </w:r>
      <w:r w:rsidRPr="00EF1D63">
        <w:t xml:space="preserve"> должны быть оборудованы стационарные информационные конструкции, для информирования жителей о работе органов местного самоуправления, администрации, предприятий обслуживающих население.</w:t>
      </w:r>
    </w:p>
    <w:p w:rsidR="007A0A60" w:rsidRDefault="007A0A60" w:rsidP="007A0A60">
      <w:pPr>
        <w:pStyle w:val="a5"/>
        <w:ind w:firstLine="851"/>
        <w:jc w:val="center"/>
        <w:rPr>
          <w:b/>
        </w:rPr>
      </w:pPr>
    </w:p>
    <w:p w:rsidR="007A0A60" w:rsidRDefault="00EF1D63" w:rsidP="007A0A60">
      <w:pPr>
        <w:pStyle w:val="a5"/>
        <w:ind w:firstLine="851"/>
        <w:jc w:val="center"/>
        <w:rPr>
          <w:b/>
        </w:rPr>
      </w:pPr>
      <w:r w:rsidRPr="007A0A60">
        <w:rPr>
          <w:b/>
        </w:rPr>
        <w:t xml:space="preserve">Статья 2. Информационные конструкции для размещения, которых </w:t>
      </w:r>
    </w:p>
    <w:p w:rsidR="00EF1D63" w:rsidRPr="007A0A60" w:rsidRDefault="00EF1D63" w:rsidP="007A0A60">
      <w:pPr>
        <w:pStyle w:val="a5"/>
        <w:ind w:firstLine="851"/>
        <w:jc w:val="center"/>
        <w:rPr>
          <w:b/>
        </w:rPr>
      </w:pPr>
      <w:r w:rsidRPr="007A0A60">
        <w:rPr>
          <w:b/>
        </w:rPr>
        <w:t>не требуется согласование</w:t>
      </w:r>
    </w:p>
    <w:p w:rsidR="007A0A60" w:rsidRDefault="007A0A60" w:rsidP="00EF1D63">
      <w:pPr>
        <w:pStyle w:val="a5"/>
        <w:ind w:firstLine="851"/>
        <w:jc w:val="both"/>
      </w:pPr>
    </w:p>
    <w:p w:rsidR="00EF1D63" w:rsidRPr="00EF1D63" w:rsidRDefault="00EF1D63" w:rsidP="00EF1D63">
      <w:pPr>
        <w:pStyle w:val="a5"/>
        <w:ind w:firstLine="851"/>
        <w:jc w:val="both"/>
      </w:pPr>
      <w:r w:rsidRPr="00EF1D63">
        <w:t>2.1. Не требуется оформление разрешительной документации на установку и эксплуатацию объектов информации для следующих информационных конструкций: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>- вывески органов государственной власти;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>- стенды (информационные конструкции) с информацией о проведении строительных, дорожных, аварийных и других видов работ, распространяемой в целях безопасности и информирования населения;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>- праздничное оформление, размещаемое по тематическим планам в соответствии с нормативными актами органов местного самоуправления.</w:t>
      </w:r>
    </w:p>
    <w:p w:rsidR="007A0A60" w:rsidRDefault="007A0A60" w:rsidP="007A0A60">
      <w:pPr>
        <w:pStyle w:val="a5"/>
        <w:ind w:firstLine="851"/>
        <w:jc w:val="center"/>
        <w:rPr>
          <w:b/>
        </w:rPr>
      </w:pPr>
    </w:p>
    <w:p w:rsidR="007A0A60" w:rsidRDefault="00EF1D63" w:rsidP="007A0A60">
      <w:pPr>
        <w:pStyle w:val="a5"/>
        <w:ind w:firstLine="851"/>
        <w:jc w:val="center"/>
        <w:rPr>
          <w:b/>
        </w:rPr>
      </w:pPr>
      <w:r w:rsidRPr="007A0A60">
        <w:rPr>
          <w:b/>
        </w:rPr>
        <w:t xml:space="preserve">Статья 3. Требования по размещению информационных вывесок </w:t>
      </w:r>
    </w:p>
    <w:p w:rsidR="00EF1D63" w:rsidRPr="007A0A60" w:rsidRDefault="00EF1D63" w:rsidP="007A0A60">
      <w:pPr>
        <w:pStyle w:val="a5"/>
        <w:ind w:firstLine="851"/>
        <w:jc w:val="center"/>
        <w:rPr>
          <w:b/>
        </w:rPr>
      </w:pPr>
      <w:r w:rsidRPr="007A0A60">
        <w:rPr>
          <w:b/>
        </w:rPr>
        <w:t>и указателей в населенных пунктах (далее конструкции)</w:t>
      </w:r>
    </w:p>
    <w:p w:rsidR="007A0A60" w:rsidRDefault="007A0A60" w:rsidP="00EF1D63">
      <w:pPr>
        <w:pStyle w:val="a5"/>
        <w:ind w:firstLine="851"/>
        <w:jc w:val="both"/>
      </w:pPr>
    </w:p>
    <w:p w:rsidR="007A0A60" w:rsidRDefault="00EF1D63" w:rsidP="00EF1D63">
      <w:pPr>
        <w:pStyle w:val="a5"/>
        <w:ind w:firstLine="851"/>
        <w:jc w:val="both"/>
      </w:pPr>
      <w:r w:rsidRPr="00EF1D63">
        <w:t xml:space="preserve">3.1. Запрещается размещение вывесок и указателей, кроме указанных в статье 2 настоящих </w:t>
      </w:r>
      <w:r w:rsidR="007A0A60">
        <w:t>П</w:t>
      </w:r>
      <w:r w:rsidRPr="00EF1D63">
        <w:t xml:space="preserve">равил, без согласования с администрацией муниципального образования </w:t>
      </w:r>
      <w:r w:rsidR="007A0A60">
        <w:lastRenderedPageBreak/>
        <w:t>Ромашкинское сельское поселение</w:t>
      </w:r>
      <w:r w:rsidRPr="00EF1D63">
        <w:t xml:space="preserve"> на всей территории муниципального образования </w:t>
      </w:r>
      <w:r w:rsidR="007A0A60">
        <w:t>Ромашкинское сельское поселение</w:t>
      </w:r>
      <w:r w:rsidR="007A0A60" w:rsidRPr="00EF1D63">
        <w:t xml:space="preserve"> 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 xml:space="preserve">3.2. Согласование размещения выше указанных конструкций осуществляется </w:t>
      </w:r>
      <w:r w:rsidR="007A0A60">
        <w:t xml:space="preserve">заместителем главы администрации по вопросам </w:t>
      </w:r>
      <w:r w:rsidRPr="00EF1D63">
        <w:t>жилищно-коммунального хозяйства и благоустройства администрации</w:t>
      </w:r>
      <w:r w:rsidR="007A0A60">
        <w:t xml:space="preserve"> МО Ромашкинское сельское поселение</w:t>
      </w:r>
      <w:r w:rsidRPr="00EF1D63">
        <w:t>.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>3.3. Для согласования размещения указанных выше конструкций необходимо представить в администрацию</w:t>
      </w:r>
      <w:r w:rsidR="007A0A60">
        <w:t xml:space="preserve"> МО Ромашкинское сельское поселение</w:t>
      </w:r>
      <w:r w:rsidRPr="00EF1D63">
        <w:t>:</w:t>
      </w:r>
    </w:p>
    <w:p w:rsidR="007A0A60" w:rsidRDefault="00EF1D63" w:rsidP="00EF1D63">
      <w:pPr>
        <w:pStyle w:val="a5"/>
        <w:ind w:firstLine="851"/>
        <w:jc w:val="both"/>
      </w:pPr>
      <w:r w:rsidRPr="00EF1D63">
        <w:t xml:space="preserve">3.3.1. Для юридических лиц: </w:t>
      </w:r>
    </w:p>
    <w:p w:rsidR="007A0A60" w:rsidRDefault="007A0A60" w:rsidP="00EF1D63">
      <w:pPr>
        <w:pStyle w:val="a5"/>
        <w:ind w:firstLine="851"/>
        <w:jc w:val="both"/>
      </w:pPr>
      <w:r>
        <w:t xml:space="preserve">- </w:t>
      </w:r>
      <w:r w:rsidR="00EF1D63" w:rsidRPr="00EF1D63">
        <w:t>свидетельство о регистрации</w:t>
      </w:r>
      <w:r>
        <w:t>;</w:t>
      </w:r>
    </w:p>
    <w:p w:rsidR="007A0A60" w:rsidRDefault="007A0A60" w:rsidP="00EF1D63">
      <w:pPr>
        <w:pStyle w:val="a5"/>
        <w:ind w:firstLine="851"/>
        <w:jc w:val="both"/>
      </w:pPr>
      <w:r>
        <w:t>-</w:t>
      </w:r>
      <w:r w:rsidR="00EF1D63" w:rsidRPr="00EF1D63">
        <w:t xml:space="preserve"> заявление (в произвольной форме) на получение разреш</w:t>
      </w:r>
      <w:r>
        <w:t>ения на размещение конструкции;</w:t>
      </w:r>
    </w:p>
    <w:p w:rsidR="007A0A60" w:rsidRDefault="007A0A60" w:rsidP="00EF1D63">
      <w:pPr>
        <w:pStyle w:val="a5"/>
        <w:ind w:firstLine="851"/>
        <w:jc w:val="both"/>
      </w:pPr>
      <w:r>
        <w:t xml:space="preserve">- </w:t>
      </w:r>
      <w:r w:rsidR="00EF1D63" w:rsidRPr="00EF1D63">
        <w:t>доверенность на право представлять документы, решения общего собрания (или согласия собственника здания) собственников помещений здания или многоквартирного</w:t>
      </w:r>
      <w:r>
        <w:t xml:space="preserve"> дома на размещение конструкции;</w:t>
      </w:r>
    </w:p>
    <w:p w:rsidR="007A0A60" w:rsidRDefault="007A0A60" w:rsidP="00EF1D63">
      <w:pPr>
        <w:pStyle w:val="a5"/>
        <w:ind w:firstLine="851"/>
        <w:jc w:val="both"/>
      </w:pPr>
      <w:r>
        <w:t>-</w:t>
      </w:r>
      <w:r w:rsidR="00EF1D63" w:rsidRPr="00EF1D63">
        <w:t xml:space="preserve"> эскиз конструкции</w:t>
      </w:r>
      <w:r>
        <w:t>;</w:t>
      </w:r>
    </w:p>
    <w:p w:rsidR="007A0A60" w:rsidRDefault="007A0A60" w:rsidP="00EF1D63">
      <w:pPr>
        <w:pStyle w:val="a5"/>
        <w:ind w:firstLine="851"/>
        <w:jc w:val="both"/>
      </w:pPr>
      <w:r>
        <w:t>-</w:t>
      </w:r>
      <w:r w:rsidR="00EF1D63" w:rsidRPr="00EF1D63">
        <w:t xml:space="preserve"> ситуационный план с указанием предполагаемо</w:t>
      </w:r>
      <w:r>
        <w:t>го места размещения конструкции;</w:t>
      </w:r>
    </w:p>
    <w:p w:rsidR="00EF1D63" w:rsidRPr="00EF1D63" w:rsidRDefault="007A0A60" w:rsidP="00EF1D63">
      <w:pPr>
        <w:pStyle w:val="a5"/>
        <w:ind w:firstLine="851"/>
        <w:jc w:val="both"/>
      </w:pPr>
      <w:r>
        <w:t>-</w:t>
      </w:r>
      <w:r w:rsidR="00EF1D63" w:rsidRPr="00EF1D63">
        <w:t xml:space="preserve"> договор со специализированной организацией на изготовление конструкции.</w:t>
      </w:r>
    </w:p>
    <w:p w:rsidR="007A0A60" w:rsidRDefault="00EF1D63" w:rsidP="00EF1D63">
      <w:pPr>
        <w:pStyle w:val="a5"/>
        <w:ind w:firstLine="851"/>
        <w:jc w:val="both"/>
      </w:pPr>
      <w:r w:rsidRPr="00EF1D63">
        <w:t xml:space="preserve">3.3.2. Для физических лиц: </w:t>
      </w:r>
    </w:p>
    <w:p w:rsidR="007A0A60" w:rsidRDefault="007A0A60" w:rsidP="00EF1D63">
      <w:pPr>
        <w:pStyle w:val="a5"/>
        <w:ind w:firstLine="851"/>
        <w:jc w:val="both"/>
      </w:pPr>
      <w:r>
        <w:t xml:space="preserve">- </w:t>
      </w:r>
      <w:r w:rsidR="00EF1D63" w:rsidRPr="00EF1D63">
        <w:t>док</w:t>
      </w:r>
      <w:r>
        <w:t>умент, удостоверяющий личность;</w:t>
      </w:r>
    </w:p>
    <w:p w:rsidR="007A0A60" w:rsidRDefault="007A0A60" w:rsidP="00EF1D63">
      <w:pPr>
        <w:pStyle w:val="a5"/>
        <w:ind w:firstLine="851"/>
        <w:jc w:val="both"/>
      </w:pPr>
      <w:r>
        <w:t xml:space="preserve">- </w:t>
      </w:r>
      <w:r w:rsidR="00EF1D63" w:rsidRPr="00EF1D63">
        <w:t xml:space="preserve">заявление (в произвольной форме) на получение разрешения на размещение конструкции, </w:t>
      </w:r>
    </w:p>
    <w:p w:rsidR="00EF1D63" w:rsidRPr="00EF1D63" w:rsidRDefault="007A0A60" w:rsidP="00EF1D63">
      <w:pPr>
        <w:pStyle w:val="a5"/>
        <w:ind w:firstLine="851"/>
        <w:jc w:val="both"/>
      </w:pPr>
      <w:r>
        <w:t xml:space="preserve">- </w:t>
      </w:r>
      <w:r w:rsidR="00EF1D63" w:rsidRPr="00EF1D63">
        <w:t>решения общего собрания (или согласия собственника здания) собственников помещений здания или многоквартирного дома на размещение конструкции её эскиз и схему размещения.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>3.4</w:t>
      </w:r>
      <w:r w:rsidR="007A0A60">
        <w:t xml:space="preserve">. </w:t>
      </w:r>
      <w:r w:rsidRPr="00EF1D63">
        <w:t xml:space="preserve"> Предприятия и организации по обслуживанию населения в дополнение к вывеске после получения согласования, могут устанавливать информационные конструкции, предназначенные для размещения информации на русском языке о типе и профиле предприятия для ориентирования потребителей о местах осуществления розничной торговли и обслуживания населения.</w:t>
      </w:r>
    </w:p>
    <w:p w:rsidR="007A0A60" w:rsidRDefault="00EF1D63" w:rsidP="00EF1D63">
      <w:pPr>
        <w:pStyle w:val="a5"/>
        <w:ind w:firstLine="851"/>
        <w:jc w:val="both"/>
      </w:pPr>
      <w:r w:rsidRPr="00EF1D63">
        <w:t xml:space="preserve">3.5. Информационная конструкция предприятия и организации по обслуживанию населения может быть установлена: </w:t>
      </w:r>
    </w:p>
    <w:p w:rsidR="007A0A60" w:rsidRDefault="007A0A60" w:rsidP="00EF1D63">
      <w:pPr>
        <w:pStyle w:val="a5"/>
        <w:ind w:firstLine="851"/>
        <w:jc w:val="both"/>
      </w:pPr>
      <w:r>
        <w:t>-</w:t>
      </w:r>
      <w:r w:rsidR="00EF1D63" w:rsidRPr="00EF1D63">
        <w:t xml:space="preserve">на фасаде здания, в котором расположено предприятие, </w:t>
      </w:r>
    </w:p>
    <w:p w:rsidR="007A0A60" w:rsidRDefault="007A0A60" w:rsidP="00EF1D63">
      <w:pPr>
        <w:pStyle w:val="a5"/>
        <w:ind w:firstLine="851"/>
        <w:jc w:val="both"/>
      </w:pPr>
      <w:r>
        <w:t xml:space="preserve">- </w:t>
      </w:r>
      <w:r w:rsidR="00EF1D63" w:rsidRPr="00EF1D63">
        <w:t>в пределах занимаемого помещения</w:t>
      </w:r>
      <w:r>
        <w:t>;</w:t>
      </w:r>
      <w:r w:rsidR="00EF1D63" w:rsidRPr="00EF1D63">
        <w:t xml:space="preserve"> </w:t>
      </w:r>
    </w:p>
    <w:p w:rsidR="00EF1D63" w:rsidRPr="00EF1D63" w:rsidRDefault="007A0A60" w:rsidP="00EF1D63">
      <w:pPr>
        <w:pStyle w:val="a5"/>
        <w:ind w:firstLine="851"/>
        <w:jc w:val="both"/>
      </w:pPr>
      <w:r>
        <w:t xml:space="preserve">- </w:t>
      </w:r>
      <w:r w:rsidR="00EF1D63" w:rsidRPr="00EF1D63">
        <w:t>над входом в него.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>3.6. Установка конструкций на зданиях, являющихся объектами культурного наследия или выявленными объектами культурного наследия, не допускается.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>3.7.6. Представленные документы рассматриваются в течение 15 рабочих дней, после чего выдаётся разрешение на размещение или мотивированный отказ.</w:t>
      </w:r>
    </w:p>
    <w:p w:rsidR="007A0A60" w:rsidRDefault="007A0A60" w:rsidP="00EF1D63">
      <w:pPr>
        <w:pStyle w:val="a5"/>
        <w:ind w:firstLine="851"/>
        <w:jc w:val="both"/>
      </w:pPr>
    </w:p>
    <w:p w:rsidR="00EF1D63" w:rsidRPr="007A0A60" w:rsidRDefault="00EF1D63" w:rsidP="007A0A60">
      <w:pPr>
        <w:pStyle w:val="a5"/>
        <w:ind w:firstLine="851"/>
        <w:jc w:val="center"/>
        <w:rPr>
          <w:b/>
        </w:rPr>
      </w:pPr>
      <w:r w:rsidRPr="007A0A60">
        <w:rPr>
          <w:b/>
        </w:rPr>
        <w:t>Статья 4. Требования к текстам и изображениям на информационных конструкциях</w:t>
      </w:r>
    </w:p>
    <w:p w:rsidR="007A0A60" w:rsidRDefault="007A0A60" w:rsidP="00EF1D63">
      <w:pPr>
        <w:pStyle w:val="a5"/>
        <w:ind w:firstLine="851"/>
        <w:jc w:val="both"/>
      </w:pPr>
    </w:p>
    <w:p w:rsidR="007A0A60" w:rsidRDefault="00EF1D63" w:rsidP="00EF1D63">
      <w:pPr>
        <w:pStyle w:val="a5"/>
        <w:ind w:firstLine="851"/>
        <w:jc w:val="both"/>
      </w:pPr>
      <w:r w:rsidRPr="00EF1D63">
        <w:t xml:space="preserve">4.1. Надписи на объектах информационного оформления предприятий и организаций по обслуживанию населения выполняются на русском языке. Допускается установка на конструкциях декоративных элементов, а также словесных, графических обозначений или их комбинаций (на русском языке или в русской транслитерации), зарегистрированных в установленном порядке в качестве товарных знаков или знаков обслуживания. 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>При этом владелец конструкции должен обладать правом на использование товарного знака или знака обслуживания, зарегистрированным в установленном законом порядке.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 xml:space="preserve">4.2. </w:t>
      </w:r>
      <w:proofErr w:type="gramStart"/>
      <w:r w:rsidRPr="00EF1D63">
        <w:t xml:space="preserve">Допускается использование в текстах информационного оформления предприятий и организаций по обслуживанию населения товарных знаков и знаков обслуживания в оригинальном написании (на иностранном языке) при условии их регистрации в установленном </w:t>
      </w:r>
      <w:r w:rsidRPr="00EF1D63">
        <w:lastRenderedPageBreak/>
        <w:t>порядке на территории Российской Федерации при наличии у владельца конструкции исключительного права на использование товарного знака или знака обслуживания, а также коммерческого обозначения.</w:t>
      </w:r>
      <w:proofErr w:type="gramEnd"/>
    </w:p>
    <w:p w:rsidR="00EF1D63" w:rsidRPr="00EF1D63" w:rsidRDefault="00EF1D63" w:rsidP="00EF1D63">
      <w:pPr>
        <w:pStyle w:val="a5"/>
        <w:ind w:firstLine="851"/>
        <w:jc w:val="both"/>
      </w:pPr>
      <w:r w:rsidRPr="00EF1D63">
        <w:t>Изображение таких декоративных элементов, товарных знаков и (или) знаков обслуживания не должно доминировать над информацией, размещенной в целях ориентирования потребителей. Высота шрифта товарного знака, выполненного в иностранной транслитерации, должна быть как минимум в два раза меньше по отношению к высоте основного шрифта русского текста, раскрывающего тип (профиль) деятельности предприятия.</w:t>
      </w:r>
    </w:p>
    <w:p w:rsidR="00EF1D63" w:rsidRPr="00EF1D63" w:rsidRDefault="00EF1D63" w:rsidP="00EF1D63">
      <w:pPr>
        <w:pStyle w:val="a5"/>
        <w:ind w:firstLine="851"/>
        <w:jc w:val="both"/>
      </w:pPr>
      <w:r w:rsidRPr="00EF1D63">
        <w:t>4.3. Недопустимо использование в текстах информационного оформления предприятий иностранных слов, выполненных в русской транслитерации (за исключением зарегистрированных товарных знаков и знаков обслуживания, исключительным правом на использование которых обладает владелец информационной конструкции), а при обозначении типа или профиля деятельности предприятия - сокращений и аббревиатур.</w:t>
      </w:r>
    </w:p>
    <w:p w:rsidR="007A0A60" w:rsidRDefault="007A0A60" w:rsidP="007A0A60">
      <w:pPr>
        <w:pStyle w:val="a5"/>
        <w:ind w:firstLine="851"/>
        <w:jc w:val="center"/>
        <w:rPr>
          <w:b/>
        </w:rPr>
      </w:pPr>
    </w:p>
    <w:p w:rsidR="00EF1D63" w:rsidRPr="007A0A60" w:rsidRDefault="00EF1D63" w:rsidP="007A0A60">
      <w:pPr>
        <w:pStyle w:val="a5"/>
        <w:ind w:firstLine="851"/>
        <w:jc w:val="center"/>
        <w:rPr>
          <w:b/>
        </w:rPr>
      </w:pPr>
      <w:r w:rsidRPr="007A0A60">
        <w:rPr>
          <w:b/>
        </w:rPr>
        <w:t xml:space="preserve">Статья 5. Ответственность за нарушения правил по размещению информационных конструкций на территории </w:t>
      </w:r>
      <w:r w:rsidR="007A0A60">
        <w:rPr>
          <w:b/>
        </w:rPr>
        <w:t xml:space="preserve">муниципального образования </w:t>
      </w:r>
      <w:r w:rsidR="007A0A60" w:rsidRPr="007A0A60">
        <w:rPr>
          <w:b/>
        </w:rPr>
        <w:t>Ромашкинское сельское поселение</w:t>
      </w:r>
    </w:p>
    <w:p w:rsidR="00ED23FC" w:rsidRDefault="00ED23FC" w:rsidP="00EF1D63">
      <w:pPr>
        <w:pStyle w:val="a5"/>
        <w:ind w:firstLine="851"/>
        <w:jc w:val="both"/>
      </w:pPr>
    </w:p>
    <w:p w:rsidR="00ED23FC" w:rsidRDefault="00ED23FC" w:rsidP="00EF1D63">
      <w:pPr>
        <w:pStyle w:val="a5"/>
        <w:ind w:firstLine="851"/>
        <w:jc w:val="both"/>
      </w:pPr>
    </w:p>
    <w:p w:rsidR="00EF1D63" w:rsidRPr="00EF1D63" w:rsidRDefault="00EF1D63" w:rsidP="00EF1D63">
      <w:pPr>
        <w:pStyle w:val="a5"/>
        <w:ind w:firstLine="851"/>
        <w:jc w:val="both"/>
      </w:pPr>
      <w:r w:rsidRPr="00EF1D63">
        <w:t>За нарушение правил размещения информационных конструкций виновный несёт ответственность в соответствии с действующим законодательством.</w:t>
      </w:r>
    </w:p>
    <w:p w:rsidR="00EF1D63" w:rsidRDefault="00EF1D63" w:rsidP="00EF1D63">
      <w:pPr>
        <w:ind w:firstLine="851"/>
        <w:jc w:val="both"/>
      </w:pPr>
    </w:p>
    <w:p w:rsidR="00EF1D63" w:rsidRPr="00EE5D68" w:rsidRDefault="00EF1D63" w:rsidP="00EF1D63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4"/>
        </w:rPr>
      </w:pPr>
    </w:p>
    <w:p w:rsidR="00366A00" w:rsidRPr="00C97C1A" w:rsidRDefault="00366A00" w:rsidP="00EF1D63">
      <w:pPr>
        <w:pStyle w:val="a3"/>
        <w:tabs>
          <w:tab w:val="left" w:pos="3960"/>
        </w:tabs>
        <w:ind w:firstLine="851"/>
        <w:jc w:val="both"/>
        <w:rPr>
          <w:sz w:val="24"/>
          <w:szCs w:val="24"/>
        </w:rPr>
      </w:pPr>
    </w:p>
    <w:sectPr w:rsidR="00366A00" w:rsidRPr="00C97C1A" w:rsidSect="00BC1247">
      <w:footerReference w:type="default" r:id="rId11"/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DA" w:rsidRDefault="00B647DA" w:rsidP="009F5EB4">
      <w:pPr>
        <w:spacing w:after="0" w:line="240" w:lineRule="auto"/>
      </w:pPr>
      <w:r>
        <w:separator/>
      </w:r>
    </w:p>
  </w:endnote>
  <w:endnote w:type="continuationSeparator" w:id="0">
    <w:p w:rsidR="00B647DA" w:rsidRDefault="00B647DA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4774"/>
      <w:docPartObj>
        <w:docPartGallery w:val="Page Numbers (Bottom of Page)"/>
        <w:docPartUnique/>
      </w:docPartObj>
    </w:sdtPr>
    <w:sdtEndPr/>
    <w:sdtContent>
      <w:p w:rsidR="009F5EB4" w:rsidRDefault="00B869E7">
        <w:pPr>
          <w:pStyle w:val="a8"/>
          <w:jc w:val="right"/>
        </w:pPr>
        <w:r>
          <w:fldChar w:fldCharType="begin"/>
        </w:r>
        <w:r w:rsidR="00C26392">
          <w:instrText xml:space="preserve"> PAGE   \* MERGEFORMAT </w:instrText>
        </w:r>
        <w:r>
          <w:fldChar w:fldCharType="separate"/>
        </w:r>
        <w:r w:rsidR="009C5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5EB4" w:rsidRDefault="009F5E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DA" w:rsidRDefault="00B647DA" w:rsidP="009F5EB4">
      <w:pPr>
        <w:spacing w:after="0" w:line="240" w:lineRule="auto"/>
      </w:pPr>
      <w:r>
        <w:separator/>
      </w:r>
    </w:p>
  </w:footnote>
  <w:footnote w:type="continuationSeparator" w:id="0">
    <w:p w:rsidR="00B647DA" w:rsidRDefault="00B647DA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611"/>
    <w:multiLevelType w:val="hybridMultilevel"/>
    <w:tmpl w:val="AB5E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1BF9"/>
    <w:multiLevelType w:val="hybridMultilevel"/>
    <w:tmpl w:val="35D80F2C"/>
    <w:lvl w:ilvl="0" w:tplc="72328754">
      <w:start w:val="1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833DC"/>
    <w:multiLevelType w:val="hybridMultilevel"/>
    <w:tmpl w:val="7096CE18"/>
    <w:lvl w:ilvl="0" w:tplc="10FA86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76675"/>
    <w:multiLevelType w:val="hybridMultilevel"/>
    <w:tmpl w:val="C09A5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F"/>
    <w:rsid w:val="000047AD"/>
    <w:rsid w:val="000310CE"/>
    <w:rsid w:val="000533CB"/>
    <w:rsid w:val="000917E0"/>
    <w:rsid w:val="00095725"/>
    <w:rsid w:val="000D780E"/>
    <w:rsid w:val="00100E9D"/>
    <w:rsid w:val="0011294D"/>
    <w:rsid w:val="00121DD2"/>
    <w:rsid w:val="00123B3A"/>
    <w:rsid w:val="00123C8F"/>
    <w:rsid w:val="001914C4"/>
    <w:rsid w:val="001919AF"/>
    <w:rsid w:val="001B5E0C"/>
    <w:rsid w:val="00235104"/>
    <w:rsid w:val="00246590"/>
    <w:rsid w:val="00255FE8"/>
    <w:rsid w:val="00266CB6"/>
    <w:rsid w:val="00322214"/>
    <w:rsid w:val="00327B7B"/>
    <w:rsid w:val="0035366E"/>
    <w:rsid w:val="00362CB2"/>
    <w:rsid w:val="00363737"/>
    <w:rsid w:val="00366A00"/>
    <w:rsid w:val="0037204A"/>
    <w:rsid w:val="003E168B"/>
    <w:rsid w:val="003F18CA"/>
    <w:rsid w:val="00413567"/>
    <w:rsid w:val="004851E5"/>
    <w:rsid w:val="004C16D5"/>
    <w:rsid w:val="004F4EAA"/>
    <w:rsid w:val="005007F3"/>
    <w:rsid w:val="005A4131"/>
    <w:rsid w:val="005B77AB"/>
    <w:rsid w:val="005C3580"/>
    <w:rsid w:val="005C50DA"/>
    <w:rsid w:val="00606FF5"/>
    <w:rsid w:val="00615F6B"/>
    <w:rsid w:val="00625EE4"/>
    <w:rsid w:val="0063646D"/>
    <w:rsid w:val="00660F45"/>
    <w:rsid w:val="006A49E9"/>
    <w:rsid w:val="006C280C"/>
    <w:rsid w:val="006D7A90"/>
    <w:rsid w:val="00760499"/>
    <w:rsid w:val="00784D43"/>
    <w:rsid w:val="0079616C"/>
    <w:rsid w:val="007A0A60"/>
    <w:rsid w:val="007A7FF6"/>
    <w:rsid w:val="007F42C8"/>
    <w:rsid w:val="007F6F2D"/>
    <w:rsid w:val="0083354F"/>
    <w:rsid w:val="0085559D"/>
    <w:rsid w:val="00866AFA"/>
    <w:rsid w:val="00911120"/>
    <w:rsid w:val="00935DA0"/>
    <w:rsid w:val="009675CB"/>
    <w:rsid w:val="0099282F"/>
    <w:rsid w:val="009A238F"/>
    <w:rsid w:val="009A50AD"/>
    <w:rsid w:val="009C5EAC"/>
    <w:rsid w:val="009E3050"/>
    <w:rsid w:val="009F3D1C"/>
    <w:rsid w:val="009F5EB4"/>
    <w:rsid w:val="00A14506"/>
    <w:rsid w:val="00A82C9A"/>
    <w:rsid w:val="00A84A29"/>
    <w:rsid w:val="00AC07DA"/>
    <w:rsid w:val="00AF24DF"/>
    <w:rsid w:val="00B1237A"/>
    <w:rsid w:val="00B1453A"/>
    <w:rsid w:val="00B647DA"/>
    <w:rsid w:val="00B73BC8"/>
    <w:rsid w:val="00B869E7"/>
    <w:rsid w:val="00BC1247"/>
    <w:rsid w:val="00C0194A"/>
    <w:rsid w:val="00C02970"/>
    <w:rsid w:val="00C26392"/>
    <w:rsid w:val="00C35FFA"/>
    <w:rsid w:val="00C45167"/>
    <w:rsid w:val="00C97C1A"/>
    <w:rsid w:val="00CA5090"/>
    <w:rsid w:val="00D20334"/>
    <w:rsid w:val="00D834BB"/>
    <w:rsid w:val="00D92825"/>
    <w:rsid w:val="00DE31B3"/>
    <w:rsid w:val="00E811C6"/>
    <w:rsid w:val="00E907FB"/>
    <w:rsid w:val="00EB072B"/>
    <w:rsid w:val="00ED23FC"/>
    <w:rsid w:val="00EE5D68"/>
    <w:rsid w:val="00EF1D63"/>
    <w:rsid w:val="00F10A4B"/>
    <w:rsid w:val="00F319B1"/>
    <w:rsid w:val="00F947AB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63"/>
  </w:style>
  <w:style w:type="paragraph" w:styleId="1">
    <w:name w:val="heading 1"/>
    <w:basedOn w:val="a"/>
    <w:next w:val="a"/>
    <w:link w:val="10"/>
    <w:qFormat/>
    <w:rsid w:val="008555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styleId="aa">
    <w:name w:val="Balloon Text"/>
    <w:basedOn w:val="a"/>
    <w:link w:val="ab"/>
    <w:unhideWhenUsed/>
    <w:rsid w:val="000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57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5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85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5559D"/>
    <w:rPr>
      <w:i/>
      <w:iCs/>
    </w:rPr>
  </w:style>
  <w:style w:type="character" w:styleId="ae">
    <w:name w:val="Strong"/>
    <w:uiPriority w:val="22"/>
    <w:qFormat/>
    <w:rsid w:val="0085559D"/>
    <w:rPr>
      <w:b/>
      <w:bCs/>
    </w:rPr>
  </w:style>
  <w:style w:type="table" w:styleId="af">
    <w:name w:val="Table Grid"/>
    <w:basedOn w:val="a1"/>
    <w:rsid w:val="008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9C5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63"/>
  </w:style>
  <w:style w:type="paragraph" w:styleId="1">
    <w:name w:val="heading 1"/>
    <w:basedOn w:val="a"/>
    <w:next w:val="a"/>
    <w:link w:val="10"/>
    <w:qFormat/>
    <w:rsid w:val="008555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styleId="aa">
    <w:name w:val="Balloon Text"/>
    <w:basedOn w:val="a"/>
    <w:link w:val="ab"/>
    <w:unhideWhenUsed/>
    <w:rsid w:val="000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57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5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85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5559D"/>
    <w:rPr>
      <w:i/>
      <w:iCs/>
    </w:rPr>
  </w:style>
  <w:style w:type="character" w:styleId="ae">
    <w:name w:val="Strong"/>
    <w:uiPriority w:val="22"/>
    <w:qFormat/>
    <w:rsid w:val="0085559D"/>
    <w:rPr>
      <w:b/>
      <w:bCs/>
    </w:rPr>
  </w:style>
  <w:style w:type="table" w:styleId="af">
    <w:name w:val="Table Grid"/>
    <w:basedOn w:val="a1"/>
    <w:rsid w:val="008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9C5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Анна Поздеева</cp:lastModifiedBy>
  <cp:revision>4</cp:revision>
  <cp:lastPrinted>2015-02-27T08:44:00Z</cp:lastPrinted>
  <dcterms:created xsi:type="dcterms:W3CDTF">2018-04-12T12:32:00Z</dcterms:created>
  <dcterms:modified xsi:type="dcterms:W3CDTF">2018-04-13T12:11:00Z</dcterms:modified>
</cp:coreProperties>
</file>