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B869" w14:textId="40FAC82C" w:rsidR="00FC6965" w:rsidRPr="008D1CF1" w:rsidRDefault="00FC6965" w:rsidP="00FC6965">
      <w:pPr>
        <w:jc w:val="center"/>
        <w:rPr>
          <w:sz w:val="24"/>
          <w:szCs w:val="24"/>
        </w:rPr>
      </w:pPr>
      <w:bookmarkStart w:id="0" w:name="_Hlk498087599"/>
      <w:r w:rsidRPr="00BE0387">
        <w:rPr>
          <w:noProof/>
        </w:rPr>
        <w:drawing>
          <wp:inline distT="0" distB="0" distL="0" distR="0" wp14:anchorId="28A81AAA" wp14:editId="6D827621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66705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Совет депутатов</w:t>
      </w:r>
    </w:p>
    <w:p w14:paraId="0BFADA40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31937BE7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Приозерский муниципальный район</w:t>
      </w:r>
    </w:p>
    <w:p w14:paraId="02051EAB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FC6965" w:rsidRPr="008D1CF1" w14:paraId="68868901" w14:textId="77777777" w:rsidTr="00EE2C6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76401E" w14:textId="77777777" w:rsidR="00FC6965" w:rsidRPr="008D1CF1" w:rsidRDefault="00FC6965" w:rsidP="00EE2C64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14:paraId="0C42CE7F" w14:textId="77777777" w:rsidR="00FC6965" w:rsidRPr="008D1CF1" w:rsidRDefault="00FC6965" w:rsidP="00FC6965">
      <w:pPr>
        <w:jc w:val="both"/>
        <w:rPr>
          <w:b/>
          <w:sz w:val="16"/>
          <w:szCs w:val="24"/>
        </w:rPr>
      </w:pPr>
      <w:r w:rsidRPr="008D1CF1">
        <w:rPr>
          <w:b/>
          <w:sz w:val="16"/>
          <w:szCs w:val="24"/>
        </w:rPr>
        <w:t xml:space="preserve"> </w:t>
      </w:r>
    </w:p>
    <w:p w14:paraId="79F89D86" w14:textId="77777777" w:rsidR="00FC6965" w:rsidRPr="008D1CF1" w:rsidRDefault="00FC6965" w:rsidP="00FC6965">
      <w:pPr>
        <w:jc w:val="both"/>
        <w:rPr>
          <w:b/>
          <w:sz w:val="16"/>
          <w:szCs w:val="24"/>
        </w:rPr>
      </w:pPr>
    </w:p>
    <w:p w14:paraId="51C01125" w14:textId="77777777" w:rsidR="00FC6965" w:rsidRPr="008D1CF1" w:rsidRDefault="00FC6965" w:rsidP="00FC6965">
      <w:pPr>
        <w:jc w:val="center"/>
        <w:rPr>
          <w:b/>
          <w:sz w:val="28"/>
          <w:szCs w:val="24"/>
        </w:rPr>
      </w:pPr>
      <w:r w:rsidRPr="008D1CF1">
        <w:rPr>
          <w:b/>
          <w:sz w:val="28"/>
          <w:szCs w:val="24"/>
        </w:rPr>
        <w:t>Р Е Ш Е Н И Е</w:t>
      </w:r>
    </w:p>
    <w:p w14:paraId="505E8ED5" w14:textId="77777777" w:rsidR="00FC6965" w:rsidRPr="008D1CF1" w:rsidRDefault="00FC6965" w:rsidP="00FC6965">
      <w:pPr>
        <w:jc w:val="center"/>
        <w:rPr>
          <w:sz w:val="24"/>
          <w:szCs w:val="24"/>
        </w:rPr>
      </w:pPr>
    </w:p>
    <w:p w14:paraId="569A6BC7" w14:textId="2F4147C6" w:rsidR="00FC6965" w:rsidRPr="008D1CF1" w:rsidRDefault="00FC6965" w:rsidP="00FC6965">
      <w:pPr>
        <w:jc w:val="center"/>
        <w:rPr>
          <w:sz w:val="24"/>
          <w:szCs w:val="24"/>
        </w:rPr>
      </w:pPr>
      <w:r w:rsidRPr="008D1CF1">
        <w:rPr>
          <w:sz w:val="24"/>
          <w:szCs w:val="24"/>
        </w:rPr>
        <w:t xml:space="preserve">от </w:t>
      </w:r>
      <w:r w:rsidR="00A46450">
        <w:rPr>
          <w:sz w:val="24"/>
          <w:szCs w:val="24"/>
        </w:rPr>
        <w:t xml:space="preserve">21 </w:t>
      </w:r>
      <w:r w:rsidR="00E67600">
        <w:rPr>
          <w:sz w:val="24"/>
          <w:szCs w:val="24"/>
        </w:rPr>
        <w:t>декабря 201</w:t>
      </w:r>
      <w:r w:rsidR="00C4739A">
        <w:rPr>
          <w:sz w:val="24"/>
          <w:szCs w:val="24"/>
        </w:rPr>
        <w:t>8</w:t>
      </w:r>
      <w:r w:rsidR="007A6C9D">
        <w:rPr>
          <w:sz w:val="24"/>
          <w:szCs w:val="24"/>
        </w:rPr>
        <w:t xml:space="preserve"> года</w:t>
      </w:r>
      <w:r w:rsidRPr="008D1CF1">
        <w:rPr>
          <w:sz w:val="24"/>
          <w:szCs w:val="24"/>
        </w:rPr>
        <w:t xml:space="preserve">                                                                                       № </w:t>
      </w:r>
      <w:r w:rsidR="00ED45E4">
        <w:rPr>
          <w:sz w:val="24"/>
          <w:szCs w:val="24"/>
        </w:rPr>
        <w:t xml:space="preserve">173 </w:t>
      </w:r>
    </w:p>
    <w:p w14:paraId="7D25886E" w14:textId="77777777" w:rsidR="00FC6965" w:rsidRPr="008D1CF1" w:rsidRDefault="00FC6965" w:rsidP="00FC6965">
      <w:pPr>
        <w:jc w:val="center"/>
        <w:rPr>
          <w:sz w:val="24"/>
          <w:szCs w:val="24"/>
        </w:rPr>
      </w:pPr>
    </w:p>
    <w:tbl>
      <w:tblPr>
        <w:tblW w:w="9406" w:type="dxa"/>
        <w:tblLayout w:type="fixed"/>
        <w:tblLook w:val="04A0" w:firstRow="1" w:lastRow="0" w:firstColumn="1" w:lastColumn="0" w:noHBand="0" w:noVBand="1"/>
      </w:tblPr>
      <w:tblGrid>
        <w:gridCol w:w="9406"/>
      </w:tblGrid>
      <w:tr w:rsidR="00FC6965" w:rsidRPr="008D1CF1" w14:paraId="6AEBFBB4" w14:textId="77777777" w:rsidTr="00EE2C64">
        <w:trPr>
          <w:trHeight w:val="1112"/>
        </w:trPr>
        <w:tc>
          <w:tcPr>
            <w:tcW w:w="9406" w:type="dxa"/>
            <w:hideMark/>
          </w:tcPr>
          <w:bookmarkEnd w:id="0"/>
          <w:p w14:paraId="23EFEDAE" w14:textId="37F871FD" w:rsidR="00FC6965" w:rsidRDefault="00FC6965" w:rsidP="00EE2C64">
            <w:pPr>
              <w:jc w:val="center"/>
              <w:rPr>
                <w:b/>
                <w:sz w:val="24"/>
                <w:szCs w:val="24"/>
              </w:rPr>
            </w:pPr>
            <w:r w:rsidRPr="00C94556">
              <w:rPr>
                <w:b/>
                <w:sz w:val="24"/>
                <w:szCs w:val="24"/>
              </w:rPr>
              <w:t xml:space="preserve">«О внесение изменений в решение </w:t>
            </w:r>
            <w:r w:rsidR="00D1416B" w:rsidRPr="00C94556">
              <w:rPr>
                <w:b/>
                <w:sz w:val="24"/>
                <w:szCs w:val="24"/>
              </w:rPr>
              <w:t>С</w:t>
            </w:r>
            <w:r w:rsidRPr="00C94556">
              <w:rPr>
                <w:b/>
                <w:sz w:val="24"/>
                <w:szCs w:val="24"/>
              </w:rPr>
              <w:t xml:space="preserve">овета депутатов от   </w:t>
            </w:r>
            <w:r w:rsidR="006F193A" w:rsidRPr="00C94556">
              <w:rPr>
                <w:b/>
                <w:sz w:val="24"/>
                <w:szCs w:val="24"/>
              </w:rPr>
              <w:t>15.11.2016 №</w:t>
            </w:r>
            <w:r w:rsidR="005D54D8" w:rsidRPr="00C94556">
              <w:rPr>
                <w:b/>
                <w:sz w:val="24"/>
                <w:szCs w:val="24"/>
              </w:rPr>
              <w:t xml:space="preserve"> 97 «Об утверждение </w:t>
            </w:r>
            <w:r w:rsidRPr="00C94556">
              <w:rPr>
                <w:b/>
                <w:sz w:val="24"/>
                <w:szCs w:val="24"/>
              </w:rPr>
              <w:t xml:space="preserve">Положения о бюджетном процессе в муниципальном образовании </w:t>
            </w:r>
            <w:r w:rsidR="005D54D8" w:rsidRPr="00C94556">
              <w:rPr>
                <w:b/>
                <w:sz w:val="24"/>
                <w:szCs w:val="24"/>
              </w:rPr>
              <w:t>Ромашкинское сельское</w:t>
            </w:r>
            <w:r w:rsidRPr="00C94556">
              <w:rPr>
                <w:b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области»</w:t>
            </w:r>
          </w:p>
          <w:p w14:paraId="5139CE20" w14:textId="77777777" w:rsidR="00C94556" w:rsidRPr="00C94556" w:rsidRDefault="00C94556" w:rsidP="00EE2C64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467E00A8" w14:textId="77777777" w:rsidR="00FC6965" w:rsidRPr="008D1CF1" w:rsidRDefault="00FC6965" w:rsidP="00EE2C6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E21FB4" w14:textId="75CD56F4" w:rsidR="00E67600" w:rsidRPr="00E67600" w:rsidRDefault="00E67600" w:rsidP="00E6760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0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от 31 июля 1998 года (с учетом изменений и дополнений), протестом </w:t>
      </w:r>
      <w:proofErr w:type="spellStart"/>
      <w:r w:rsidRPr="00E67600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E67600">
        <w:rPr>
          <w:rFonts w:ascii="Times New Roman" w:hAnsi="Times New Roman" w:cs="Times New Roman"/>
          <w:sz w:val="24"/>
          <w:szCs w:val="24"/>
        </w:rPr>
        <w:t xml:space="preserve"> городской прокуратуры № 07-</w:t>
      </w:r>
      <w:r w:rsidR="00BB7F48">
        <w:rPr>
          <w:rFonts w:ascii="Times New Roman" w:hAnsi="Times New Roman" w:cs="Times New Roman"/>
          <w:sz w:val="24"/>
          <w:szCs w:val="24"/>
        </w:rPr>
        <w:t>56</w:t>
      </w:r>
      <w:r w:rsidRPr="00E67600">
        <w:rPr>
          <w:rFonts w:ascii="Times New Roman" w:hAnsi="Times New Roman" w:cs="Times New Roman"/>
          <w:sz w:val="24"/>
          <w:szCs w:val="24"/>
        </w:rPr>
        <w:t>-201</w:t>
      </w:r>
      <w:r w:rsidR="00BB7F48">
        <w:rPr>
          <w:rFonts w:ascii="Times New Roman" w:hAnsi="Times New Roman" w:cs="Times New Roman"/>
          <w:sz w:val="24"/>
          <w:szCs w:val="24"/>
        </w:rPr>
        <w:t>8</w:t>
      </w:r>
      <w:r w:rsidRPr="00E67600">
        <w:rPr>
          <w:rFonts w:ascii="Times New Roman" w:hAnsi="Times New Roman" w:cs="Times New Roman"/>
          <w:sz w:val="24"/>
          <w:szCs w:val="24"/>
        </w:rPr>
        <w:t xml:space="preserve"> от 28.11.201</w:t>
      </w:r>
      <w:r w:rsidR="00BB7F48">
        <w:rPr>
          <w:rFonts w:ascii="Times New Roman" w:hAnsi="Times New Roman" w:cs="Times New Roman"/>
          <w:sz w:val="24"/>
          <w:szCs w:val="24"/>
        </w:rPr>
        <w:t>8</w:t>
      </w:r>
      <w:r w:rsidRPr="00E67600">
        <w:rPr>
          <w:rFonts w:ascii="Times New Roman" w:hAnsi="Times New Roman" w:cs="Times New Roman"/>
          <w:sz w:val="24"/>
          <w:szCs w:val="24"/>
        </w:rPr>
        <w:t xml:space="preserve">г.,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E67600">
        <w:rPr>
          <w:rFonts w:ascii="Times New Roman" w:hAnsi="Times New Roman" w:cs="Times New Roman"/>
          <w:sz w:val="24"/>
          <w:szCs w:val="24"/>
        </w:rPr>
        <w:t xml:space="preserve"> сельское поселение РЕШИЛ:</w:t>
      </w:r>
    </w:p>
    <w:p w14:paraId="0B2516F6" w14:textId="2D74D033" w:rsidR="00E67600" w:rsidRPr="00E67600" w:rsidRDefault="00E67600" w:rsidP="00E67600">
      <w:pPr>
        <w:ind w:firstLine="708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Внести в Положение о бюджетном процессе в муниципальном образовании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 Приозерский муниципальный район Ленинградской области от </w:t>
      </w:r>
      <w:r>
        <w:rPr>
          <w:rFonts w:eastAsia="Arial"/>
          <w:sz w:val="24"/>
          <w:szCs w:val="24"/>
          <w:lang w:eastAsia="ar-SA"/>
        </w:rPr>
        <w:t>15.11.2016</w:t>
      </w:r>
      <w:r w:rsidRPr="00E67600">
        <w:rPr>
          <w:rFonts w:eastAsia="Arial"/>
          <w:sz w:val="24"/>
          <w:szCs w:val="24"/>
          <w:lang w:eastAsia="ar-SA"/>
        </w:rPr>
        <w:t xml:space="preserve"> года № </w:t>
      </w:r>
      <w:r>
        <w:rPr>
          <w:rFonts w:eastAsia="Arial"/>
          <w:sz w:val="24"/>
          <w:szCs w:val="24"/>
          <w:lang w:eastAsia="ar-SA"/>
        </w:rPr>
        <w:t>97</w:t>
      </w:r>
      <w:r w:rsidRPr="00E67600">
        <w:rPr>
          <w:rFonts w:eastAsia="Arial"/>
          <w:sz w:val="24"/>
          <w:szCs w:val="24"/>
          <w:lang w:eastAsia="ar-SA"/>
        </w:rPr>
        <w:t xml:space="preserve">  «Об утверждении Положения о бюджетном процессе в муниципальном образовании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район»  следующие изменения и дополнения:</w:t>
      </w:r>
    </w:p>
    <w:p w14:paraId="4E09B601" w14:textId="4D7A4C19" w:rsidR="00C4739A" w:rsidRPr="0066335F" w:rsidRDefault="00C4739A" w:rsidP="00564A5B">
      <w:pPr>
        <w:pStyle w:val="a3"/>
        <w:numPr>
          <w:ilvl w:val="0"/>
          <w:numId w:val="7"/>
        </w:numPr>
        <w:jc w:val="both"/>
        <w:rPr>
          <w:rFonts w:eastAsia="Arial"/>
          <w:b/>
          <w:sz w:val="24"/>
          <w:szCs w:val="24"/>
          <w:lang w:eastAsia="ar-SA"/>
        </w:rPr>
      </w:pPr>
      <w:r w:rsidRPr="0066335F">
        <w:rPr>
          <w:rFonts w:eastAsia="Arial"/>
          <w:b/>
          <w:sz w:val="24"/>
          <w:szCs w:val="24"/>
          <w:lang w:eastAsia="ar-SA"/>
        </w:rPr>
        <w:t>Главу</w:t>
      </w:r>
      <w:r w:rsidR="00564A5B" w:rsidRPr="0066335F">
        <w:rPr>
          <w:rFonts w:eastAsia="Arial"/>
          <w:b/>
          <w:sz w:val="24"/>
          <w:szCs w:val="24"/>
          <w:lang w:eastAsia="ar-SA"/>
        </w:rPr>
        <w:t xml:space="preserve"> 3 «Полномочия участников бюджетного процесса»</w:t>
      </w:r>
      <w:r w:rsidRPr="0066335F">
        <w:rPr>
          <w:rFonts w:eastAsia="Arial"/>
          <w:b/>
          <w:sz w:val="24"/>
          <w:szCs w:val="24"/>
          <w:lang w:eastAsia="ar-SA"/>
        </w:rPr>
        <w:t xml:space="preserve"> </w:t>
      </w:r>
      <w:r w:rsidR="00564A5B" w:rsidRPr="0066335F">
        <w:rPr>
          <w:rFonts w:eastAsia="Arial"/>
          <w:b/>
          <w:sz w:val="24"/>
          <w:szCs w:val="24"/>
          <w:lang w:eastAsia="ar-SA"/>
        </w:rPr>
        <w:t xml:space="preserve"> </w:t>
      </w:r>
    </w:p>
    <w:p w14:paraId="7B193FC7" w14:textId="14E1E4DB" w:rsidR="00564A5B" w:rsidRPr="0066335F" w:rsidRDefault="00564A5B" w:rsidP="00564A5B">
      <w:pPr>
        <w:pStyle w:val="a3"/>
        <w:ind w:left="0" w:firstLine="567"/>
        <w:jc w:val="both"/>
        <w:rPr>
          <w:rFonts w:eastAsia="Arial"/>
          <w:b/>
          <w:sz w:val="24"/>
          <w:szCs w:val="24"/>
          <w:lang w:eastAsia="ar-SA"/>
        </w:rPr>
      </w:pPr>
      <w:r w:rsidRPr="0066335F">
        <w:rPr>
          <w:rFonts w:eastAsia="Arial"/>
          <w:b/>
          <w:sz w:val="24"/>
          <w:szCs w:val="24"/>
          <w:lang w:eastAsia="ar-SA"/>
        </w:rPr>
        <w:t>Статью 18. Бюджетные полномочия главного распорядителя (распорядителя) бюджетных средств муниципального образования дополнить</w:t>
      </w:r>
      <w:r w:rsidR="0066335F" w:rsidRPr="0066335F">
        <w:rPr>
          <w:rFonts w:eastAsia="Arial"/>
          <w:b/>
          <w:sz w:val="24"/>
          <w:szCs w:val="24"/>
          <w:lang w:eastAsia="ar-SA"/>
        </w:rPr>
        <w:t xml:space="preserve"> п. 3 </w:t>
      </w:r>
    </w:p>
    <w:p w14:paraId="75C915E4" w14:textId="651F1528" w:rsidR="002E5E34" w:rsidRDefault="0066335F" w:rsidP="0066335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="002E5E34">
        <w:rPr>
          <w:rFonts w:eastAsiaTheme="minorHAnsi"/>
          <w:sz w:val="24"/>
          <w:szCs w:val="24"/>
          <w:lang w:eastAsia="en-US"/>
        </w:rPr>
        <w:t>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Российской Федерации, бюджета муниципального образования.</w:t>
      </w:r>
    </w:p>
    <w:p w14:paraId="747B80DC" w14:textId="042F3E18" w:rsidR="0066335F" w:rsidRPr="0066335F" w:rsidRDefault="0066335F" w:rsidP="002E5E34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66335F">
        <w:rPr>
          <w:rFonts w:eastAsiaTheme="minorHAnsi"/>
          <w:b/>
          <w:sz w:val="24"/>
          <w:szCs w:val="24"/>
          <w:lang w:eastAsia="en-US"/>
        </w:rPr>
        <w:t xml:space="preserve">дополнить п. 3 </w:t>
      </w:r>
      <w:proofErr w:type="spellStart"/>
      <w:r w:rsidRPr="0066335F">
        <w:rPr>
          <w:rFonts w:eastAsiaTheme="minorHAnsi"/>
          <w:b/>
          <w:sz w:val="24"/>
          <w:szCs w:val="24"/>
          <w:lang w:eastAsia="en-US"/>
        </w:rPr>
        <w:t>п.п</w:t>
      </w:r>
      <w:proofErr w:type="spellEnd"/>
      <w:r w:rsidRPr="0066335F">
        <w:rPr>
          <w:rFonts w:eastAsiaTheme="minorHAnsi"/>
          <w:b/>
          <w:sz w:val="24"/>
          <w:szCs w:val="24"/>
          <w:lang w:eastAsia="en-US"/>
        </w:rPr>
        <w:t xml:space="preserve"> 3.1 </w:t>
      </w:r>
    </w:p>
    <w:p w14:paraId="0C19E5E9" w14:textId="4ADFAAB4" w:rsidR="0066335F" w:rsidRDefault="0066335F" w:rsidP="0066335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3.1 Главный распорядитель (распорядитель) бюджетных средств в случаях, установленных Правительством Российской Федерации, высшим исполнительным органом государственной власти субъекта Российской Федерации (местной администрацией), в порядке, установленном финансовым органом, в соответствии с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общими требованиями</w:t>
        </w:r>
      </w:hyperlink>
      <w:r>
        <w:rPr>
          <w:rFonts w:eastAsiaTheme="minorHAnsi"/>
          <w:sz w:val="24"/>
          <w:szCs w:val="24"/>
          <w:lang w:eastAsia="en-US"/>
        </w:rPr>
        <w:t>, установленными Министерством финансов Российской Федерации, вправе принять решение о передаче:</w:t>
      </w:r>
    </w:p>
    <w:p w14:paraId="5895CB73" w14:textId="77777777" w:rsidR="0066335F" w:rsidRDefault="0066335F" w:rsidP="0066335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субъекта Российской Федерации, муниципального образования);</w:t>
      </w:r>
    </w:p>
    <w:p w14:paraId="05AAD046" w14:textId="01A4A2B9" w:rsidR="0066335F" w:rsidRDefault="0066335F" w:rsidP="0066335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14:paraId="240332D4" w14:textId="77777777" w:rsidR="0066335F" w:rsidRDefault="0066335F" w:rsidP="0066335F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14:paraId="03251E86" w14:textId="77777777" w:rsidR="0066335F" w:rsidRPr="0066335F" w:rsidRDefault="0066335F" w:rsidP="0066335F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66335F">
        <w:rPr>
          <w:rFonts w:eastAsiaTheme="minorHAnsi"/>
          <w:b/>
          <w:sz w:val="24"/>
          <w:szCs w:val="24"/>
          <w:lang w:eastAsia="en-US"/>
        </w:rPr>
        <w:t xml:space="preserve">дополнить п. 3 </w:t>
      </w:r>
      <w:proofErr w:type="spellStart"/>
      <w:r w:rsidRPr="0066335F">
        <w:rPr>
          <w:rFonts w:eastAsiaTheme="minorHAnsi"/>
          <w:b/>
          <w:sz w:val="24"/>
          <w:szCs w:val="24"/>
          <w:lang w:eastAsia="en-US"/>
        </w:rPr>
        <w:t>п.п</w:t>
      </w:r>
      <w:proofErr w:type="spellEnd"/>
      <w:r w:rsidRPr="0066335F">
        <w:rPr>
          <w:rFonts w:eastAsiaTheme="minorHAnsi"/>
          <w:b/>
          <w:sz w:val="24"/>
          <w:szCs w:val="24"/>
          <w:lang w:eastAsia="en-US"/>
        </w:rPr>
        <w:t xml:space="preserve"> 3.</w:t>
      </w:r>
      <w:r>
        <w:rPr>
          <w:rFonts w:eastAsiaTheme="minorHAnsi"/>
          <w:b/>
          <w:sz w:val="24"/>
          <w:szCs w:val="24"/>
          <w:lang w:eastAsia="en-US"/>
        </w:rPr>
        <w:t>2</w:t>
      </w:r>
      <w:r w:rsidRPr="0066335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14:paraId="236DC0E3" w14:textId="33F11988" w:rsidR="0066335F" w:rsidRDefault="0066335F" w:rsidP="002E5E3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3.2 </w:t>
      </w:r>
      <w:r w:rsidRPr="0066335F">
        <w:rPr>
          <w:rFonts w:eastAsiaTheme="minorHAnsi"/>
          <w:sz w:val="24"/>
          <w:szCs w:val="24"/>
          <w:lang w:eastAsia="en-US"/>
        </w:rPr>
        <w:t xml:space="preserve"> Главный распорядитель средств федерального бюджета, бюджета субъекта Российской Федерации, бюджета муниципального образования выступает в суде соответственно от имени Российской Федерации, субъекта Российской Федерации,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Российской Федерации, казны субъекта Российской Федерации, казны муниципального образования.</w:t>
      </w:r>
    </w:p>
    <w:p w14:paraId="28EE84A8" w14:textId="436D5770" w:rsidR="00E67600" w:rsidRPr="00E67600" w:rsidRDefault="00C4739A" w:rsidP="00C4739A">
      <w:pPr>
        <w:ind w:left="1068"/>
        <w:jc w:val="both"/>
        <w:rPr>
          <w:rFonts w:eastAsia="Arial"/>
          <w:sz w:val="24"/>
          <w:szCs w:val="24"/>
          <w:lang w:eastAsia="ar-SA"/>
        </w:rPr>
      </w:pPr>
      <w:r w:rsidRPr="0066335F">
        <w:rPr>
          <w:rFonts w:eastAsia="Arial"/>
          <w:b/>
          <w:sz w:val="24"/>
          <w:szCs w:val="24"/>
          <w:lang w:eastAsia="ar-SA"/>
        </w:rPr>
        <w:t>2.</w:t>
      </w:r>
      <w:r w:rsidR="0066335F">
        <w:rPr>
          <w:rFonts w:eastAsia="Arial"/>
          <w:b/>
          <w:sz w:val="24"/>
          <w:szCs w:val="24"/>
          <w:lang w:eastAsia="ar-SA"/>
        </w:rPr>
        <w:t xml:space="preserve"> </w:t>
      </w:r>
      <w:r w:rsidR="00E67600" w:rsidRPr="0066335F">
        <w:rPr>
          <w:rFonts w:eastAsia="Arial"/>
          <w:b/>
          <w:sz w:val="24"/>
          <w:szCs w:val="24"/>
          <w:lang w:eastAsia="ar-SA"/>
        </w:rPr>
        <w:t xml:space="preserve">Главу </w:t>
      </w:r>
      <w:r w:rsidR="00BB7F48" w:rsidRPr="0066335F">
        <w:rPr>
          <w:rFonts w:eastAsia="Arial"/>
          <w:b/>
          <w:sz w:val="24"/>
          <w:szCs w:val="24"/>
          <w:lang w:eastAsia="ar-SA"/>
        </w:rPr>
        <w:t>9</w:t>
      </w:r>
      <w:r w:rsidR="00E67600" w:rsidRPr="00E67600">
        <w:rPr>
          <w:rFonts w:eastAsia="Arial"/>
          <w:sz w:val="24"/>
          <w:szCs w:val="24"/>
          <w:lang w:eastAsia="ar-SA"/>
        </w:rPr>
        <w:t xml:space="preserve"> «</w:t>
      </w:r>
      <w:r w:rsidR="00BB7F48">
        <w:rPr>
          <w:rFonts w:eastAsia="Arial"/>
          <w:sz w:val="24"/>
          <w:szCs w:val="24"/>
          <w:lang w:eastAsia="ar-SA"/>
        </w:rPr>
        <w:t>Составление проекта бюджета муниципального образования</w:t>
      </w:r>
      <w:r w:rsidR="00E67600" w:rsidRPr="00E67600">
        <w:rPr>
          <w:rFonts w:eastAsia="Arial"/>
          <w:sz w:val="24"/>
          <w:szCs w:val="24"/>
          <w:lang w:eastAsia="ar-SA"/>
        </w:rPr>
        <w:t xml:space="preserve">» </w:t>
      </w:r>
    </w:p>
    <w:p w14:paraId="07479A71" w14:textId="16D88140" w:rsidR="00BB7F48" w:rsidRPr="0066335F" w:rsidRDefault="00E67600" w:rsidP="00BB7F48">
      <w:pPr>
        <w:ind w:left="568"/>
        <w:jc w:val="both"/>
        <w:rPr>
          <w:rFonts w:eastAsia="Arial"/>
          <w:b/>
          <w:sz w:val="24"/>
          <w:szCs w:val="24"/>
          <w:lang w:eastAsia="ar-SA"/>
        </w:rPr>
      </w:pPr>
      <w:r w:rsidRPr="0066335F">
        <w:rPr>
          <w:rFonts w:eastAsia="Arial"/>
          <w:b/>
          <w:sz w:val="24"/>
          <w:szCs w:val="24"/>
          <w:lang w:eastAsia="ar-SA"/>
        </w:rPr>
        <w:t xml:space="preserve">Статью </w:t>
      </w:r>
      <w:r w:rsidR="00BB7F48" w:rsidRPr="0066335F">
        <w:rPr>
          <w:rFonts w:eastAsia="Arial"/>
          <w:b/>
          <w:sz w:val="24"/>
          <w:szCs w:val="24"/>
          <w:lang w:eastAsia="ar-SA"/>
        </w:rPr>
        <w:t>94</w:t>
      </w:r>
      <w:r w:rsidRPr="0066335F">
        <w:rPr>
          <w:rFonts w:eastAsia="Arial"/>
          <w:b/>
          <w:sz w:val="24"/>
          <w:szCs w:val="24"/>
          <w:lang w:eastAsia="ar-SA"/>
        </w:rPr>
        <w:t xml:space="preserve"> </w:t>
      </w:r>
      <w:r w:rsidR="00BB7F48" w:rsidRPr="0066335F">
        <w:rPr>
          <w:rFonts w:eastAsia="Arial"/>
          <w:b/>
          <w:sz w:val="24"/>
          <w:szCs w:val="24"/>
          <w:lang w:eastAsia="ar-SA"/>
        </w:rPr>
        <w:t xml:space="preserve">«Дорожный фонд» </w:t>
      </w:r>
      <w:r w:rsidR="00C4739A" w:rsidRPr="0066335F">
        <w:rPr>
          <w:rFonts w:eastAsia="Arial"/>
          <w:b/>
          <w:sz w:val="24"/>
          <w:szCs w:val="24"/>
          <w:lang w:eastAsia="ar-SA"/>
        </w:rPr>
        <w:t>дополнить п.3</w:t>
      </w:r>
      <w:r w:rsidR="00BB7F48" w:rsidRPr="0066335F">
        <w:rPr>
          <w:rFonts w:eastAsia="Arial"/>
          <w:b/>
          <w:sz w:val="24"/>
          <w:szCs w:val="24"/>
          <w:lang w:eastAsia="ar-SA"/>
        </w:rPr>
        <w:t>:</w:t>
      </w:r>
    </w:p>
    <w:p w14:paraId="081D6ADD" w14:textId="2391E121" w:rsidR="00E67600" w:rsidRPr="00E67600" w:rsidRDefault="00E67600" w:rsidP="00C4739A">
      <w:pPr>
        <w:shd w:val="clear" w:color="auto" w:fill="FFFFFF"/>
        <w:spacing w:line="290" w:lineRule="atLeast"/>
        <w:ind w:firstLine="547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ab/>
      </w:r>
      <w:r w:rsidR="00C4739A" w:rsidRPr="00C4739A">
        <w:rPr>
          <w:rFonts w:eastAsia="Arial"/>
          <w:sz w:val="24"/>
          <w:szCs w:val="24"/>
          <w:lang w:eastAsia="ar-SA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14:paraId="28CBD823" w14:textId="412EF297" w:rsidR="00FB68D6" w:rsidRPr="00E67600" w:rsidRDefault="00FB68D6" w:rsidP="00FB68D6">
      <w:p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ab/>
      </w:r>
      <w:r w:rsidR="00F26DAC" w:rsidRPr="00E67600">
        <w:rPr>
          <w:rFonts w:eastAsia="Arial"/>
          <w:sz w:val="24"/>
          <w:szCs w:val="24"/>
          <w:lang w:eastAsia="ar-SA"/>
        </w:rPr>
        <w:t>2</w:t>
      </w:r>
      <w:r w:rsidRPr="00E67600">
        <w:rPr>
          <w:rFonts w:eastAsia="Arial"/>
          <w:sz w:val="24"/>
          <w:szCs w:val="24"/>
          <w:lang w:eastAsia="ar-SA"/>
        </w:rPr>
        <w:t xml:space="preserve">. Настоящее Решение подлежит официальному опубликованию </w:t>
      </w:r>
      <w:r w:rsidR="00DC10CB" w:rsidRPr="00E67600">
        <w:rPr>
          <w:rFonts w:eastAsia="Arial"/>
          <w:sz w:val="24"/>
          <w:szCs w:val="24"/>
          <w:lang w:eastAsia="ar-SA"/>
        </w:rPr>
        <w:t>в газете «</w:t>
      </w:r>
      <w:r w:rsidR="00A34842" w:rsidRPr="00A34842">
        <w:rPr>
          <w:rFonts w:eastAsia="Arial"/>
          <w:sz w:val="24"/>
          <w:szCs w:val="24"/>
          <w:lang w:eastAsia="ar-SA"/>
        </w:rPr>
        <w:t>Приозерские ведомости</w:t>
      </w:r>
      <w:r w:rsidR="00DC10CB" w:rsidRPr="00E67600">
        <w:rPr>
          <w:rFonts w:eastAsia="Arial"/>
          <w:sz w:val="24"/>
          <w:szCs w:val="24"/>
          <w:lang w:eastAsia="ar-SA"/>
        </w:rPr>
        <w:t>»</w:t>
      </w:r>
      <w:r w:rsidRPr="00E67600">
        <w:rPr>
          <w:rFonts w:eastAsia="Arial"/>
          <w:sz w:val="24"/>
          <w:szCs w:val="24"/>
          <w:lang w:eastAsia="ar-SA"/>
        </w:rPr>
        <w:t>,</w:t>
      </w:r>
      <w:r w:rsidR="00DC10CB" w:rsidRPr="00E67600">
        <w:rPr>
          <w:rFonts w:eastAsia="Arial"/>
          <w:sz w:val="24"/>
          <w:szCs w:val="24"/>
          <w:lang w:eastAsia="ar-SA"/>
        </w:rPr>
        <w:t xml:space="preserve"> </w:t>
      </w:r>
      <w:r w:rsidR="00817565" w:rsidRPr="00E67600">
        <w:rPr>
          <w:rFonts w:eastAsia="Arial"/>
          <w:sz w:val="24"/>
          <w:szCs w:val="24"/>
          <w:lang w:eastAsia="ar-SA"/>
        </w:rPr>
        <w:t>и размещению</w:t>
      </w:r>
      <w:r w:rsidRPr="00E67600">
        <w:rPr>
          <w:rFonts w:eastAsia="Arial"/>
          <w:sz w:val="24"/>
          <w:szCs w:val="24"/>
          <w:lang w:eastAsia="ar-SA"/>
        </w:rPr>
        <w:t xml:space="preserve"> на сайте администрации муниципального образования Ромашкинское</w:t>
      </w:r>
      <w:r w:rsidR="00F26DAC"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  <w:proofErr w:type="spellStart"/>
      <w:r w:rsidR="00DC10CB" w:rsidRPr="00E67600">
        <w:rPr>
          <w:rFonts w:eastAsia="Arial"/>
          <w:sz w:val="24"/>
          <w:szCs w:val="24"/>
          <w:lang w:eastAsia="ar-SA"/>
        </w:rPr>
        <w:t>www</w:t>
      </w:r>
      <w:proofErr w:type="spellEnd"/>
      <w:r w:rsidR="00DC10CB" w:rsidRPr="00E67600">
        <w:rPr>
          <w:rFonts w:eastAsia="Arial"/>
          <w:sz w:val="24"/>
          <w:szCs w:val="24"/>
          <w:lang w:eastAsia="ar-SA"/>
        </w:rPr>
        <w:t xml:space="preserve">. </w:t>
      </w:r>
      <w:proofErr w:type="spellStart"/>
      <w:r w:rsidR="00DC10CB" w:rsidRPr="00E67600">
        <w:rPr>
          <w:rFonts w:eastAsia="Arial"/>
          <w:sz w:val="24"/>
          <w:szCs w:val="24"/>
          <w:lang w:eastAsia="ar-SA"/>
        </w:rPr>
        <w:t>Ромашкинское.</w:t>
      </w:r>
      <w:r w:rsidR="00F94DAE" w:rsidRPr="00E67600">
        <w:rPr>
          <w:rFonts w:eastAsia="Arial"/>
          <w:sz w:val="24"/>
          <w:szCs w:val="24"/>
          <w:lang w:eastAsia="ar-SA"/>
        </w:rPr>
        <w:t>рф</w:t>
      </w:r>
      <w:proofErr w:type="spellEnd"/>
      <w:r w:rsidR="00DC10CB"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>и вступает в силу с момента</w:t>
      </w:r>
      <w:r w:rsidR="00DC10CB" w:rsidRPr="00E67600">
        <w:rPr>
          <w:rFonts w:eastAsia="Arial"/>
          <w:sz w:val="24"/>
          <w:szCs w:val="24"/>
          <w:lang w:eastAsia="ar-SA"/>
        </w:rPr>
        <w:t xml:space="preserve"> его официального опубликования. </w:t>
      </w:r>
    </w:p>
    <w:p w14:paraId="250703C0" w14:textId="77777777" w:rsidR="00FC6965" w:rsidRPr="00E67600" w:rsidRDefault="00FC6965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21EB23AB" w14:textId="79FC2457" w:rsidR="00FC6965" w:rsidRDefault="00FC6965" w:rsidP="00FC6965">
      <w:p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>Глава муниципального образования</w:t>
      </w:r>
      <w:r w:rsidR="00A34842">
        <w:rPr>
          <w:rFonts w:eastAsia="Arial"/>
          <w:sz w:val="24"/>
          <w:szCs w:val="24"/>
          <w:lang w:eastAsia="ar-SA"/>
        </w:rPr>
        <w:t xml:space="preserve">                                                               </w:t>
      </w:r>
      <w:r w:rsidR="00F26DAC" w:rsidRPr="00E67600">
        <w:rPr>
          <w:rFonts w:eastAsia="Arial"/>
          <w:sz w:val="24"/>
          <w:szCs w:val="24"/>
          <w:lang w:eastAsia="ar-SA"/>
        </w:rPr>
        <w:t xml:space="preserve">Т. Н. </w:t>
      </w:r>
      <w:r w:rsidR="00DC10CB" w:rsidRPr="00E67600">
        <w:rPr>
          <w:rFonts w:eastAsia="Arial"/>
          <w:sz w:val="24"/>
          <w:szCs w:val="24"/>
          <w:lang w:eastAsia="ar-SA"/>
        </w:rPr>
        <w:t>Блюм</w:t>
      </w:r>
    </w:p>
    <w:p w14:paraId="590B1471" w14:textId="411D6C6A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20D4E504" w14:textId="2262A15F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3CD587F6" w14:textId="77777777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64A5D2CF" w14:textId="579E8307" w:rsidR="00A34842" w:rsidRPr="00A34842" w:rsidRDefault="00A34842" w:rsidP="00FC6965">
      <w:pPr>
        <w:jc w:val="both"/>
        <w:rPr>
          <w:rFonts w:eastAsia="Arial"/>
          <w:sz w:val="16"/>
          <w:szCs w:val="16"/>
          <w:lang w:eastAsia="ar-SA"/>
        </w:rPr>
      </w:pPr>
      <w:r w:rsidRPr="00A34842">
        <w:rPr>
          <w:rFonts w:eastAsia="Arial"/>
          <w:sz w:val="16"/>
          <w:szCs w:val="16"/>
          <w:lang w:eastAsia="ar-SA"/>
        </w:rPr>
        <w:t xml:space="preserve">О. Н. </w:t>
      </w:r>
      <w:proofErr w:type="gramStart"/>
      <w:r w:rsidRPr="00A34842">
        <w:rPr>
          <w:rFonts w:eastAsia="Arial"/>
          <w:sz w:val="16"/>
          <w:szCs w:val="16"/>
          <w:lang w:eastAsia="ar-SA"/>
        </w:rPr>
        <w:t xml:space="preserve">Логинова </w:t>
      </w:r>
      <w:r>
        <w:rPr>
          <w:rFonts w:eastAsia="Arial"/>
          <w:sz w:val="16"/>
          <w:szCs w:val="16"/>
          <w:lang w:eastAsia="ar-SA"/>
        </w:rPr>
        <w:t xml:space="preserve"> тел.</w:t>
      </w:r>
      <w:proofErr w:type="gramEnd"/>
      <w:r>
        <w:rPr>
          <w:rFonts w:eastAsia="Arial"/>
          <w:sz w:val="16"/>
          <w:szCs w:val="16"/>
          <w:lang w:eastAsia="ar-SA"/>
        </w:rPr>
        <w:t xml:space="preserve"> 8(81379)99663</w:t>
      </w:r>
    </w:p>
    <w:p w14:paraId="36F38960" w14:textId="77777777" w:rsidR="00A34842" w:rsidRPr="00A34842" w:rsidRDefault="00A34842" w:rsidP="00A34842">
      <w:pPr>
        <w:pStyle w:val="a7"/>
        <w:jc w:val="left"/>
        <w:rPr>
          <w:rFonts w:ascii="Times New Roman" w:hAnsi="Times New Roman" w:cs="Times New Roman"/>
          <w:sz w:val="16"/>
          <w:szCs w:val="16"/>
        </w:rPr>
      </w:pPr>
      <w:r w:rsidRPr="00A34842">
        <w:rPr>
          <w:rFonts w:ascii="Times New Roman" w:hAnsi="Times New Roman" w:cs="Times New Roman"/>
          <w:sz w:val="16"/>
          <w:szCs w:val="16"/>
        </w:rPr>
        <w:t>Разослано: дело-2, ком. финансов-1, КСО -1, прокуратура-1 Ред. газеты «Приозерские ведомости» -1</w:t>
      </w:r>
    </w:p>
    <w:p w14:paraId="4EA41551" w14:textId="77777777" w:rsidR="00A34842" w:rsidRPr="00E67600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sectPr w:rsidR="00A34842" w:rsidRPr="00E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761"/>
    <w:multiLevelType w:val="hybridMultilevel"/>
    <w:tmpl w:val="303A8EEA"/>
    <w:lvl w:ilvl="0" w:tplc="61CE7D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C66614"/>
    <w:multiLevelType w:val="hybridMultilevel"/>
    <w:tmpl w:val="BACE0BEE"/>
    <w:lvl w:ilvl="0" w:tplc="5780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64E27"/>
    <w:multiLevelType w:val="multilevel"/>
    <w:tmpl w:val="347A87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BFD6312"/>
    <w:multiLevelType w:val="hybridMultilevel"/>
    <w:tmpl w:val="F566FB8E"/>
    <w:lvl w:ilvl="0" w:tplc="E2EAD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733AA8"/>
    <w:multiLevelType w:val="multilevel"/>
    <w:tmpl w:val="193EC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93032D1"/>
    <w:multiLevelType w:val="hybridMultilevel"/>
    <w:tmpl w:val="6AEE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7F3A"/>
    <w:multiLevelType w:val="hybridMultilevel"/>
    <w:tmpl w:val="9E20CE48"/>
    <w:lvl w:ilvl="0" w:tplc="0D527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1"/>
    <w:rsid w:val="00104DEE"/>
    <w:rsid w:val="00114295"/>
    <w:rsid w:val="00176318"/>
    <w:rsid w:val="0020145B"/>
    <w:rsid w:val="002E5E34"/>
    <w:rsid w:val="005551BA"/>
    <w:rsid w:val="00564A5B"/>
    <w:rsid w:val="005B6D3B"/>
    <w:rsid w:val="005D54D8"/>
    <w:rsid w:val="0066335F"/>
    <w:rsid w:val="006F193A"/>
    <w:rsid w:val="00742672"/>
    <w:rsid w:val="007A6C9D"/>
    <w:rsid w:val="00817565"/>
    <w:rsid w:val="00871B03"/>
    <w:rsid w:val="00871F7C"/>
    <w:rsid w:val="00886E0F"/>
    <w:rsid w:val="008A3127"/>
    <w:rsid w:val="00915CDB"/>
    <w:rsid w:val="00951C33"/>
    <w:rsid w:val="009C76A4"/>
    <w:rsid w:val="00A34842"/>
    <w:rsid w:val="00A46450"/>
    <w:rsid w:val="00AA6602"/>
    <w:rsid w:val="00AE2E81"/>
    <w:rsid w:val="00B333FD"/>
    <w:rsid w:val="00BB7F48"/>
    <w:rsid w:val="00C4739A"/>
    <w:rsid w:val="00C94556"/>
    <w:rsid w:val="00D1416B"/>
    <w:rsid w:val="00D87687"/>
    <w:rsid w:val="00DC10CB"/>
    <w:rsid w:val="00DC40DF"/>
    <w:rsid w:val="00DF031D"/>
    <w:rsid w:val="00E67600"/>
    <w:rsid w:val="00ED45E4"/>
    <w:rsid w:val="00F12E90"/>
    <w:rsid w:val="00F26DAC"/>
    <w:rsid w:val="00F94DAE"/>
    <w:rsid w:val="00FB68D6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EE0C"/>
  <w15:chartTrackingRefBased/>
  <w15:docId w15:val="{30125FE4-3592-4C53-8C85-24334D02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12E90"/>
    <w:rPr>
      <w:color w:val="0563C1" w:themeColor="hyperlink"/>
      <w:u w:val="single"/>
    </w:rPr>
  </w:style>
  <w:style w:type="paragraph" w:customStyle="1" w:styleId="ConsNormal">
    <w:name w:val="ConsNormal"/>
    <w:rsid w:val="00E676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E67600"/>
  </w:style>
  <w:style w:type="paragraph" w:customStyle="1" w:styleId="a7">
    <w:basedOn w:val="a"/>
    <w:next w:val="a8"/>
    <w:link w:val="a9"/>
    <w:qFormat/>
    <w:rsid w:val="00A3484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Заголовок Знак"/>
    <w:link w:val="a7"/>
    <w:rsid w:val="00A34842"/>
    <w:rPr>
      <w:sz w:val="28"/>
    </w:rPr>
  </w:style>
  <w:style w:type="paragraph" w:styleId="a8">
    <w:name w:val="Title"/>
    <w:basedOn w:val="a"/>
    <w:next w:val="a"/>
    <w:link w:val="1"/>
    <w:uiPriority w:val="10"/>
    <w:qFormat/>
    <w:rsid w:val="00A34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8"/>
    <w:uiPriority w:val="10"/>
    <w:rsid w:val="00A348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D85B80666AE4B6E4C4F4A983A33DA115673365AABE883136025C4C0CF08AE95073FACD423FDDA171S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2017-12-25T07:55:00Z</cp:lastPrinted>
  <dcterms:created xsi:type="dcterms:W3CDTF">2018-12-03T07:32:00Z</dcterms:created>
  <dcterms:modified xsi:type="dcterms:W3CDTF">2018-12-18T08:07:00Z</dcterms:modified>
</cp:coreProperties>
</file>