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20FB">
        <w:rPr>
          <w:sz w:val="24"/>
          <w:szCs w:val="24"/>
        </w:rPr>
        <w:t xml:space="preserve"> 16 декабря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FA0593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F620FB">
        <w:rPr>
          <w:sz w:val="24"/>
          <w:szCs w:val="24"/>
        </w:rPr>
        <w:t>312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00810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8DF" w:rsidRPr="00C20691" w:rsidRDefault="001A201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C20691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администрации </w:t>
                  </w:r>
                </w:p>
                <w:p w:rsidR="006E78DF" w:rsidRPr="00C20691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 xml:space="preserve">муниципального образования Ромашкинское сельское поселение </w:t>
                  </w:r>
                </w:p>
                <w:p w:rsidR="00C20691" w:rsidRDefault="00587535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567" w:firstLine="34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C2069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E78DF" w:rsidRPr="00C20691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C20691" w:rsidRPr="00C20691">
                    <w:rPr>
                      <w:b/>
                      <w:sz w:val="24"/>
                      <w:szCs w:val="24"/>
                    </w:rPr>
                    <w:t xml:space="preserve">Принятие документов, а также </w:t>
                  </w:r>
                </w:p>
                <w:p w:rsidR="00C20691" w:rsidRPr="00C20691" w:rsidRDefault="00C20691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567" w:firstLine="340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 xml:space="preserve">выдача решений о переводе или об отказе в переводе </w:t>
                  </w:r>
                  <w:r w:rsidRPr="00C20691">
                    <w:rPr>
                      <w:b/>
                      <w:bCs/>
                      <w:sz w:val="24"/>
                      <w:szCs w:val="24"/>
                    </w:rPr>
                    <w:t xml:space="preserve">жилого помещения </w:t>
                  </w:r>
                </w:p>
                <w:p w:rsidR="00C20691" w:rsidRDefault="00C20691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20691">
                    <w:rPr>
                      <w:b/>
                      <w:bCs/>
                      <w:sz w:val="24"/>
                      <w:szCs w:val="24"/>
                    </w:rPr>
                    <w:t>в нежилое или нежилого помещения в жилое помещение»</w:t>
                  </w:r>
                </w:p>
                <w:p w:rsidR="007E5A2E" w:rsidRDefault="007E5A2E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533E2" w:rsidRPr="00C20691" w:rsidRDefault="000533E2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(в редакции постановления от </w:t>
                  </w:r>
                  <w:r w:rsidR="00690004">
                    <w:rPr>
                      <w:b/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90004">
                    <w:rPr>
                      <w:b/>
                      <w:bCs/>
                      <w:sz w:val="24"/>
                      <w:szCs w:val="24"/>
                    </w:rPr>
                    <w:t>ноября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2015 № 4</w:t>
                  </w:r>
                  <w:r w:rsidR="00690004">
                    <w:rPr>
                      <w:b/>
                      <w:bCs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20430B" w:rsidRPr="00000810" w:rsidRDefault="0020430B" w:rsidP="00C2069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78DF" w:rsidRDefault="00587535" w:rsidP="006E78DF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000810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000810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000810">
              <w:rPr>
                <w:sz w:val="24"/>
                <w:szCs w:val="24"/>
              </w:rPr>
              <w:t>:</w:t>
            </w:r>
          </w:p>
          <w:p w:rsidR="00C20691" w:rsidRDefault="00587535" w:rsidP="00C2069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C20691">
              <w:rPr>
                <w:sz w:val="24"/>
                <w:szCs w:val="24"/>
              </w:rPr>
              <w:t xml:space="preserve">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6E78DF" w:rsidRPr="00C20691">
              <w:rPr>
                <w:bCs/>
                <w:sz w:val="24"/>
                <w:szCs w:val="24"/>
              </w:rPr>
              <w:t>«</w:t>
            </w:r>
            <w:r w:rsidR="00C20691" w:rsidRPr="00C20691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="00C20691" w:rsidRPr="00C20691">
              <w:rPr>
                <w:bCs/>
                <w:sz w:val="24"/>
                <w:szCs w:val="24"/>
              </w:rPr>
              <w:t>жилого помещения в нежилое или нежилого помещения в жилое помещение»</w:t>
            </w:r>
            <w:r w:rsidR="006E78DF" w:rsidRPr="00C20691">
              <w:rPr>
                <w:bCs/>
                <w:sz w:val="24"/>
                <w:szCs w:val="24"/>
              </w:rPr>
              <w:t xml:space="preserve"> </w:t>
            </w:r>
            <w:r w:rsidR="006E78DF" w:rsidRPr="00C20691">
              <w:rPr>
                <w:sz w:val="24"/>
                <w:szCs w:val="24"/>
              </w:rPr>
              <w:t xml:space="preserve">согласно </w:t>
            </w:r>
            <w:r w:rsidRPr="00C20691">
              <w:rPr>
                <w:sz w:val="24"/>
                <w:szCs w:val="24"/>
              </w:rPr>
              <w:t>приложению.</w:t>
            </w:r>
          </w:p>
          <w:p w:rsidR="00C20691" w:rsidRPr="00C20691" w:rsidRDefault="00C20691" w:rsidP="00C2069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C20691">
              <w:rPr>
                <w:sz w:val="24"/>
                <w:szCs w:val="24"/>
              </w:rPr>
              <w:t>Постановление администрации от 17  июля   2012 года №  141 «Об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«Прием документов, а также выдача решений о переводе или отказе в переводе жилого помещения в нежилое или нежилого помещения в жилое помещение» считать утратившим силу.</w:t>
            </w:r>
            <w:proofErr w:type="gramEnd"/>
          </w:p>
          <w:p w:rsidR="006E78DF" w:rsidRPr="00C20691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C20691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C20691">
              <w:rPr>
                <w:sz w:val="24"/>
                <w:szCs w:val="24"/>
              </w:rPr>
              <w:t xml:space="preserve">газете «Приозерские ведомости» </w:t>
            </w:r>
            <w:r w:rsidRPr="00C20691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C20691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C20691">
                <w:rPr>
                  <w:rStyle w:val="a9"/>
                  <w:sz w:val="24"/>
                  <w:szCs w:val="24"/>
                </w:rPr>
                <w:t>.ромашкинское.рф</w:t>
              </w:r>
            </w:hyperlink>
            <w:r w:rsidRPr="00C20691">
              <w:rPr>
                <w:sz w:val="24"/>
                <w:szCs w:val="24"/>
              </w:rPr>
              <w:t>.</w:t>
            </w:r>
          </w:p>
          <w:p w:rsidR="006E78DF" w:rsidRPr="00C20691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C20691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C20691">
              <w:rPr>
                <w:sz w:val="24"/>
                <w:szCs w:val="24"/>
              </w:rPr>
              <w:t>.</w:t>
            </w:r>
          </w:p>
          <w:p w:rsidR="00587535" w:rsidRP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6E78DF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A2015" w:rsidRPr="00000810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</w:t>
            </w: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9C525A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525A">
              <w:t>Исп</w:t>
            </w:r>
            <w:proofErr w:type="gramEnd"/>
            <w:r w:rsidRPr="009C525A">
              <w:t>: Руденко И.М. (813) 79-99-515</w:t>
            </w:r>
          </w:p>
          <w:p w:rsidR="00587535" w:rsidRPr="00000810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25A">
              <w:t>Разослано: в дело -2, прокуратура- 1, администратор сайта- 1, заинтересованные лица- 5</w:t>
            </w:r>
          </w:p>
          <w:p w:rsidR="008829CE" w:rsidRPr="008829CE" w:rsidRDefault="00587535" w:rsidP="00587535">
            <w:pPr>
              <w:ind w:firstLine="540"/>
              <w:jc w:val="right"/>
            </w:pPr>
            <w:r w:rsidRPr="008829CE">
              <w:lastRenderedPageBreak/>
              <w:t xml:space="preserve">Приложение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 xml:space="preserve">к Постановлению  администрации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 xml:space="preserve">муниципального образования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>Ромашкинское сельское поселение</w:t>
            </w:r>
          </w:p>
          <w:p w:rsidR="001A2015" w:rsidRPr="006E78DF" w:rsidRDefault="00587535" w:rsidP="00F620FB">
            <w:pPr>
              <w:pStyle w:val="af1"/>
              <w:spacing w:after="0"/>
              <w:ind w:firstLine="540"/>
              <w:jc w:val="right"/>
            </w:pPr>
            <w:r w:rsidRPr="008829CE">
              <w:rPr>
                <w:sz w:val="20"/>
                <w:szCs w:val="20"/>
              </w:rPr>
              <w:t xml:space="preserve">от </w:t>
            </w:r>
            <w:r w:rsidR="00F620FB">
              <w:rPr>
                <w:sz w:val="20"/>
                <w:szCs w:val="20"/>
              </w:rPr>
              <w:t>16.12.</w:t>
            </w:r>
            <w:r w:rsidRPr="008829CE">
              <w:rPr>
                <w:sz w:val="20"/>
                <w:szCs w:val="20"/>
              </w:rPr>
              <w:t>201</w:t>
            </w:r>
            <w:r w:rsidR="00F620FB">
              <w:rPr>
                <w:sz w:val="20"/>
                <w:szCs w:val="20"/>
              </w:rPr>
              <w:t>4</w:t>
            </w:r>
            <w:r w:rsidRPr="008829CE">
              <w:rPr>
                <w:sz w:val="20"/>
                <w:szCs w:val="20"/>
              </w:rPr>
              <w:t xml:space="preserve"> № </w:t>
            </w:r>
            <w:r w:rsidR="00F620FB">
              <w:rPr>
                <w:sz w:val="20"/>
                <w:szCs w:val="20"/>
              </w:rPr>
              <w:t>312</w:t>
            </w:r>
          </w:p>
          <w:p w:rsidR="008C310F" w:rsidRPr="006E78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color w:val="1D1B11"/>
                <w:sz w:val="24"/>
                <w:szCs w:val="24"/>
              </w:rPr>
            </w:pPr>
            <w:r w:rsidRPr="006E78DF">
              <w:rPr>
                <w:b/>
                <w:bCs/>
                <w:color w:val="1D1B11"/>
                <w:sz w:val="24"/>
                <w:szCs w:val="24"/>
              </w:rPr>
              <w:t>АДМИНИСТРАТИВНЫЙ РЕГЛАМЕНТ</w:t>
            </w:r>
          </w:p>
          <w:p w:rsidR="00C078F7" w:rsidRPr="007E3550" w:rsidRDefault="008C310F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E3550">
              <w:rPr>
                <w:b/>
                <w:bCs/>
                <w:color w:val="1D1B11"/>
                <w:sz w:val="24"/>
                <w:szCs w:val="24"/>
              </w:rPr>
              <w:t xml:space="preserve">администрации МО Ромашкинское сельское поселение </w:t>
            </w:r>
            <w:r w:rsidR="00587535" w:rsidRPr="007E3550">
              <w:rPr>
                <w:b/>
                <w:bCs/>
                <w:color w:val="1D1B11"/>
                <w:sz w:val="24"/>
                <w:szCs w:val="24"/>
              </w:rPr>
              <w:br/>
              <w:t xml:space="preserve">предоставления муниципальной услуги </w:t>
            </w:r>
            <w:r w:rsidR="00C078F7" w:rsidRPr="007E3550">
              <w:rPr>
                <w:b/>
                <w:bCs/>
                <w:sz w:val="24"/>
                <w:szCs w:val="24"/>
              </w:rPr>
              <w:t xml:space="preserve">предоставления муниципальной услуги </w:t>
            </w:r>
          </w:p>
          <w:p w:rsidR="007E5A2E" w:rsidRDefault="00C078F7" w:rsidP="000533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E3550">
              <w:rPr>
                <w:b/>
                <w:bCs/>
                <w:sz w:val="24"/>
                <w:szCs w:val="24"/>
              </w:rPr>
              <w:t>«</w:t>
            </w:r>
            <w:r w:rsidRPr="007E3550">
              <w:rPr>
                <w:b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Pr="007E3550">
              <w:rPr>
                <w:b/>
                <w:bCs/>
                <w:sz w:val="24"/>
                <w:szCs w:val="24"/>
              </w:rPr>
              <w:t xml:space="preserve">жилого помещения в нежилое или нежилого помещения в жилое помещение» </w:t>
            </w:r>
            <w:r w:rsidRPr="007E3550">
              <w:rPr>
                <w:b/>
                <w:bCs/>
                <w:sz w:val="24"/>
                <w:szCs w:val="24"/>
              </w:rPr>
              <w:br/>
            </w:r>
          </w:p>
          <w:p w:rsidR="000533E2" w:rsidRPr="00C20691" w:rsidRDefault="000533E2" w:rsidP="000533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редакции постановления от</w:t>
            </w:r>
            <w:r w:rsidR="00690004">
              <w:rPr>
                <w:b/>
                <w:bCs/>
                <w:sz w:val="24"/>
                <w:szCs w:val="24"/>
              </w:rPr>
              <w:t xml:space="preserve"> 24 ноября 2015 № 477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0" w:name="sub_1001"/>
            <w:r w:rsidRPr="007E3550">
              <w:rPr>
                <w:b/>
                <w:bCs/>
                <w:sz w:val="24"/>
                <w:szCs w:val="24"/>
              </w:rPr>
              <w:t xml:space="preserve">1. Общие положения  </w:t>
            </w:r>
          </w:p>
          <w:bookmarkEnd w:id="0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078F7" w:rsidRPr="007E3550" w:rsidRDefault="00C078F7" w:rsidP="00C078F7">
            <w:pPr>
              <w:widowControl w:val="0"/>
              <w:numPr>
                <w:ilvl w:val="1"/>
                <w:numId w:val="1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4"/>
                <w:szCs w:val="24"/>
              </w:rPr>
            </w:pPr>
            <w:bookmarkStart w:id="1" w:name="sub_1011"/>
            <w:bookmarkStart w:id="2" w:name="sub_1012"/>
            <w:r w:rsidRPr="007E3550">
              <w:rPr>
                <w:sz w:val="24"/>
                <w:szCs w:val="24"/>
              </w:rPr>
              <w:t xml:space="preserve">Наименование муниципальной услуги: «Принятие документов, а также выдача решений о переводе или об отказе в переводе </w:t>
            </w:r>
            <w:r w:rsidRPr="007E3550">
              <w:rPr>
                <w:bCs/>
                <w:sz w:val="24"/>
                <w:szCs w:val="24"/>
              </w:rPr>
              <w:t>жилого помещения в нежилое или нежилого помещения в жилое помещение»</w:t>
            </w:r>
            <w:r w:rsidRPr="007E3550">
              <w:rPr>
                <w:sz w:val="24"/>
                <w:szCs w:val="24"/>
              </w:rPr>
              <w:t xml:space="preserve"> (далее – </w:t>
            </w:r>
            <w:bookmarkEnd w:id="1"/>
            <w:r w:rsidRPr="007E3550">
              <w:rPr>
                <w:sz w:val="24"/>
                <w:szCs w:val="24"/>
              </w:rPr>
              <w:t>муниципальная услуга).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      </w:r>
          </w:p>
          <w:p w:rsidR="00C41850" w:rsidRDefault="00C078F7" w:rsidP="00C4185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1.2.1. Муниципальную услугу предоставляет  </w:t>
            </w:r>
            <w:r w:rsidR="00C41850">
              <w:rPr>
                <w:sz w:val="24"/>
                <w:szCs w:val="24"/>
              </w:rPr>
              <w:t>администрация МО Ромашкинское сельское поселение</w:t>
            </w:r>
            <w:r w:rsidRPr="007E3550">
              <w:rPr>
                <w:sz w:val="24"/>
                <w:szCs w:val="24"/>
                <w:vertAlign w:val="superscript"/>
              </w:rPr>
              <w:t xml:space="preserve"> </w:t>
            </w:r>
            <w:r w:rsidRPr="007E3550">
              <w:rPr>
                <w:sz w:val="24"/>
                <w:szCs w:val="24"/>
              </w:rPr>
              <w:t xml:space="preserve">(далее - Администрация).                                                      </w:t>
            </w:r>
          </w:p>
          <w:p w:rsidR="00C078F7" w:rsidRPr="007E3550" w:rsidRDefault="00C078F7" w:rsidP="00C4185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1.2.2. </w:t>
            </w:r>
            <w:bookmarkStart w:id="3" w:name="sub_10123"/>
            <w:bookmarkEnd w:id="2"/>
            <w:r w:rsidRPr="007E3550">
              <w:rPr>
                <w:sz w:val="24"/>
                <w:szCs w:val="24"/>
              </w:rPr>
      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      </w:r>
          </w:p>
          <w:p w:rsidR="00C078F7" w:rsidRPr="00C41850" w:rsidRDefault="00C41850" w:rsidP="00C41850">
            <w:pPr>
              <w:pStyle w:val="a5"/>
              <w:widowControl w:val="0"/>
              <w:numPr>
                <w:ilvl w:val="1"/>
                <w:numId w:val="2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4" w:name="sub_103"/>
            <w:bookmarkEnd w:id="3"/>
            <w:r>
              <w:rPr>
                <w:sz w:val="24"/>
                <w:szCs w:val="24"/>
              </w:rPr>
              <w:t xml:space="preserve"> </w:t>
            </w:r>
            <w:r w:rsidR="00C078F7" w:rsidRPr="00C41850">
              <w:rPr>
                <w:sz w:val="24"/>
                <w:szCs w:val="24"/>
              </w:rPr>
              <w:t xml:space="preserve">Информация о месте нахождения </w:t>
            </w:r>
            <w:r w:rsidRPr="00C41850">
              <w:rPr>
                <w:sz w:val="24"/>
                <w:szCs w:val="24"/>
              </w:rPr>
              <w:t>и графике работы Администрации.</w:t>
            </w:r>
          </w:p>
          <w:p w:rsidR="00C41850" w:rsidRPr="006E78DF" w:rsidRDefault="00C41850" w:rsidP="00C4185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t>: Ленинградская область, Приозерский район, п. Ромашки, ул. новостроек, дом 16</w:t>
            </w:r>
            <w:r w:rsidRPr="006E78DF">
              <w:rPr>
                <w:sz w:val="24"/>
                <w:szCs w:val="24"/>
              </w:rPr>
              <w:t>;</w:t>
            </w:r>
          </w:p>
          <w:p w:rsidR="00C41850" w:rsidRPr="00000810" w:rsidRDefault="00C41850" w:rsidP="00C41850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000810">
              <w:rPr>
                <w:color w:val="1D1B11"/>
              </w:rPr>
              <w:t xml:space="preserve">График работы: </w:t>
            </w:r>
            <w:r w:rsidRPr="00000810">
              <w:t>понедельник - пятница с 09.00 до 17.15, перерыв - с 13.00 до 14.00; выходные - суббота, воскресенье.</w:t>
            </w:r>
          </w:p>
          <w:p w:rsidR="00C41850" w:rsidRPr="00000810" w:rsidRDefault="00C41850" w:rsidP="00C41850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000810">
              <w:rPr>
                <w:color w:val="1D1B11"/>
              </w:rPr>
              <w:t xml:space="preserve">Справочный телефон (факс) администрации муниципального образования Ромашкинское сельское поселение: </w:t>
            </w:r>
            <w:r w:rsidRPr="00000810">
              <w:t>(813)79-99-555, (813)79-99-515, факс: (813)79-99-679</w:t>
            </w:r>
            <w:r w:rsidRPr="00000810">
              <w:rPr>
                <w:color w:val="1D1B11"/>
              </w:rPr>
              <w:t xml:space="preserve">, адрес электронной почты (E-mail): </w:t>
            </w:r>
            <w:proofErr w:type="spellStart"/>
            <w:r w:rsidRPr="00000810">
              <w:rPr>
                <w:lang w:val="en-US"/>
              </w:rPr>
              <w:t>romashki</w:t>
            </w:r>
            <w:proofErr w:type="spellEnd"/>
            <w:r w:rsidRPr="00000810">
              <w:t>-</w:t>
            </w:r>
            <w:r w:rsidRPr="00000810">
              <w:rPr>
                <w:lang w:val="en-US"/>
              </w:rPr>
              <w:t>sp</w:t>
            </w:r>
            <w:r w:rsidRPr="00000810">
              <w:t>@</w:t>
            </w:r>
            <w:r w:rsidRPr="00000810">
              <w:rPr>
                <w:lang w:val="en-US"/>
              </w:rPr>
              <w:t>mail</w:t>
            </w:r>
            <w:r w:rsidRPr="00000810">
              <w:t>.ru.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bookmarkStart w:id="5" w:name="sub_20195"/>
            <w:bookmarkEnd w:id="4"/>
            <w:r w:rsidRPr="007E3550">
              <w:rPr>
                <w:sz w:val="24"/>
                <w:szCs w:val="24"/>
              </w:rPr>
      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6" w:name="sub_104"/>
            <w:bookmarkEnd w:id="5"/>
            <w:r w:rsidRPr="007E3550">
              <w:rPr>
                <w:sz w:val="24"/>
                <w:szCs w:val="24"/>
              </w:rPr>
              <w:t xml:space="preserve">1.5. </w:t>
            </w:r>
            <w:bookmarkStart w:id="7" w:name="sub_20196"/>
            <w:bookmarkEnd w:id="6"/>
            <w:r w:rsidRPr="007E3550">
              <w:rPr>
                <w:sz w:val="24"/>
                <w:szCs w:val="24"/>
              </w:rPr>
              <w:t xml:space="preserve">Справочные телефоны и адреса электронной почты (E-mail) МФЦ и его филиалов указаны в </w:t>
            </w:r>
            <w:hyperlink w:anchor="sub_1900" w:history="1">
              <w:r w:rsidRPr="007E3550">
                <w:rPr>
                  <w:sz w:val="24"/>
                  <w:szCs w:val="24"/>
                </w:rPr>
                <w:t>приложении</w:t>
              </w:r>
            </w:hyperlink>
            <w:r w:rsidRPr="007E3550">
              <w:rPr>
                <w:sz w:val="24"/>
                <w:szCs w:val="24"/>
              </w:rPr>
              <w:t xml:space="preserve"> № 2 к настоящему Административному регламенту.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8" w:name="sub_105"/>
            <w:bookmarkEnd w:id="7"/>
            <w:r w:rsidRPr="007E3550">
              <w:rPr>
                <w:sz w:val="24"/>
                <w:szCs w:val="24"/>
              </w:rPr>
              <w:t xml:space="preserve">1.6. Адрес портала государственных и муниципальных услуг Ленинградской области в сети Интернет: </w:t>
            </w:r>
            <w:hyperlink r:id="rId10" w:history="1">
              <w:r w:rsidRPr="007E3550">
                <w:rPr>
                  <w:sz w:val="24"/>
                  <w:szCs w:val="24"/>
                </w:rPr>
                <w:t>www.gu.lenobl.ru</w:t>
              </w:r>
            </w:hyperlink>
            <w:r w:rsidRPr="007E3550">
              <w:rPr>
                <w:sz w:val="24"/>
                <w:szCs w:val="24"/>
              </w:rPr>
              <w:t>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Адрес Единого Портала государственных и муниципальных услуг (функций) в сети Интернет (далее ЕПГУ):  http://www.gosuslugi.ru/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      </w:r>
          </w:p>
          <w:p w:rsidR="000476F9" w:rsidRPr="00000810" w:rsidRDefault="000476F9" w:rsidP="000476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  <w:bookmarkStart w:id="9" w:name="sub_106"/>
            <w:bookmarkEnd w:id="8"/>
            <w:r w:rsidRPr="008B4946">
              <w:rPr>
                <w:sz w:val="24"/>
                <w:szCs w:val="24"/>
              </w:rPr>
              <w:t xml:space="preserve">Адрес официального сайта администрации муниципального </w:t>
            </w:r>
            <w:r w:rsidRPr="00000810">
              <w:rPr>
                <w:color w:val="1D1B11"/>
                <w:sz w:val="24"/>
                <w:szCs w:val="24"/>
              </w:rPr>
              <w:t>образования Ромашкинское сельское поселение в сети Интернет:</w:t>
            </w:r>
            <w:r w:rsidRPr="00000810">
              <w:rPr>
                <w:sz w:val="24"/>
                <w:szCs w:val="24"/>
              </w:rPr>
              <w:t xml:space="preserve"> </w:t>
            </w:r>
            <w:r w:rsidRPr="00000810">
              <w:rPr>
                <w:sz w:val="24"/>
                <w:szCs w:val="24"/>
                <w:lang w:val="en-US"/>
              </w:rPr>
              <w:t>www</w:t>
            </w:r>
            <w:r w:rsidRPr="00000810">
              <w:rPr>
                <w:sz w:val="24"/>
                <w:szCs w:val="24"/>
              </w:rPr>
              <w:t>.ромашкинское.рф.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1.7. Информирование о правилах предоставления муниципальной услуги производится путем опубликования нормативных документов и настоящего </w:t>
            </w:r>
            <w:r w:rsidRPr="007E3550">
              <w:rPr>
                <w:sz w:val="24"/>
                <w:szCs w:val="24"/>
              </w:rPr>
              <w:lastRenderedPageBreak/>
              <w:t>Административного регламента в официальных средствах массовой информации, а также путем личного консультирования.</w:t>
            </w:r>
          </w:p>
          <w:bookmarkEnd w:id="9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Информация по вопросам предоставления муниципальной услуги, в том числе о ходе ее предоставления может быть получена: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а) устно - по адресу, указанному </w:t>
            </w:r>
            <w:hyperlink w:anchor="sub_103" w:history="1">
              <w:r w:rsidRPr="007E3550">
                <w:rPr>
                  <w:sz w:val="24"/>
                  <w:szCs w:val="24"/>
                </w:rPr>
                <w:t>в пункте 1.3</w:t>
              </w:r>
            </w:hyperlink>
            <w:r w:rsidRPr="007E3550">
              <w:rPr>
                <w:sz w:val="24"/>
                <w:szCs w:val="24"/>
              </w:rPr>
              <w:t xml:space="preserve"> настоящего Административного регламента в приемные дни </w:t>
            </w:r>
            <w:r w:rsidR="000476F9">
              <w:rPr>
                <w:sz w:val="24"/>
                <w:szCs w:val="24"/>
              </w:rPr>
              <w:t>администрации</w:t>
            </w:r>
            <w:r w:rsidRPr="007E3550">
              <w:rPr>
                <w:sz w:val="24"/>
                <w:szCs w:val="24"/>
              </w:rPr>
              <w:t xml:space="preserve"> по предварительной записи (запись осуществляется по справочному телефону, указанному в </w:t>
            </w:r>
            <w:hyperlink w:anchor="sub_104" w:history="1">
              <w:r w:rsidRPr="007E3550">
                <w:rPr>
                  <w:sz w:val="24"/>
                  <w:szCs w:val="24"/>
                </w:rPr>
                <w:t>1.3.</w:t>
              </w:r>
            </w:hyperlink>
            <w:r w:rsidRPr="007E3550">
              <w:rPr>
                <w:sz w:val="24"/>
                <w:szCs w:val="24"/>
              </w:rPr>
              <w:t xml:space="preserve"> настоящего Административного регламента);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б) письменно - путем направления почтового отправления по адресу, указанному в </w:t>
            </w:r>
            <w:hyperlink w:anchor="sub_103" w:history="1">
              <w:r w:rsidRPr="007E3550">
                <w:rPr>
                  <w:sz w:val="24"/>
                  <w:szCs w:val="24"/>
                </w:rPr>
                <w:t>пункте 1.3</w:t>
              </w:r>
            </w:hyperlink>
            <w:r w:rsidRPr="007E3550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в) по справочному телефону, указанному в </w:t>
            </w:r>
            <w:hyperlink w:anchor="sub_104" w:history="1">
              <w:r w:rsidRPr="007E3550">
                <w:rPr>
                  <w:sz w:val="24"/>
                  <w:szCs w:val="24"/>
                </w:rPr>
                <w:t>пункте 1.4</w:t>
              </w:r>
            </w:hyperlink>
            <w:r w:rsidRPr="007E3550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6F9">
              <w:rPr>
                <w:sz w:val="24"/>
                <w:szCs w:val="24"/>
              </w:rPr>
              <w:t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</w:t>
            </w:r>
            <w:r w:rsidR="000476F9" w:rsidRPr="000476F9">
              <w:rPr>
                <w:sz w:val="24"/>
                <w:szCs w:val="24"/>
              </w:rPr>
              <w:t xml:space="preserve"> администрации</w:t>
            </w:r>
            <w:r w:rsidRPr="000476F9">
              <w:rPr>
                <w:sz w:val="24"/>
                <w:szCs w:val="24"/>
              </w:rPr>
              <w:t>. Время консультирования по телефону не должно превышать 15 минут. В случае если специалист,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г) по электронной почте путем направления запроса по адресу электронной почты, указанному в </w:t>
            </w:r>
            <w:hyperlink w:anchor="sub_104" w:history="1">
              <w:r w:rsidRPr="007E3550">
                <w:rPr>
                  <w:sz w:val="24"/>
                  <w:szCs w:val="24"/>
                </w:rPr>
                <w:t>пункте 1.</w:t>
              </w:r>
            </w:hyperlink>
            <w:r w:rsidRPr="007E3550">
              <w:rPr>
                <w:sz w:val="24"/>
                <w:szCs w:val="24"/>
              </w:rPr>
      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      </w:r>
          </w:p>
          <w:p w:rsidR="00C078F7" w:rsidRPr="000476F9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д) на Портале государственных и муниципальных услуг (функций) Ленинградской области: </w:t>
            </w:r>
            <w:hyperlink r:id="rId11" w:history="1">
              <w:r w:rsidRPr="000476F9">
                <w:rPr>
                  <w:rStyle w:val="a9"/>
                  <w:color w:val="auto"/>
                  <w:sz w:val="24"/>
                  <w:szCs w:val="24"/>
                  <w:u w:val="none"/>
                </w:rPr>
                <w:t>http://gu.lenobl.ru/</w:t>
              </w:r>
            </w:hyperlink>
            <w:r w:rsidRPr="000476F9">
              <w:rPr>
                <w:sz w:val="24"/>
                <w:szCs w:val="24"/>
              </w:rPr>
              <w:t>;</w:t>
            </w:r>
          </w:p>
          <w:p w:rsidR="00C078F7" w:rsidRPr="000476F9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7E3550">
              <w:rPr>
                <w:sz w:val="24"/>
                <w:szCs w:val="24"/>
              </w:rPr>
              <w:t xml:space="preserve">е) на Едином портале государственных и муниципальных услуг (функций): </w:t>
            </w:r>
            <w:hyperlink r:id="rId12" w:history="1">
              <w:r w:rsidRPr="000476F9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476F9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476F9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proofErr w:type="spellEnd"/>
              <w:r w:rsidRPr="000476F9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Pr="000476F9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476F9">
              <w:rPr>
                <w:rStyle w:val="a9"/>
                <w:color w:val="auto"/>
                <w:sz w:val="24"/>
                <w:szCs w:val="24"/>
                <w:u w:val="none"/>
              </w:rPr>
              <w:t>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Информирование заявителей в электронной форме осуществляется путем размещения информации на ПГУ ЛО либо на ЕПГУ.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0" w:name="sub_107"/>
            <w:r w:rsidRPr="007E3550">
              <w:rPr>
                <w:sz w:val="24"/>
                <w:szCs w:val="24"/>
              </w:rPr>
              <w:t xml:space="preserve">1.8. Текстовая информация, указанная в </w:t>
            </w:r>
            <w:hyperlink w:anchor="sub_103" w:history="1">
              <w:r w:rsidRPr="007E3550">
                <w:rPr>
                  <w:sz w:val="24"/>
                  <w:szCs w:val="24"/>
                </w:rPr>
                <w:t>пунктах 1.3 - 1.6</w:t>
              </w:r>
            </w:hyperlink>
            <w:r w:rsidRPr="007E3550">
              <w:rPr>
                <w:sz w:val="24"/>
                <w:szCs w:val="24"/>
              </w:rPr>
              <w:t xml:space="preserve"> настоящего Административного регламента, размещается на стендах в помещениях администрации муниципального образования </w:t>
            </w:r>
            <w:r w:rsidR="000476F9">
              <w:rPr>
                <w:sz w:val="24"/>
                <w:szCs w:val="24"/>
              </w:rPr>
              <w:t>Ромашкинское сельское поселение</w:t>
            </w:r>
            <w:r w:rsidRPr="007E3550">
              <w:rPr>
                <w:sz w:val="24"/>
                <w:szCs w:val="24"/>
              </w:rPr>
              <w:t>, в помещениях филиалов МФЦ.</w:t>
            </w:r>
          </w:p>
          <w:bookmarkEnd w:id="10"/>
          <w:p w:rsidR="00C078F7" w:rsidRPr="007E3550" w:rsidRDefault="00C078F7" w:rsidP="000476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Копия Административного регламента размещается на </w:t>
            </w:r>
            <w:hyperlink r:id="rId13" w:history="1">
              <w:r w:rsidRPr="007E3550">
                <w:rPr>
                  <w:sz w:val="24"/>
                  <w:szCs w:val="24"/>
                </w:rPr>
                <w:t>официальном сайте</w:t>
              </w:r>
            </w:hyperlink>
            <w:r w:rsidRPr="007E3550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0476F9">
              <w:rPr>
                <w:sz w:val="24"/>
                <w:szCs w:val="24"/>
              </w:rPr>
              <w:t>Ромашкинское сельское поселение</w:t>
            </w:r>
            <w:r w:rsidRPr="007E3550">
              <w:rPr>
                <w:sz w:val="24"/>
                <w:szCs w:val="24"/>
              </w:rPr>
              <w:t xml:space="preserve"> в сети Интернет по адресу:</w:t>
            </w:r>
            <w:r w:rsidR="000476F9" w:rsidRPr="00000810">
              <w:rPr>
                <w:sz w:val="24"/>
                <w:szCs w:val="24"/>
              </w:rPr>
              <w:t xml:space="preserve"> </w:t>
            </w:r>
            <w:hyperlink r:id="rId14" w:history="1">
              <w:r w:rsidR="000476F9" w:rsidRPr="00963C93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0476F9" w:rsidRPr="00963C93">
                <w:rPr>
                  <w:rStyle w:val="a9"/>
                  <w:sz w:val="24"/>
                  <w:szCs w:val="24"/>
                </w:rPr>
                <w:t>.ромашкинское.рф</w:t>
              </w:r>
            </w:hyperlink>
            <w:r w:rsidR="000476F9" w:rsidRPr="00000810">
              <w:rPr>
                <w:sz w:val="24"/>
                <w:szCs w:val="24"/>
              </w:rPr>
              <w:t>.</w:t>
            </w:r>
            <w:r w:rsidR="000476F9">
              <w:rPr>
                <w:sz w:val="24"/>
                <w:szCs w:val="24"/>
              </w:rPr>
              <w:t xml:space="preserve"> </w:t>
            </w:r>
            <w:r w:rsidRPr="007E3550">
              <w:rPr>
                <w:sz w:val="24"/>
                <w:szCs w:val="24"/>
              </w:rPr>
              <w:t xml:space="preserve"> на портале государственных и муниципальных услуг Ленинградской области.</w:t>
            </w:r>
          </w:p>
          <w:p w:rsidR="000533E2" w:rsidRPr="008157F4" w:rsidRDefault="00C078F7" w:rsidP="000533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1.9. </w:t>
            </w:r>
            <w:r w:rsidR="000533E2" w:rsidRPr="008157F4">
              <w:rPr>
                <w:sz w:val="24"/>
                <w:szCs w:val="24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      </w:r>
          </w:p>
          <w:p w:rsidR="000533E2" w:rsidRPr="008157F4" w:rsidRDefault="000533E2" w:rsidP="000533E2">
            <w:pPr>
              <w:shd w:val="clear" w:color="auto" w:fill="FFFFFF" w:themeFill="background1"/>
              <w:ind w:firstLine="708"/>
              <w:jc w:val="both"/>
              <w:rPr>
                <w:sz w:val="24"/>
                <w:szCs w:val="24"/>
              </w:rPr>
            </w:pPr>
            <w:r w:rsidRPr="008157F4">
              <w:rPr>
                <w:sz w:val="24"/>
                <w:szCs w:val="24"/>
              </w:rPr>
              <w:t>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      </w:r>
          </w:p>
          <w:p w:rsidR="000533E2" w:rsidRPr="008157F4" w:rsidRDefault="000533E2" w:rsidP="000533E2">
            <w:pPr>
              <w:pStyle w:val="af3"/>
              <w:ind w:firstLine="709"/>
              <w:jc w:val="both"/>
              <w:rPr>
                <w:strike/>
                <w:sz w:val="24"/>
                <w:lang w:val="ru-RU"/>
              </w:rPr>
            </w:pPr>
            <w:r w:rsidRPr="008157F4">
              <w:rPr>
                <w:sz w:val="24"/>
                <w:lang w:val="ru-RU"/>
              </w:rPr>
              <w:t>Представлять интересы з</w:t>
            </w:r>
            <w:proofErr w:type="spellStart"/>
            <w:r w:rsidRPr="008157F4">
              <w:rPr>
                <w:sz w:val="24"/>
              </w:rPr>
              <w:t>аявител</w:t>
            </w:r>
            <w:r w:rsidRPr="008157F4">
              <w:rPr>
                <w:sz w:val="24"/>
                <w:lang w:val="ru-RU"/>
              </w:rPr>
              <w:t>я</w:t>
            </w:r>
            <w:proofErr w:type="spellEnd"/>
            <w:r w:rsidRPr="008157F4">
              <w:rPr>
                <w:sz w:val="24"/>
              </w:rPr>
              <w:t xml:space="preserve"> от имени юридических лиц о согласовании перевода жилого помещения в нежилое помещение или нежилого помещения в жилое помещение могут</w:t>
            </w:r>
            <w:r w:rsidRPr="008157F4">
              <w:rPr>
                <w:sz w:val="24"/>
                <w:lang w:val="ru-RU"/>
              </w:rPr>
              <w:t>:</w:t>
            </w:r>
          </w:p>
          <w:p w:rsidR="000533E2" w:rsidRPr="008157F4" w:rsidRDefault="000533E2" w:rsidP="000533E2">
            <w:pPr>
              <w:pStyle w:val="af3"/>
              <w:ind w:firstLine="709"/>
              <w:jc w:val="both"/>
              <w:rPr>
                <w:sz w:val="24"/>
              </w:rPr>
            </w:pPr>
            <w:r w:rsidRPr="008157F4">
              <w:rPr>
                <w:sz w:val="24"/>
              </w:rPr>
      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      </w:r>
          </w:p>
          <w:p w:rsidR="00C078F7" w:rsidRPr="007E3550" w:rsidRDefault="000533E2" w:rsidP="000533E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8157F4">
              <w:rPr>
                <w:sz w:val="24"/>
              </w:rPr>
              <w:t>- представители юридических лиц в силу полномочий, основанных на доверенности или договоре.</w:t>
            </w:r>
          </w:p>
          <w:p w:rsidR="00C078F7" w:rsidRPr="000533E2" w:rsidRDefault="000533E2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0533E2">
              <w:rPr>
                <w:bCs/>
                <w:i/>
                <w:sz w:val="24"/>
                <w:szCs w:val="24"/>
              </w:rPr>
              <w:t xml:space="preserve">(в редакции постановления </w:t>
            </w:r>
            <w:r w:rsidRPr="00690004">
              <w:rPr>
                <w:bCs/>
                <w:i/>
                <w:sz w:val="24"/>
                <w:szCs w:val="24"/>
              </w:rPr>
              <w:t>от</w:t>
            </w:r>
            <w:r w:rsidR="00690004" w:rsidRPr="00690004">
              <w:rPr>
                <w:bCs/>
                <w:i/>
                <w:sz w:val="24"/>
                <w:szCs w:val="24"/>
              </w:rPr>
              <w:t xml:space="preserve"> 24 ноября 2015 № 477</w:t>
            </w:r>
            <w:r w:rsidRPr="00690004">
              <w:rPr>
                <w:bCs/>
                <w:i/>
                <w:sz w:val="24"/>
                <w:szCs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ind w:firstLine="70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11" w:name="sub_1002"/>
            <w:r w:rsidRPr="007E3550">
              <w:rPr>
                <w:b/>
                <w:bCs/>
                <w:sz w:val="24"/>
                <w:szCs w:val="24"/>
              </w:rPr>
              <w:lastRenderedPageBreak/>
              <w:t>2. Стандарт предоставления Муниципальной услуги</w:t>
            </w:r>
            <w:bookmarkEnd w:id="11"/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2" w:name="sub_1021"/>
            <w:r w:rsidRPr="007E3550">
              <w:rPr>
                <w:sz w:val="24"/>
                <w:szCs w:val="24"/>
              </w:rPr>
              <w:t xml:space="preserve">2.1. Наименование муниципальной услуги: «Принятие документов, а также выдача решений о переводе или об отказе в переводе </w:t>
            </w:r>
            <w:r w:rsidRPr="007E3550">
              <w:rPr>
                <w:bCs/>
                <w:sz w:val="24"/>
                <w:szCs w:val="24"/>
              </w:rPr>
              <w:t>жилого помещения в нежилое или нежилого помещения в жилое помещение»</w:t>
            </w:r>
            <w:r w:rsidRPr="007E3550">
              <w:rPr>
                <w:sz w:val="24"/>
                <w:szCs w:val="24"/>
              </w:rPr>
              <w:t>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3" w:name="sub_1022"/>
            <w:bookmarkEnd w:id="12"/>
            <w:r w:rsidRPr="007E3550">
              <w:rPr>
                <w:sz w:val="24"/>
                <w:szCs w:val="24"/>
              </w:rPr>
              <w:t xml:space="preserve">2.2. Наименование органа местного самоуправления, предоставляющего муниципальную услугу, и его структурного подразделения, ответственного </w:t>
            </w:r>
            <w:r w:rsidR="000476F9">
              <w:rPr>
                <w:sz w:val="24"/>
                <w:szCs w:val="24"/>
              </w:rPr>
              <w:t>з</w:t>
            </w:r>
            <w:r w:rsidRPr="007E3550">
              <w:rPr>
                <w:sz w:val="24"/>
                <w:szCs w:val="24"/>
              </w:rPr>
              <w:t>а предоставление муниципальной услуги.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Муниципальную услугу предоставляет Администрация.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Структурным подразделением, ответственным за предоставление муниципальной услуги является Отдел Администрации. 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bookmarkStart w:id="14" w:name="sub_1023"/>
            <w:bookmarkEnd w:id="13"/>
            <w:r w:rsidRPr="007E3550">
              <w:rPr>
                <w:sz w:val="24"/>
              </w:rPr>
      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      </w:r>
            <w:bookmarkStart w:id="15" w:name="sub_1025"/>
            <w:bookmarkEnd w:id="14"/>
            <w:r w:rsidRPr="007E3550">
              <w:rPr>
                <w:sz w:val="24"/>
              </w:rPr>
              <w:t>.</w:t>
            </w:r>
          </w:p>
          <w:p w:rsidR="00C078F7" w:rsidRDefault="00C078F7" w:rsidP="000533E2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 xml:space="preserve">2.4. </w:t>
            </w:r>
            <w:r w:rsidR="000533E2" w:rsidRPr="002B12E3">
              <w:rPr>
                <w:sz w:val="24"/>
              </w:rPr>
              <w:t>Срок предоставления муниципальной услуги составляет не более сорока пяти дней с даты  поступления заявления в Администрацию, либо через МФЦ, либо через ПГУ ЛО, либо через ЕПГУ</w:t>
            </w:r>
            <w:bookmarkStart w:id="16" w:name="sub_1026"/>
            <w:bookmarkEnd w:id="15"/>
            <w:r w:rsidR="000533E2">
              <w:rPr>
                <w:sz w:val="24"/>
                <w:lang w:val="ru-RU"/>
              </w:rPr>
              <w:t>.</w:t>
            </w:r>
          </w:p>
          <w:p w:rsidR="000533E2" w:rsidRPr="000533E2" w:rsidRDefault="000533E2" w:rsidP="000533E2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7" w:name="sub_1027"/>
            <w:bookmarkEnd w:id="16"/>
            <w:r w:rsidRPr="007E3550">
              <w:rPr>
                <w:sz w:val="24"/>
                <w:szCs w:val="24"/>
              </w:rPr>
              <w:t>2.5. Правовые основания для предоставления муниципальной услуги:</w:t>
            </w:r>
            <w:bookmarkStart w:id="18" w:name="sub_121028"/>
            <w:bookmarkStart w:id="19" w:name="sub_1028"/>
            <w:bookmarkEnd w:id="17"/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Конституция Российской Федерации от 12.12.1993 («Российская газета», № 237, 25.12.1993);</w:t>
            </w:r>
          </w:p>
          <w:p w:rsidR="00C078F7" w:rsidRPr="007E3550" w:rsidRDefault="00C078F7" w:rsidP="00C078F7">
            <w:pPr>
              <w:pStyle w:val="ConsPlusNormal0"/>
              <w:tabs>
                <w:tab w:val="left" w:pos="142"/>
                <w:tab w:val="left" w:pos="284"/>
              </w:tabs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0">
              <w:rPr>
                <w:rFonts w:ascii="Times New Roman" w:hAnsi="Times New Roman" w:cs="Times New Roman"/>
                <w:sz w:val="24"/>
                <w:szCs w:val="24"/>
              </w:rPr>
              <w:t xml:space="preserve">- Жилищный </w:t>
            </w:r>
            <w:hyperlink r:id="rId15" w:history="1">
              <w:r w:rsidRPr="007E355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7E355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№ 188-ФЗ; 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Градостроительный кодекс Российской Федерации</w:t>
            </w:r>
            <w:r w:rsidRPr="007E3550">
              <w:rPr>
                <w:color w:val="8DB3E2"/>
                <w:sz w:val="24"/>
                <w:szCs w:val="24"/>
              </w:rPr>
              <w:t xml:space="preserve"> </w:t>
            </w:r>
            <w:r w:rsidRPr="007E3550">
              <w:rPr>
                <w:sz w:val="24"/>
                <w:szCs w:val="24"/>
              </w:rPr>
              <w:t>от 29.12.2004 № 190-ФЗ;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Федеральный закон от 06.04.2011 № 63-ФЗ «Об электронной подписи» («Собрание законодательства РФ», 2011, № 15, ст. 2036; № 27, ст. 3880);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color w:val="000000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C078F7" w:rsidRPr="007E3550" w:rsidRDefault="00C078F7" w:rsidP="00C078F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      </w:r>
          </w:p>
          <w:p w:rsidR="00C078F7" w:rsidRPr="007E3550" w:rsidRDefault="00C078F7" w:rsidP="00C078F7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7E3550">
              <w:rPr>
                <w:sz w:val="24"/>
                <w:szCs w:val="24"/>
              </w:rPr>
              <w:t>ии и ау</w:t>
            </w:r>
            <w:proofErr w:type="gramEnd"/>
            <w:r w:rsidRPr="007E3550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BD58D7" w:rsidRPr="007F6DB9" w:rsidRDefault="00BD58D7" w:rsidP="00BD58D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F6DB9">
              <w:rPr>
                <w:sz w:val="24"/>
                <w:szCs w:val="24"/>
              </w:rPr>
      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>2.</w:t>
            </w:r>
            <w:r w:rsidRPr="007E3550">
              <w:rPr>
                <w:sz w:val="24"/>
                <w:lang w:val="ru-RU"/>
              </w:rPr>
              <w:t>6</w:t>
            </w:r>
            <w:r w:rsidRPr="007E3550">
              <w:rPr>
                <w:sz w:val="24"/>
              </w:rPr>
              <w:t xml:space="preserve">. </w:t>
            </w:r>
            <w:r w:rsidRPr="007E3550">
              <w:rPr>
                <w:sz w:val="24"/>
                <w:lang w:val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      </w:r>
          </w:p>
          <w:p w:rsidR="00C078F7" w:rsidRPr="00285057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Для перевода жилого помещения в нежилое помещение или нежилого помещения в </w:t>
            </w:r>
            <w:r w:rsidRPr="007E3550">
              <w:rPr>
                <w:sz w:val="24"/>
              </w:rPr>
              <w:lastRenderedPageBreak/>
              <w:t xml:space="preserve">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</w:t>
            </w:r>
            <w:r w:rsidRPr="00285057">
              <w:rPr>
                <w:sz w:val="24"/>
              </w:rPr>
              <w:t xml:space="preserve">либо через ПГУ ЛО, либо через ЕПГУ следующие документы: </w:t>
            </w:r>
          </w:p>
          <w:p w:rsidR="00C078F7" w:rsidRPr="00285057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85057">
              <w:rPr>
                <w:sz w:val="24"/>
                <w:szCs w:val="24"/>
              </w:rPr>
              <w:t>1) заявление о переводе помещения (Приложение № 1);</w:t>
            </w:r>
          </w:p>
          <w:p w:rsidR="00C078F7" w:rsidRPr="00285057" w:rsidRDefault="00C078F7" w:rsidP="00C078F7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5057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      </w:r>
          </w:p>
          <w:p w:rsidR="00C078F7" w:rsidRPr="00285057" w:rsidRDefault="00C078F7" w:rsidP="00C078F7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      </w:r>
          </w:p>
          <w:p w:rsidR="00C078F7" w:rsidRPr="00285057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85057">
              <w:rPr>
                <w:sz w:val="24"/>
                <w:szCs w:val="24"/>
              </w:rPr>
      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      </w:r>
          </w:p>
          <w:p w:rsidR="00C078F7" w:rsidRPr="00285057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0" w:name="Par3"/>
            <w:bookmarkEnd w:id="20"/>
            <w:r w:rsidRPr="00285057">
              <w:rPr>
                <w:sz w:val="24"/>
                <w:szCs w:val="24"/>
              </w:rPr>
      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      </w:r>
          </w:p>
          <w:p w:rsidR="00C078F7" w:rsidRPr="00285057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1" w:name="Par4"/>
            <w:bookmarkEnd w:id="21"/>
            <w:r w:rsidRPr="00285057">
              <w:rPr>
                <w:sz w:val="24"/>
                <w:szCs w:val="24"/>
              </w:rPr>
      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0533E2" w:rsidRPr="007E3550" w:rsidRDefault="00C078F7" w:rsidP="000533E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2.7. </w:t>
            </w:r>
            <w:r w:rsidR="000533E2" w:rsidRPr="007E3550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      </w:r>
          </w:p>
          <w:p w:rsidR="000533E2" w:rsidRPr="007E3550" w:rsidRDefault="000533E2" w:rsidP="000533E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Отдел в рамках </w:t>
            </w:r>
            <w:r w:rsidRPr="007E3550">
              <w:rPr>
                <w:bCs/>
                <w:sz w:val="24"/>
                <w:szCs w:val="24"/>
              </w:rPr>
              <w:t xml:space="preserve">межведомственного информационного взаимодействия </w:t>
            </w:r>
            <w:r w:rsidRPr="007E3550">
              <w:rPr>
                <w:sz w:val="24"/>
                <w:szCs w:val="24"/>
              </w:rPr>
              <w:t>для предоставления муниципальной услуги запрашивает следующие документы:</w:t>
            </w:r>
          </w:p>
          <w:p w:rsidR="000533E2" w:rsidRPr="007E3550" w:rsidRDefault="000533E2" w:rsidP="000533E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0533E2" w:rsidRPr="007E3550" w:rsidRDefault="000533E2" w:rsidP="000533E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0533E2" w:rsidRPr="007E3550" w:rsidRDefault="000533E2" w:rsidP="000533E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3) поэтажный план дома, в котором находится переводимое помещение</w:t>
            </w:r>
            <w:r>
              <w:rPr>
                <w:sz w:val="24"/>
                <w:szCs w:val="24"/>
              </w:rPr>
              <w:t>.</w:t>
            </w:r>
          </w:p>
          <w:p w:rsidR="00C078F7" w:rsidRPr="000533E2" w:rsidRDefault="000533E2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0533E2">
              <w:rPr>
                <w:bCs/>
                <w:i/>
                <w:sz w:val="24"/>
                <w:szCs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  <w:szCs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  <w:szCs w:val="24"/>
              </w:rPr>
              <w:t>)</w:t>
            </w:r>
          </w:p>
          <w:p w:rsidR="000533E2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E3550">
              <w:rPr>
                <w:sz w:val="24"/>
                <w:szCs w:val="24"/>
              </w:rPr>
              <w:t xml:space="preserve">2.8. </w:t>
            </w:r>
            <w:r w:rsidR="000533E2" w:rsidRPr="002B12E3">
              <w:rPr>
                <w:sz w:val="24"/>
                <w:szCs w:val="24"/>
              </w:rPr>
              <w:t>Заявитель вправе представить документы, указанные в подпункте 2 и 3 пункта 2.7, а также документы, предусмотренные подпунктом 1, в случае, 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</w:t>
            </w:r>
            <w:r w:rsidR="000533E2" w:rsidRPr="00977658">
              <w:rPr>
                <w:sz w:val="28"/>
                <w:szCs w:val="28"/>
              </w:rPr>
              <w:t>.</w:t>
            </w:r>
          </w:p>
          <w:p w:rsidR="000533E2" w:rsidRPr="000533E2" w:rsidRDefault="000533E2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 w:rsidRPr="000533E2">
              <w:rPr>
                <w:bCs/>
                <w:i/>
                <w:sz w:val="24"/>
                <w:szCs w:val="24"/>
              </w:rPr>
              <w:t>(в редакции постановления от</w:t>
            </w:r>
            <w:r w:rsidR="00690004" w:rsidRPr="00690004">
              <w:rPr>
                <w:bCs/>
                <w:i/>
                <w:sz w:val="24"/>
                <w:szCs w:val="24"/>
              </w:rPr>
              <w:t xml:space="preserve">  24 ноября 2015 № 477</w:t>
            </w:r>
            <w:r w:rsidRPr="000533E2">
              <w:rPr>
                <w:bCs/>
                <w:i/>
                <w:sz w:val="24"/>
                <w:szCs w:val="24"/>
              </w:rPr>
              <w:t>)</w:t>
            </w:r>
          </w:p>
          <w:p w:rsidR="000533E2" w:rsidRPr="002B12E3" w:rsidRDefault="00C078F7" w:rsidP="000533E2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2.9. </w:t>
            </w:r>
            <w:r w:rsidR="000533E2" w:rsidRPr="002B12E3">
              <w:rPr>
                <w:sz w:val="24"/>
                <w:szCs w:val="24"/>
              </w:rPr>
      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      </w:r>
          </w:p>
          <w:p w:rsidR="000533E2" w:rsidRDefault="000533E2" w:rsidP="000533E2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2B12E3">
              <w:rPr>
                <w:sz w:val="24"/>
                <w:szCs w:val="24"/>
              </w:rPr>
              <w:t>Основания для приостановления предоставления муниципальной услуги не предусмотрены действующим законодательством.</w:t>
            </w:r>
          </w:p>
          <w:p w:rsidR="000533E2" w:rsidRPr="000533E2" w:rsidRDefault="000533E2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0533E2">
              <w:rPr>
                <w:bCs/>
                <w:i/>
                <w:sz w:val="24"/>
                <w:szCs w:val="24"/>
              </w:rPr>
              <w:t>(в редакции постановления от</w:t>
            </w:r>
            <w:r w:rsidR="00690004" w:rsidRPr="00690004">
              <w:rPr>
                <w:bCs/>
                <w:i/>
                <w:sz w:val="24"/>
                <w:szCs w:val="24"/>
              </w:rPr>
              <w:t xml:space="preserve"> 24 ноября 2015 № 477</w:t>
            </w:r>
            <w:r w:rsidRPr="000533E2">
              <w:rPr>
                <w:bCs/>
                <w:i/>
                <w:sz w:val="24"/>
                <w:szCs w:val="24"/>
              </w:rPr>
              <w:t>)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2.10. 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2) текст в заявлении не поддается прочтению;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3) заявление подписано не уполномоченным лицом.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lastRenderedPageBreak/>
              <w:t>2.11. Исчерпывающий перечень оснований для отказа в предоставлении муниципальной услуги.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2.11.1. Основаниями для отказа в переводе </w:t>
            </w:r>
            <w:r w:rsidRPr="007E3550">
              <w:rPr>
                <w:bCs/>
                <w:sz w:val="24"/>
                <w:szCs w:val="24"/>
              </w:rPr>
              <w:t xml:space="preserve">жилого помещения в </w:t>
            </w:r>
            <w:proofErr w:type="gramStart"/>
            <w:r w:rsidRPr="007E3550">
              <w:rPr>
                <w:bCs/>
                <w:sz w:val="24"/>
                <w:szCs w:val="24"/>
              </w:rPr>
              <w:t>нежилое</w:t>
            </w:r>
            <w:proofErr w:type="gramEnd"/>
            <w:r w:rsidRPr="007E3550">
              <w:rPr>
                <w:bCs/>
                <w:sz w:val="24"/>
                <w:szCs w:val="24"/>
              </w:rPr>
              <w:t xml:space="preserve"> являются: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1) непредставление документов, определенных в п. 2.6. настоящего Административного регламента;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2)  предоставление документов в ненадлежащий орган;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7E3550">
              <w:rPr>
                <w:sz w:val="24"/>
                <w:szCs w:val="24"/>
              </w:rPr>
              <w:t>также</w:t>
            </w:r>
            <w:proofErr w:type="gramEnd"/>
            <w:r w:rsidRPr="007E3550">
              <w:rPr>
                <w:sz w:val="24"/>
                <w:szCs w:val="24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2.11.2. Основаниями для отказа в переводе не</w:t>
            </w:r>
            <w:r w:rsidRPr="007E3550">
              <w:rPr>
                <w:bCs/>
                <w:sz w:val="24"/>
                <w:szCs w:val="24"/>
              </w:rPr>
              <w:t xml:space="preserve">жилого помещения в </w:t>
            </w:r>
            <w:proofErr w:type="gramStart"/>
            <w:r w:rsidRPr="007E3550">
              <w:rPr>
                <w:bCs/>
                <w:sz w:val="24"/>
                <w:szCs w:val="24"/>
              </w:rPr>
              <w:t>жилое</w:t>
            </w:r>
            <w:proofErr w:type="gramEnd"/>
            <w:r w:rsidRPr="007E3550">
              <w:rPr>
                <w:bCs/>
                <w:sz w:val="24"/>
                <w:szCs w:val="24"/>
              </w:rPr>
              <w:t>: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1) непредставление  документов,  определенных в п. 2.6. настоящего Административного регламента;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2)   предоставление документов в ненадлежащий орган;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4) если такое помещение не отвечает установленным </w:t>
            </w:r>
            <w:hyperlink r:id="rId16" w:history="1">
              <w:r w:rsidRPr="007E3550">
                <w:rPr>
                  <w:sz w:val="24"/>
                  <w:szCs w:val="24"/>
                </w:rPr>
                <w:t>требованиям</w:t>
              </w:r>
            </w:hyperlink>
            <w:r w:rsidRPr="007E3550">
              <w:rPr>
                <w:sz w:val="24"/>
                <w:szCs w:val="24"/>
              </w:rPr>
      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2</w:t>
            </w:r>
            <w:r w:rsidRPr="007E3550">
              <w:rPr>
                <w:sz w:val="24"/>
              </w:rPr>
              <w:t>. Муниципальная услуга предоставляется Администрацией бесплатно.</w:t>
            </w:r>
            <w:bookmarkEnd w:id="18"/>
            <w:bookmarkEnd w:id="19"/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3</w:t>
            </w:r>
            <w:r w:rsidRPr="007E3550">
              <w:rPr>
                <w:sz w:val="24"/>
              </w:rPr>
      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2.14. Срок регистрации запроса заявителя о предоставлении муниципальной услуги.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2.14.1. </w:t>
            </w:r>
            <w:r w:rsidRPr="007E3550">
              <w:rPr>
                <w:color w:val="000000"/>
                <w:sz w:val="24"/>
                <w:szCs w:val="24"/>
              </w:rPr>
      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E3550">
              <w:rPr>
                <w:color w:val="000000"/>
                <w:sz w:val="24"/>
                <w:szCs w:val="24"/>
              </w:rPr>
      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color w:val="000000"/>
                <w:sz w:val="24"/>
              </w:rPr>
              <w:t>2.1</w:t>
            </w:r>
            <w:r w:rsidRPr="007E3550">
              <w:rPr>
                <w:color w:val="000000"/>
                <w:sz w:val="24"/>
                <w:lang w:val="ru-RU"/>
              </w:rPr>
              <w:t>4</w:t>
            </w:r>
            <w:r w:rsidRPr="007E3550">
              <w:rPr>
                <w:color w:val="000000"/>
                <w:sz w:val="24"/>
              </w:rPr>
              <w:t xml:space="preserve">.3. </w:t>
            </w:r>
            <w:r w:rsidRPr="007E3550">
              <w:rPr>
                <w:color w:val="000000"/>
                <w:sz w:val="24"/>
                <w:lang w:val="ru-RU"/>
              </w:rPr>
              <w:t>Р</w:t>
            </w:r>
            <w:proofErr w:type="spellStart"/>
            <w:r w:rsidRPr="007E3550">
              <w:rPr>
                <w:color w:val="000000"/>
                <w:sz w:val="24"/>
              </w:rPr>
              <w:t>егистрация</w:t>
            </w:r>
            <w:proofErr w:type="spellEnd"/>
            <w:r w:rsidRPr="007E3550">
              <w:rPr>
                <w:color w:val="000000"/>
                <w:sz w:val="24"/>
              </w:rPr>
              <w:t xml:space="preserve"> запроса </w:t>
            </w:r>
            <w:r w:rsidRPr="007E3550">
              <w:rPr>
                <w:color w:val="000000"/>
                <w:sz w:val="24"/>
                <w:lang w:val="ru-RU"/>
              </w:rPr>
              <w:t>з</w:t>
            </w:r>
            <w:proofErr w:type="spellStart"/>
            <w:r w:rsidRPr="007E3550">
              <w:rPr>
                <w:color w:val="000000"/>
                <w:sz w:val="24"/>
              </w:rPr>
              <w:t>аявителя</w:t>
            </w:r>
            <w:proofErr w:type="spellEnd"/>
            <w:r w:rsidRPr="007E3550">
              <w:rPr>
                <w:color w:val="000000"/>
                <w:sz w:val="24"/>
              </w:rPr>
      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      </w:r>
            <w:proofErr w:type="gramStart"/>
            <w:r w:rsidRPr="007E3550">
              <w:rPr>
                <w:color w:val="000000"/>
                <w:sz w:val="24"/>
              </w:rPr>
              <w:t>с даты получения</w:t>
            </w:r>
            <w:proofErr w:type="gramEnd"/>
            <w:r w:rsidRPr="007E3550">
              <w:rPr>
                <w:color w:val="000000"/>
                <w:sz w:val="24"/>
              </w:rPr>
              <w:t xml:space="preserve"> такого запроса.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5</w:t>
            </w:r>
            <w:r w:rsidRPr="007E3550">
              <w:rPr>
                <w:sz w:val="24"/>
              </w:rPr>
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5</w:t>
            </w:r>
            <w:r w:rsidRPr="007E3550">
              <w:rPr>
                <w:sz w:val="24"/>
              </w:rPr>
              <w:t>.1. Предоставление муниципальной услуги осуществляется в специально выделенных для этих целей помещениях Администрации и МФЦ.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lastRenderedPageBreak/>
      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Информационное табло размещается рядом </w:t>
            </w:r>
            <w:proofErr w:type="gramStart"/>
            <w:r w:rsidRPr="007E3550">
              <w:rPr>
                <w:sz w:val="24"/>
                <w:szCs w:val="24"/>
              </w:rPr>
              <w:t>со</w:t>
            </w:r>
            <w:proofErr w:type="gramEnd"/>
            <w:r w:rsidRPr="007E3550">
              <w:rPr>
                <w:sz w:val="24"/>
                <w:szCs w:val="24"/>
              </w:rPr>
              <w:t xml:space="preserve"> входом в помещение таким образом, чтобы обеспечить видимость максимально возможному количеству заинтересованных лиц.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6</w:t>
            </w:r>
            <w:r w:rsidRPr="007E3550">
              <w:rPr>
                <w:sz w:val="24"/>
              </w:rPr>
              <w:t>. Показатели доступности и качества муниципальной услуги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6</w:t>
            </w:r>
            <w:r w:rsidRPr="007E3550">
              <w:rPr>
                <w:sz w:val="24"/>
              </w:rPr>
              <w:t>.1. Показатели доступности муниципальной услуги: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- равные права и возможности при получении муниципальной услуги для </w:t>
            </w:r>
            <w:r w:rsidRPr="007E3550">
              <w:rPr>
                <w:sz w:val="24"/>
                <w:lang w:val="ru-RU"/>
              </w:rPr>
              <w:t>з</w:t>
            </w:r>
            <w:proofErr w:type="spellStart"/>
            <w:r w:rsidRPr="007E3550">
              <w:rPr>
                <w:sz w:val="24"/>
              </w:rPr>
              <w:t>аявителей</w:t>
            </w:r>
            <w:proofErr w:type="spellEnd"/>
            <w:r w:rsidRPr="007E3550">
              <w:rPr>
                <w:sz w:val="24"/>
              </w:rPr>
              <w:t>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- общая информированность о порядке и способах получения муниципальной услуги для </w:t>
            </w:r>
            <w:r w:rsidRPr="007E3550">
              <w:rPr>
                <w:sz w:val="24"/>
                <w:lang w:val="ru-RU"/>
              </w:rPr>
              <w:t>з</w:t>
            </w:r>
            <w:proofErr w:type="spellStart"/>
            <w:r w:rsidRPr="007E3550">
              <w:rPr>
                <w:sz w:val="24"/>
              </w:rPr>
              <w:t>аявителей</w:t>
            </w:r>
            <w:proofErr w:type="spellEnd"/>
            <w:r w:rsidRPr="007E3550">
              <w:rPr>
                <w:sz w:val="24"/>
              </w:rPr>
              <w:t xml:space="preserve"> (в сети Интернет, по телефону);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полнота и достоверность предоставляемой гражданам информации.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6</w:t>
            </w:r>
            <w:r w:rsidRPr="007E3550">
              <w:rPr>
                <w:sz w:val="24"/>
              </w:rPr>
              <w:t>.2. Показатели качества муниципальной услуги: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выдача Заявителю готового результата в установленный срок (своевременность оказания);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соблюдение требований стандарта предоставления муниципальной услуги;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- удовлетворенность </w:t>
            </w:r>
            <w:r w:rsidRPr="007E3550">
              <w:rPr>
                <w:sz w:val="24"/>
                <w:lang w:val="ru-RU"/>
              </w:rPr>
              <w:t>з</w:t>
            </w:r>
            <w:proofErr w:type="spellStart"/>
            <w:r w:rsidRPr="007E3550">
              <w:rPr>
                <w:sz w:val="24"/>
              </w:rPr>
              <w:t>аявителей</w:t>
            </w:r>
            <w:proofErr w:type="spellEnd"/>
            <w:r w:rsidRPr="007E3550">
              <w:rPr>
                <w:sz w:val="24"/>
              </w:rPr>
      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количество обжалования действий или бездействия сотрудников (специалистов) Администрации.</w:t>
            </w:r>
          </w:p>
          <w:p w:rsidR="000533E2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b/>
                <w:bCs/>
                <w:sz w:val="24"/>
                <w:lang w:val="ru-RU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6</w:t>
            </w:r>
            <w:r w:rsidRPr="007E3550">
              <w:rPr>
                <w:sz w:val="24"/>
              </w:rPr>
              <w:t xml:space="preserve">.3. </w:t>
            </w:r>
            <w:r w:rsidR="000533E2">
              <w:rPr>
                <w:sz w:val="24"/>
                <w:lang w:val="ru-RU"/>
              </w:rPr>
              <w:t>– исключён.</w:t>
            </w:r>
            <w:r w:rsidR="000533E2">
              <w:rPr>
                <w:b/>
                <w:bCs/>
                <w:sz w:val="24"/>
              </w:rPr>
              <w:t xml:space="preserve"> </w:t>
            </w:r>
          </w:p>
          <w:p w:rsidR="000533E2" w:rsidRPr="000533E2" w:rsidRDefault="000533E2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0533E2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>2.1</w:t>
            </w:r>
            <w:r w:rsidRPr="007E3550">
              <w:rPr>
                <w:sz w:val="24"/>
                <w:lang w:val="ru-RU"/>
              </w:rPr>
              <w:t>6</w:t>
            </w:r>
            <w:r w:rsidRPr="007E3550">
              <w:rPr>
                <w:sz w:val="24"/>
              </w:rPr>
              <w:t xml:space="preserve">.4. </w:t>
            </w:r>
            <w:proofErr w:type="gramStart"/>
            <w:r w:rsidR="000533E2">
              <w:rPr>
                <w:sz w:val="24"/>
                <w:lang w:val="ru-RU"/>
              </w:rPr>
              <w:t>заменён</w:t>
            </w:r>
            <w:proofErr w:type="gramEnd"/>
            <w:r w:rsidR="000533E2">
              <w:rPr>
                <w:sz w:val="24"/>
                <w:lang w:val="ru-RU"/>
              </w:rPr>
              <w:t xml:space="preserve"> на 2.16.3.</w:t>
            </w:r>
          </w:p>
          <w:p w:rsidR="000533E2" w:rsidRPr="000533E2" w:rsidRDefault="000533E2" w:rsidP="000533E2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При получении муниципальной услуги </w:t>
            </w:r>
            <w:r w:rsidRPr="007E3550">
              <w:rPr>
                <w:sz w:val="24"/>
                <w:lang w:val="ru-RU"/>
              </w:rPr>
              <w:t>з</w:t>
            </w:r>
            <w:proofErr w:type="spellStart"/>
            <w:r w:rsidRPr="007E3550">
              <w:rPr>
                <w:sz w:val="24"/>
              </w:rPr>
              <w:t>аявитель</w:t>
            </w:r>
            <w:proofErr w:type="spellEnd"/>
            <w:r w:rsidRPr="007E3550">
              <w:rPr>
                <w:sz w:val="24"/>
              </w:rPr>
              <w:t xml:space="preserve"> осуществляет не более 1 взаимодействия с сотрудниками.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2" w:name="sub_1222"/>
            <w:r w:rsidRPr="007E3550">
              <w:rPr>
                <w:sz w:val="24"/>
                <w:szCs w:val="24"/>
              </w:rPr>
              <w:t>2.17. Особенности предоставления муниципальной услуги в МФЦ.</w:t>
            </w:r>
          </w:p>
          <w:bookmarkEnd w:id="22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3" w:name="sub_2221"/>
            <w:r w:rsidRPr="007E3550">
              <w:rPr>
                <w:sz w:val="24"/>
                <w:szCs w:val="24"/>
              </w:rPr>
              <w:t>2.17.1. МФЦ осуществляет:</w:t>
            </w:r>
          </w:p>
          <w:bookmarkEnd w:id="23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lastRenderedPageBreak/>
      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информирование граждан и организаций по вопросам предоставления муниципальных услуг;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обработку персональных данных, связанных с предоставлением муниципальных услуг.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4" w:name="sub_2222"/>
            <w:r w:rsidRPr="007E3550">
              <w:rPr>
                <w:sz w:val="24"/>
                <w:szCs w:val="24"/>
              </w:rPr>
      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      </w:r>
          </w:p>
          <w:bookmarkEnd w:id="24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а) определяет предмет обращения;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б) проводит проверку полномочий лица, подающего документы;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в) проводит проверку правильности заполнения запроса;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д) заверяет электронное дело своей </w:t>
            </w:r>
            <w:hyperlink r:id="rId17" w:history="1">
              <w:r w:rsidRPr="007E3550">
                <w:rPr>
                  <w:sz w:val="24"/>
                  <w:szCs w:val="24"/>
                </w:rPr>
                <w:t>электронной подписью</w:t>
              </w:r>
            </w:hyperlink>
            <w:r w:rsidRPr="007E3550">
              <w:rPr>
                <w:sz w:val="24"/>
                <w:szCs w:val="24"/>
              </w:rPr>
              <w:t xml:space="preserve"> (далее - ЭП);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е) направляет копии документов и реестр документов в Администрацию: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в электронном виде (в составе пакетов электронных дел) в день обращения заявителя в МФЦ;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По окончании приема документов специалист МФЦ выдает заявителю расписку в приеме документов.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bookmarkStart w:id="25" w:name="sub_2223"/>
            <w:r w:rsidRPr="007E3550">
              <w:rPr>
                <w:sz w:val="24"/>
                <w:szCs w:val="24"/>
              </w:rPr>
              <w:t xml:space="preserve">2.17.3. </w:t>
            </w:r>
            <w:proofErr w:type="gramStart"/>
            <w:r w:rsidRPr="007E3550">
              <w:rPr>
                <w:sz w:val="24"/>
                <w:szCs w:val="24"/>
              </w:rPr>
      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документы; 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и другие документы) в МФЦ для их последующей передачи заявителю:</w:t>
            </w:r>
            <w:proofErr w:type="gramEnd"/>
          </w:p>
          <w:bookmarkEnd w:id="25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- на бумажном носителе - в срок не более 3 дней со дня принятия решения о предоставлении (отказе в предоставлении) заявителю услуги.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      </w:r>
          </w:p>
          <w:p w:rsidR="00C078F7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      </w:r>
          </w:p>
          <w:p w:rsidR="000533E2" w:rsidRPr="000533E2" w:rsidRDefault="000533E2" w:rsidP="000533E2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      </w:r>
          </w:p>
          <w:p w:rsidR="000533E2" w:rsidRDefault="000533E2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lastRenderedPageBreak/>
              <w:t>«Предоставление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</w:t>
            </w:r>
            <w:r>
              <w:rPr>
                <w:sz w:val="24"/>
                <w:szCs w:val="24"/>
              </w:rPr>
              <w:t>».</w:t>
            </w:r>
          </w:p>
          <w:p w:rsidR="000533E2" w:rsidRPr="000533E2" w:rsidRDefault="000533E2" w:rsidP="000533E2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      </w:r>
            <w:proofErr w:type="gramStart"/>
            <w:r w:rsidRPr="007E3550">
              <w:rPr>
                <w:sz w:val="24"/>
                <w:szCs w:val="24"/>
              </w:rPr>
              <w:t>ии и ау</w:t>
            </w:r>
            <w:proofErr w:type="gramEnd"/>
            <w:r w:rsidRPr="007E3550">
              <w:rPr>
                <w:sz w:val="24"/>
                <w:szCs w:val="24"/>
              </w:rPr>
              <w:t xml:space="preserve">тентификации (далее – ЕСИА).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2.18.2. Муниципальная услуга может быть получена через ПГУ ЛО следующими способами: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с обязательной личной явкой на прием в Администрацию;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без личной явки на прием в Администрацию.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      </w:r>
            <w:proofErr w:type="gramStart"/>
            <w:r w:rsidRPr="007E3550">
              <w:rPr>
                <w:sz w:val="24"/>
                <w:szCs w:val="24"/>
              </w:rPr>
              <w:t>заверения заявления</w:t>
            </w:r>
            <w:proofErr w:type="gramEnd"/>
            <w:r w:rsidRPr="007E3550">
              <w:rPr>
                <w:sz w:val="24"/>
                <w:szCs w:val="24"/>
              </w:rPr>
              <w:t xml:space="preserve"> и документов, поданных в электронном виде на ПГУ ЛО. </w:t>
            </w:r>
          </w:p>
          <w:p w:rsidR="008476D5" w:rsidRPr="001B1ECF" w:rsidRDefault="00C078F7" w:rsidP="008476D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2.18.4. </w:t>
            </w:r>
            <w:r w:rsidR="008476D5" w:rsidRPr="001B1ECF">
              <w:rPr>
                <w:sz w:val="24"/>
                <w:szCs w:val="24"/>
              </w:rPr>
              <w:t>Для подачи заявления через ЕПГУ заявитель должен выполнить следующие действия:</w:t>
            </w:r>
          </w:p>
          <w:p w:rsidR="008476D5" w:rsidRPr="001B1ECF" w:rsidRDefault="008476D5" w:rsidP="008476D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пройти идентификацию и аутентификацию в ЕСИА;</w:t>
            </w:r>
          </w:p>
          <w:p w:rsidR="008476D5" w:rsidRPr="001B1ECF" w:rsidRDefault="008476D5" w:rsidP="008476D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в личном кабинете на ЕПГУ заполнить в электронном виде заявление на оказание муниципальной услуги;</w:t>
            </w:r>
          </w:p>
          <w:p w:rsidR="008476D5" w:rsidRPr="001B1ECF" w:rsidRDefault="008476D5" w:rsidP="008476D5">
            <w:pPr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приложить к заявлению отсканированные образы документов, необходимых для получения муниципальной услуги;</w:t>
            </w:r>
          </w:p>
          <w:p w:rsidR="00C078F7" w:rsidRDefault="008476D5" w:rsidP="008476D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направить пакет электронных документов в Администрацию посредством функционала ЕПГУ.</w:t>
            </w:r>
          </w:p>
          <w:p w:rsidR="008476D5" w:rsidRPr="000533E2" w:rsidRDefault="008476D5" w:rsidP="008476D5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2.18.5. Для подачи заявления через ПГУ ЛО заявитель должен выполнить следующие действия: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>пройти идентификацию и аутентификацию в ЕСИА;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>в личном кабинете на ПГУ ЛО  заполнить в электронном виде заявление на оказание услуги;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>приложить к заявлению отсканированные образы документов, необходимых для получения услуги;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>в случае</w:t>
            </w:r>
            <w:proofErr w:type="gramStart"/>
            <w:r w:rsidR="00C078F7" w:rsidRPr="007E3550">
              <w:rPr>
                <w:sz w:val="24"/>
                <w:szCs w:val="24"/>
              </w:rPr>
              <w:t>,</w:t>
            </w:r>
            <w:proofErr w:type="gramEnd"/>
            <w:r w:rsidR="00C078F7" w:rsidRPr="007E3550">
              <w:rPr>
                <w:sz w:val="24"/>
                <w:szCs w:val="24"/>
              </w:rPr>
      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>в случае</w:t>
            </w:r>
            <w:proofErr w:type="gramStart"/>
            <w:r w:rsidR="00C078F7" w:rsidRPr="007E3550">
              <w:rPr>
                <w:sz w:val="24"/>
                <w:szCs w:val="24"/>
              </w:rPr>
              <w:t>,</w:t>
            </w:r>
            <w:proofErr w:type="gramEnd"/>
            <w:r w:rsidR="00C078F7" w:rsidRPr="007E3550">
              <w:rPr>
                <w:sz w:val="24"/>
                <w:szCs w:val="24"/>
              </w:rPr>
      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 xml:space="preserve">направить пакет электронных документов в Администрацию посредством функционала ПГУ ЛО.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 xml:space="preserve">формирует пакет документов, поступивший через ПГУ ЛО, и передает должностному лицу </w:t>
            </w:r>
            <w:proofErr w:type="gramStart"/>
            <w:r w:rsidR="00C078F7" w:rsidRPr="007E3550">
              <w:rPr>
                <w:sz w:val="24"/>
                <w:szCs w:val="24"/>
              </w:rPr>
              <w:t>Администрации</w:t>
            </w:r>
            <w:proofErr w:type="gramEnd"/>
            <w:r w:rsidR="00C078F7" w:rsidRPr="007E3550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78F7" w:rsidRPr="007E3550">
              <w:rPr>
                <w:sz w:val="24"/>
                <w:szCs w:val="24"/>
              </w:rPr>
              <w:t xml:space="preserve">после рассмотрения документов и утверждения решения о предоставлении </w:t>
            </w:r>
            <w:r w:rsidR="00C078F7" w:rsidRPr="007E3550">
              <w:rPr>
                <w:sz w:val="24"/>
                <w:szCs w:val="24"/>
              </w:rPr>
              <w:lastRenderedPageBreak/>
              <w:t>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      </w:r>
          </w:p>
          <w:p w:rsidR="00C078F7" w:rsidRPr="007E3550" w:rsidRDefault="0007729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26" w:name="_GoBack"/>
            <w:bookmarkEnd w:id="26"/>
            <w:r w:rsidR="00C078F7" w:rsidRPr="007E3550">
              <w:rPr>
                <w:sz w:val="24"/>
                <w:szCs w:val="24"/>
              </w:rPr>
              <w:t xml:space="preserve">уведомляет заявителя о принятом решении с помощью </w:t>
            </w:r>
            <w:proofErr w:type="gramStart"/>
            <w:r w:rsidR="00C078F7" w:rsidRPr="007E3550">
              <w:rPr>
                <w:sz w:val="24"/>
                <w:szCs w:val="24"/>
              </w:rPr>
              <w:t>указанных</w:t>
            </w:r>
            <w:proofErr w:type="gramEnd"/>
            <w:r w:rsidR="00C078F7" w:rsidRPr="007E3550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формирует пакет документов, поступивший через ПГУ ЛО, либо через ЕПГУ, и передает должностному лицу </w:t>
            </w:r>
            <w:proofErr w:type="gramStart"/>
            <w:r w:rsidRPr="007E3550">
              <w:rPr>
                <w:sz w:val="24"/>
                <w:szCs w:val="24"/>
              </w:rPr>
              <w:t>Администрации</w:t>
            </w:r>
            <w:proofErr w:type="gramEnd"/>
            <w:r w:rsidRPr="007E3550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формирует через АИС «Межвед ЛО» приглашение на прием, которое должно содержать следующую информацию: адрес </w:t>
            </w:r>
            <w:proofErr w:type="gramStart"/>
            <w:r w:rsidRPr="007E3550">
              <w:rPr>
                <w:sz w:val="24"/>
                <w:szCs w:val="24"/>
              </w:rPr>
              <w:t>Администрации</w:t>
            </w:r>
            <w:proofErr w:type="gramEnd"/>
            <w:r w:rsidRPr="007E3550">
              <w:rPr>
                <w:sz w:val="24"/>
                <w:szCs w:val="24"/>
              </w:rPr>
      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      </w:r>
            <w:proofErr w:type="gramStart"/>
            <w:r w:rsidRPr="007E3550">
              <w:rPr>
                <w:sz w:val="24"/>
                <w:szCs w:val="24"/>
              </w:rPr>
              <w:t>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</w:t>
            </w:r>
            <w:proofErr w:type="gramEnd"/>
            <w:r w:rsidRPr="007E3550">
              <w:rPr>
                <w:sz w:val="24"/>
                <w:szCs w:val="24"/>
              </w:rPr>
              <w:t xml:space="preserve"> документы в архив АИС «Межвед ЛО».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В случае</w:t>
            </w:r>
            <w:proofErr w:type="gramStart"/>
            <w:r w:rsidRPr="007E3550">
              <w:rPr>
                <w:sz w:val="24"/>
                <w:szCs w:val="24"/>
              </w:rPr>
              <w:t>,</w:t>
            </w:r>
            <w:proofErr w:type="gramEnd"/>
            <w:r w:rsidRPr="007E3550">
              <w:rPr>
                <w:sz w:val="24"/>
                <w:szCs w:val="24"/>
              </w:rPr>
              <w:t xml:space="preserve"> если заявитель явился на прием в указанное время, он обслуживается строго в это время. В случае</w:t>
            </w:r>
            <w:proofErr w:type="gramStart"/>
            <w:r w:rsidRPr="007E3550">
              <w:rPr>
                <w:sz w:val="24"/>
                <w:szCs w:val="24"/>
              </w:rPr>
              <w:t>,</w:t>
            </w:r>
            <w:proofErr w:type="gramEnd"/>
            <w:r w:rsidRPr="007E3550">
              <w:rPr>
                <w:sz w:val="24"/>
                <w:szCs w:val="24"/>
              </w:rPr>
              <w:t xml:space="preserve"> если заявитель явился позже, он обслуживается в порядке живой очереди. В любом из случаев должностное лицо </w:t>
            </w:r>
            <w:proofErr w:type="gramStart"/>
            <w:r w:rsidRPr="007E3550">
              <w:rPr>
                <w:sz w:val="24"/>
                <w:szCs w:val="24"/>
              </w:rPr>
              <w:t>Администрации</w:t>
            </w:r>
            <w:proofErr w:type="gramEnd"/>
            <w:r w:rsidRPr="007E3550">
              <w:rPr>
                <w:sz w:val="24"/>
                <w:szCs w:val="24"/>
              </w:rPr>
              <w:t xml:space="preserve"> ведущее прием, отмечает факт явки заявителя в АИС «Межвед ЛО», дело переводит в статус "Прием заявителя окончен".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Должностное лицо Администрации уведомляет заявителя о принятом решении с помощью </w:t>
            </w:r>
            <w:proofErr w:type="gramStart"/>
            <w:r w:rsidRPr="007E3550">
              <w:rPr>
                <w:sz w:val="24"/>
                <w:szCs w:val="24"/>
              </w:rPr>
              <w:t>указанных</w:t>
            </w:r>
            <w:proofErr w:type="gramEnd"/>
            <w:r w:rsidRPr="007E3550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В случае</w:t>
            </w:r>
            <w:proofErr w:type="gramStart"/>
            <w:r w:rsidRPr="007E3550">
              <w:rPr>
                <w:sz w:val="24"/>
                <w:szCs w:val="24"/>
              </w:rPr>
              <w:t>,</w:t>
            </w:r>
            <w:proofErr w:type="gramEnd"/>
            <w:r w:rsidRPr="007E3550">
              <w:rPr>
                <w:sz w:val="24"/>
                <w:szCs w:val="24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7E3550">
              <w:rPr>
                <w:b/>
                <w:sz w:val="24"/>
                <w:szCs w:val="24"/>
              </w:rPr>
              <w:t>3. Перечень услуг, которые являются необходимыми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7E3550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7E3550">
              <w:rPr>
                <w:b/>
                <w:sz w:val="24"/>
                <w:szCs w:val="24"/>
              </w:rPr>
              <w:t>обязательными</w:t>
            </w:r>
            <w:proofErr w:type="gramEnd"/>
            <w:r w:rsidRPr="007E3550">
              <w:rPr>
                <w:b/>
                <w:sz w:val="24"/>
                <w:szCs w:val="24"/>
              </w:rPr>
              <w:t xml:space="preserve"> для предоставления  муниципальной услуги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3.1. Получение услуг, которые, которые являются необходимыми и обязательными для предоставления муниципальной услуги, не требуется.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ind w:firstLine="70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27" w:name="sub_1003"/>
            <w:r w:rsidRPr="007E3550">
              <w:rPr>
                <w:b/>
                <w:bCs/>
                <w:sz w:val="24"/>
                <w:szCs w:val="24"/>
              </w:rPr>
              <w:t>4. Состав, последовательность и сроки выполнения административных</w:t>
            </w:r>
            <w:r w:rsidRPr="007E3550">
              <w:rPr>
                <w:b/>
                <w:bCs/>
                <w:sz w:val="24"/>
                <w:szCs w:val="24"/>
              </w:rPr>
              <w:br/>
              <w:t>процедур, требования к порядку их выполнения</w:t>
            </w:r>
            <w:bookmarkEnd w:id="27"/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rPr>
                <w:sz w:val="24"/>
              </w:rPr>
            </w:pP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lastRenderedPageBreak/>
              <w:t>4.1. Предоставление муниципальной услуги включает в себя следующие административные процедуры: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прием документов, необходимых для оказания муниципальной услуги;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рассмотрение заявления об оказании</w:t>
            </w:r>
            <w:r w:rsidRPr="007E3550">
              <w:rPr>
                <w:b/>
                <w:sz w:val="24"/>
              </w:rPr>
              <w:t xml:space="preserve"> </w:t>
            </w:r>
            <w:r w:rsidRPr="007E3550">
              <w:rPr>
                <w:sz w:val="24"/>
              </w:rPr>
              <w:t>муниципальной услуги;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издание постановления о переводе жилого (нежилого) помещения в нежилое (жилое) помещение;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E3550">
              <w:rPr>
                <w:color w:val="000000"/>
                <w:sz w:val="24"/>
                <w:szCs w:val="24"/>
              </w:rPr>
      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      </w:r>
            <w:r w:rsidRPr="000464C4">
              <w:rPr>
                <w:sz w:val="24"/>
                <w:szCs w:val="24"/>
              </w:rPr>
              <w:t xml:space="preserve">Приложении № 3 к </w:t>
            </w:r>
            <w:r w:rsidRPr="007E3550">
              <w:rPr>
                <w:color w:val="000000"/>
                <w:sz w:val="24"/>
                <w:szCs w:val="24"/>
              </w:rPr>
              <w:t>настоящему Административному регламенту.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3550">
              <w:rPr>
                <w:color w:val="000000"/>
                <w:sz w:val="24"/>
                <w:szCs w:val="24"/>
              </w:rPr>
              <w:t>Органу местного самоуправления, предоставляющему муниципальную услугу и его должностным лицам запрещено</w:t>
            </w:r>
            <w:proofErr w:type="gramEnd"/>
            <w:r w:rsidRPr="007E3550">
              <w:rPr>
                <w:color w:val="000000"/>
                <w:sz w:val="24"/>
                <w:szCs w:val="24"/>
              </w:rPr>
              <w:t xml:space="preserve"> требовать от заявителя при осуществлении административных процедур: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E3550">
              <w:rPr>
                <w:color w:val="000000"/>
                <w:sz w:val="24"/>
                <w:szCs w:val="24"/>
              </w:rPr>
      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3550">
              <w:rPr>
                <w:color w:val="000000"/>
                <w:sz w:val="24"/>
                <w:szCs w:val="24"/>
              </w:rPr>
      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      </w:r>
            <w:proofErr w:type="gramEnd"/>
          </w:p>
          <w:p w:rsidR="00C078F7" w:rsidRPr="007E3550" w:rsidRDefault="00C078F7" w:rsidP="00C078F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3550">
              <w:rPr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      </w:r>
            <w:proofErr w:type="gramEnd"/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4.2. Прием документов, необходимых для оказания муниципальной услуги.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Основанием для начала предоставления</w:t>
            </w:r>
            <w:r w:rsidRPr="007E3550">
              <w:rPr>
                <w:b/>
                <w:sz w:val="24"/>
                <w:szCs w:val="24"/>
              </w:rPr>
              <w:t xml:space="preserve"> </w:t>
            </w:r>
            <w:r w:rsidRPr="007E3550">
              <w:rPr>
                <w:sz w:val="24"/>
                <w:szCs w:val="24"/>
              </w:rPr>
              <w:t xml:space="preserve">муниципальной услуги является поступление в Администрацию непосредственно, либо через МФЦ, либо </w:t>
            </w:r>
            <w:r w:rsidRPr="007E3550">
              <w:rPr>
                <w:bCs/>
                <w:sz w:val="24"/>
                <w:szCs w:val="24"/>
              </w:rPr>
              <w:t>через ПГУ ЛО, либо через ЕПГУ</w:t>
            </w:r>
            <w:r w:rsidRPr="007E3550">
              <w:rPr>
                <w:sz w:val="24"/>
                <w:szCs w:val="24"/>
              </w:rPr>
              <w:t xml:space="preserve"> заявления о переводе помещения</w:t>
            </w:r>
            <w:r w:rsidRPr="007E3550">
              <w:rPr>
                <w:bCs/>
                <w:sz w:val="24"/>
                <w:szCs w:val="24"/>
              </w:rPr>
              <w:t xml:space="preserve"> и документов, перечисленных в пункте 2.7. настоящего административного регламента</w:t>
            </w:r>
            <w:r w:rsidRPr="007E3550">
              <w:rPr>
                <w:sz w:val="24"/>
                <w:szCs w:val="24"/>
              </w:rPr>
              <w:t>.</w:t>
            </w:r>
          </w:p>
          <w:p w:rsidR="008476D5" w:rsidRDefault="008476D5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8" w:name="sub_6001"/>
            <w:proofErr w:type="gramStart"/>
            <w:r w:rsidRPr="00193FB1">
              <w:rPr>
                <w:sz w:val="24"/>
                <w:szCs w:val="24"/>
              </w:rPr>
              <w:t xml:space="preserve">В случае </w:t>
            </w:r>
            <w:proofErr w:type="spellStart"/>
            <w:r w:rsidRPr="00193FB1">
              <w:rPr>
                <w:sz w:val="24"/>
                <w:szCs w:val="24"/>
              </w:rPr>
              <w:t>непредоставления</w:t>
            </w:r>
            <w:proofErr w:type="spellEnd"/>
            <w:r w:rsidRPr="00193FB1">
              <w:rPr>
                <w:sz w:val="24"/>
                <w:szCs w:val="24"/>
              </w:rPr>
      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Отдела или Учреждения,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      </w:r>
            <w:proofErr w:type="gramEnd"/>
          </w:p>
          <w:p w:rsidR="008476D5" w:rsidRPr="000533E2" w:rsidRDefault="008476D5" w:rsidP="008476D5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Лицом, ответственным за выполнение административной процедуры, является уполномоченное должностное лицо </w:t>
            </w:r>
            <w:r w:rsidR="00BD58D7">
              <w:rPr>
                <w:sz w:val="24"/>
                <w:szCs w:val="24"/>
              </w:rPr>
              <w:t>администрации МО Ромашкинское сельское поселение</w:t>
            </w:r>
            <w:r w:rsidRPr="007E3550">
              <w:rPr>
                <w:sz w:val="24"/>
                <w:szCs w:val="24"/>
              </w:rPr>
              <w:t xml:space="preserve"> (далее - делопроизводитель).</w:t>
            </w:r>
          </w:p>
          <w:bookmarkEnd w:id="28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9" w:name="sub_121061"/>
            <w:r w:rsidRPr="007E3550">
              <w:rPr>
                <w:sz w:val="24"/>
                <w:szCs w:val="24"/>
              </w:rPr>
              <w:t>В день регистрации поступивших документов делопроизводитель передает их главе Администрации.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30" w:name="sub_121062"/>
            <w:bookmarkEnd w:id="29"/>
            <w:r w:rsidRPr="007E3550">
              <w:rPr>
                <w:sz w:val="24"/>
                <w:szCs w:val="24"/>
              </w:rPr>
              <w:t xml:space="preserve">Глава Администрации не позднее следующего рабочего дня после регистрации </w:t>
            </w:r>
            <w:r w:rsidRPr="007E3550">
              <w:rPr>
                <w:sz w:val="24"/>
                <w:szCs w:val="24"/>
              </w:rPr>
              <w:lastRenderedPageBreak/>
              <w:t>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31" w:name="sub_121063"/>
            <w:bookmarkEnd w:id="30"/>
            <w:r w:rsidRPr="007E3550">
              <w:rPr>
                <w:sz w:val="24"/>
                <w:szCs w:val="24"/>
              </w:rPr>
      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      </w:r>
          </w:p>
          <w:bookmarkEnd w:id="31"/>
          <w:p w:rsidR="00C078F7" w:rsidRPr="007E3550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      </w:r>
          </w:p>
          <w:p w:rsidR="00C078F7" w:rsidRDefault="00C078F7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>4.3. Рассмотрение заявления об оказании</w:t>
            </w:r>
            <w:r w:rsidRPr="007E3550">
              <w:rPr>
                <w:b/>
                <w:sz w:val="24"/>
              </w:rPr>
              <w:t xml:space="preserve"> </w:t>
            </w:r>
            <w:r w:rsidRPr="007E3550">
              <w:rPr>
                <w:sz w:val="24"/>
              </w:rPr>
              <w:t>муниципальной услуги.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Заявление о переводе помещения</w:t>
            </w:r>
            <w:r w:rsidRPr="007E3550">
              <w:rPr>
                <w:b/>
                <w:sz w:val="24"/>
              </w:rPr>
              <w:t xml:space="preserve"> </w:t>
            </w:r>
            <w:r w:rsidRPr="007E3550">
              <w:rPr>
                <w:sz w:val="24"/>
              </w:rPr>
              <w:t>передается должностному лицу</w:t>
            </w:r>
            <w:r w:rsidR="00BD58D7">
              <w:rPr>
                <w:sz w:val="24"/>
                <w:lang w:val="ru-RU"/>
              </w:rPr>
              <w:t xml:space="preserve"> МВК МО Ромашкинское сельское поселение</w:t>
            </w:r>
            <w:r w:rsidRPr="007E3550">
              <w:rPr>
                <w:sz w:val="24"/>
              </w:rPr>
              <w:t>, которое</w:t>
            </w:r>
            <w:r w:rsidR="00BD58D7">
              <w:rPr>
                <w:sz w:val="24"/>
                <w:lang w:val="ru-RU"/>
              </w:rPr>
              <w:t xml:space="preserve"> </w:t>
            </w:r>
            <w:r w:rsidRPr="007E3550">
              <w:rPr>
                <w:sz w:val="24"/>
              </w:rPr>
              <w:t>в течение тридцати дней после получения пакета документов:</w:t>
            </w:r>
          </w:p>
          <w:p w:rsidR="00C078F7" w:rsidRPr="008476D5" w:rsidRDefault="00C078F7" w:rsidP="00C078F7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42"/>
                <w:tab w:val="left" w:pos="284"/>
                <w:tab w:val="num" w:pos="1080"/>
              </w:tabs>
              <w:ind w:left="0"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 проводит проверку наличия и правильности оформления документов, прилагаемых к заявлению о переводе помещения</w:t>
            </w:r>
            <w:r w:rsidR="008476D5">
              <w:rPr>
                <w:sz w:val="24"/>
                <w:lang w:val="ru-RU"/>
              </w:rPr>
              <w:t>,</w:t>
            </w:r>
            <w:r w:rsidR="008476D5" w:rsidRPr="00193FB1">
              <w:rPr>
                <w:sz w:val="24"/>
              </w:rPr>
              <w:t xml:space="preserve"> направляет межведомственные запросы о предоставлении документов, указанных в пункте 2.7</w:t>
            </w:r>
            <w:r w:rsidRPr="007E3550">
              <w:rPr>
                <w:sz w:val="24"/>
              </w:rPr>
              <w:t>;</w:t>
            </w:r>
          </w:p>
          <w:p w:rsidR="008476D5" w:rsidRPr="000533E2" w:rsidRDefault="008476D5" w:rsidP="008476D5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7E3550" w:rsidRDefault="00C078F7" w:rsidP="00C078F7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42"/>
                <w:tab w:val="num" w:pos="180"/>
                <w:tab w:val="left" w:pos="284"/>
                <w:tab w:val="num" w:pos="1080"/>
              </w:tabs>
              <w:ind w:left="0"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C078F7" w:rsidRPr="007E3550" w:rsidRDefault="00C078F7" w:rsidP="00C078F7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42"/>
                <w:tab w:val="num" w:pos="180"/>
                <w:tab w:val="left" w:pos="284"/>
                <w:tab w:val="num" w:pos="1080"/>
              </w:tabs>
              <w:ind w:left="0"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проводит проверку соблюдения условий перевода;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E3550">
              <w:rPr>
                <w:sz w:val="24"/>
                <w:szCs w:val="24"/>
              </w:rPr>
              <w:t>4)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</w:t>
            </w:r>
            <w:proofErr w:type="gramEnd"/>
            <w:r w:rsidRPr="007E3550">
              <w:rPr>
                <w:sz w:val="24"/>
                <w:szCs w:val="24"/>
              </w:rPr>
              <w:t xml:space="preserve"> </w:t>
            </w:r>
            <w:proofErr w:type="gramStart"/>
            <w:r w:rsidRPr="007E3550">
              <w:rPr>
                <w:sz w:val="24"/>
                <w:szCs w:val="24"/>
              </w:rPr>
              <w:t>переводе</w:t>
            </w:r>
            <w:proofErr w:type="gramEnd"/>
            <w:r w:rsidRPr="007E3550">
              <w:rPr>
                <w:sz w:val="24"/>
                <w:szCs w:val="24"/>
              </w:rPr>
              <w:t xml:space="preserve"> помещения указываются требования об их проведении);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7) снимает копии с представленных заявителем документов и формирует из них дело, подлежащее хранению в течение 5 лет;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4.4. Издание постановления о переводе жилого (нежилого) помещения в нежилое (жилое) помещение.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      </w:r>
            <w:r w:rsidRPr="007E3550">
              <w:rPr>
                <w:bCs/>
                <w:sz w:val="24"/>
                <w:szCs w:val="24"/>
              </w:rPr>
              <w:t>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bCs/>
                <w:sz w:val="24"/>
              </w:rPr>
              <w:t>Постановление регистрируется в установленном порядке.</w:t>
            </w:r>
          </w:p>
          <w:p w:rsidR="00C078F7" w:rsidRPr="007E3550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 о переводе</w:t>
            </w:r>
            <w:r w:rsidRPr="007E3550">
              <w:rPr>
                <w:color w:val="000000"/>
                <w:sz w:val="24"/>
                <w:szCs w:val="24"/>
              </w:rPr>
              <w:t xml:space="preserve"> помещения</w:t>
            </w:r>
            <w:r w:rsidRPr="007E3550">
              <w:rPr>
                <w:sz w:val="24"/>
                <w:szCs w:val="24"/>
              </w:rPr>
      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      </w:r>
            <w:r w:rsidRPr="007E3550">
              <w:rPr>
                <w:color w:val="000000"/>
                <w:sz w:val="24"/>
                <w:szCs w:val="24"/>
              </w:rPr>
              <w:t>помещения</w:t>
            </w:r>
            <w:r w:rsidRPr="007E3550">
              <w:rPr>
                <w:sz w:val="24"/>
                <w:szCs w:val="24"/>
              </w:rPr>
              <w:t xml:space="preserve"> является дата регистрации уведомления об отказе в переводе</w:t>
            </w:r>
            <w:r w:rsidRPr="007E3550">
              <w:rPr>
                <w:color w:val="000000"/>
                <w:sz w:val="24"/>
                <w:szCs w:val="24"/>
              </w:rPr>
              <w:t xml:space="preserve"> помещения.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lastRenderedPageBreak/>
      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      </w:r>
            <w:r w:rsidRPr="007E3550">
              <w:rPr>
                <w:color w:val="000000"/>
                <w:sz w:val="24"/>
              </w:rPr>
              <w:t>авершения работ по переустройству и (или) перепланировке помещения</w:t>
            </w:r>
            <w:r w:rsidRPr="007E3550">
              <w:rPr>
                <w:sz w:val="24"/>
              </w:rPr>
              <w:t>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4.</w:t>
            </w:r>
            <w:r w:rsidRPr="007E3550">
              <w:rPr>
                <w:sz w:val="24"/>
                <w:lang w:val="ru-RU"/>
              </w:rPr>
              <w:t>5</w:t>
            </w:r>
            <w:r w:rsidRPr="007E3550">
              <w:rPr>
                <w:sz w:val="24"/>
              </w:rPr>
              <w:t xml:space="preserve">. </w:t>
            </w:r>
            <w:r w:rsidRPr="007E3550">
              <w:rPr>
                <w:sz w:val="24"/>
                <w:lang w:val="ru-RU"/>
              </w:rPr>
              <w:t>В</w:t>
            </w:r>
            <w:proofErr w:type="spellStart"/>
            <w:r w:rsidRPr="007E3550">
              <w:rPr>
                <w:sz w:val="24"/>
              </w:rPr>
              <w:t>ыдача</w:t>
            </w:r>
            <w:proofErr w:type="spellEnd"/>
            <w:r w:rsidRPr="007E3550">
              <w:rPr>
                <w:sz w:val="24"/>
              </w:rPr>
              <w:t xml:space="preserve">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      </w:r>
          </w:p>
          <w:p w:rsidR="00C078F7" w:rsidRPr="00BD58D7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 xml:space="preserve">Уведомление о переводе (отказе в переводе) жилого (нежилого) помещения в нежилое (жилое) помещение оформляется в количестве </w:t>
            </w:r>
            <w:r w:rsidR="00BD58D7">
              <w:rPr>
                <w:sz w:val="24"/>
                <w:lang w:val="ru-RU"/>
              </w:rPr>
              <w:t xml:space="preserve">2 </w:t>
            </w:r>
            <w:r w:rsidRPr="007E3550">
              <w:rPr>
                <w:sz w:val="24"/>
              </w:rPr>
              <w:t xml:space="preserve">экземпляров. Один экземпляр выдаётся заявителю, один экземпляр хранится в </w:t>
            </w:r>
            <w:r w:rsidR="00BD58D7">
              <w:rPr>
                <w:sz w:val="24"/>
                <w:lang w:val="ru-RU"/>
              </w:rPr>
              <w:t>деле МВК.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709"/>
              <w:jc w:val="both"/>
              <w:rPr>
                <w:sz w:val="24"/>
              </w:rPr>
            </w:pP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rPr>
                <w:b/>
                <w:sz w:val="24"/>
                <w:lang w:val="ru-RU"/>
              </w:rPr>
            </w:pPr>
            <w:r w:rsidRPr="007E3550">
              <w:rPr>
                <w:b/>
                <w:sz w:val="24"/>
              </w:rPr>
              <w:t>5. Формы контроля за исполнением административного регламента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rPr>
                <w:sz w:val="24"/>
              </w:rPr>
            </w:pP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7E3550">
              <w:rPr>
                <w:sz w:val="24"/>
              </w:rPr>
      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 xml:space="preserve">Контроль за предоставлением муниципальной услуги осуществляет </w:t>
            </w:r>
            <w:r w:rsidR="00611FFD">
              <w:rPr>
                <w:sz w:val="24"/>
                <w:lang w:val="ru-RU"/>
              </w:rPr>
              <w:t>глава администрации МО Ромашкинское сельское поселение</w:t>
            </w:r>
            <w:r w:rsidRPr="007E3550">
              <w:rPr>
                <w:sz w:val="24"/>
              </w:rPr>
      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      </w:r>
            <w:r w:rsidRPr="007E3550">
              <w:rPr>
                <w:bCs/>
                <w:sz w:val="24"/>
              </w:rPr>
              <w:t>жилого помещения в нежилое помещение и нежилого помещения в жилое помещение</w:t>
            </w:r>
          </w:p>
          <w:p w:rsidR="00C078F7" w:rsidRPr="007E3550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7E3550">
              <w:rPr>
                <w:sz w:val="24"/>
              </w:rPr>
      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      </w:r>
          </w:p>
          <w:p w:rsidR="00C078F7" w:rsidRPr="007E3550" w:rsidRDefault="00C078F7" w:rsidP="00C078F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Текущий контроль осуществляется путем проведения ответственными должностными лицами структурных подразделений </w:t>
            </w:r>
            <w:r w:rsidR="00611FFD">
              <w:rPr>
                <w:sz w:val="24"/>
                <w:szCs w:val="24"/>
              </w:rPr>
              <w:t>А</w:t>
            </w:r>
            <w:r w:rsidRPr="007E3550">
              <w:rPr>
                <w:sz w:val="24"/>
                <w:szCs w:val="24"/>
              </w:rPr>
      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      </w:r>
          </w:p>
          <w:p w:rsidR="00C078F7" w:rsidRPr="007E3550" w:rsidRDefault="00C078F7" w:rsidP="00C078F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C078F7" w:rsidRPr="007E3550" w:rsidRDefault="00C078F7" w:rsidP="00C078F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1) проведения плановых проверок;</w:t>
            </w:r>
          </w:p>
          <w:p w:rsidR="00C078F7" w:rsidRPr="007E3550" w:rsidRDefault="00C078F7" w:rsidP="00C078F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2) рассмотрения жалоб на действия (бездействие) должностных лиц  </w:t>
            </w:r>
            <w:r w:rsidR="00611FFD">
              <w:rPr>
                <w:sz w:val="24"/>
                <w:szCs w:val="24"/>
              </w:rPr>
              <w:t>А</w:t>
            </w:r>
            <w:r w:rsidRPr="007E3550">
              <w:rPr>
                <w:sz w:val="24"/>
                <w:szCs w:val="24"/>
              </w:rPr>
              <w:t>дминистрации, ответственных за предоставление муниципальной услуги.</w:t>
            </w:r>
          </w:p>
          <w:p w:rsidR="00C078F7" w:rsidRPr="007E3550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5.2. Порядок и периодичность осуществления плановых и внеплановых проверок полноты и качества предоставления муниципальной услуги.</w:t>
            </w:r>
          </w:p>
          <w:p w:rsidR="00C078F7" w:rsidRPr="007E3550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      </w:r>
          </w:p>
          <w:p w:rsidR="00C078F7" w:rsidRPr="007E3550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      </w:r>
          </w:p>
          <w:p w:rsidR="00C078F7" w:rsidRPr="007E3550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</w:t>
            </w:r>
            <w:r w:rsidRPr="007E3550">
              <w:rPr>
                <w:sz w:val="24"/>
                <w:szCs w:val="24"/>
              </w:rPr>
              <w:lastRenderedPageBreak/>
              <w:t>проводиться по конкретной жалобе заявителя.</w:t>
            </w:r>
          </w:p>
          <w:p w:rsidR="00C078F7" w:rsidRPr="00611FFD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      </w:r>
          </w:p>
          <w:p w:rsidR="00C078F7" w:rsidRPr="00611FFD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      </w:r>
          </w:p>
          <w:p w:rsidR="00C078F7" w:rsidRPr="00611FFD" w:rsidRDefault="00C078F7" w:rsidP="00C078F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      </w:r>
          </w:p>
          <w:p w:rsidR="00C078F7" w:rsidRPr="00611FFD" w:rsidRDefault="00C078F7" w:rsidP="00C078F7">
            <w:pPr>
              <w:pStyle w:val="af3"/>
              <w:tabs>
                <w:tab w:val="left" w:pos="284"/>
                <w:tab w:val="left" w:pos="709"/>
              </w:tabs>
              <w:ind w:firstLine="709"/>
              <w:jc w:val="both"/>
              <w:rPr>
                <w:sz w:val="24"/>
                <w:lang w:val="ru-RU"/>
              </w:rPr>
            </w:pPr>
            <w:r w:rsidRPr="00611FFD">
              <w:rPr>
                <w:sz w:val="24"/>
              </w:rPr>
              <w:t>5.</w:t>
            </w:r>
            <w:r w:rsidRPr="00611FFD">
              <w:rPr>
                <w:sz w:val="24"/>
                <w:lang w:val="ru-RU"/>
              </w:rPr>
              <w:t>3</w:t>
            </w:r>
            <w:r w:rsidRPr="00611FFD">
              <w:rPr>
                <w:sz w:val="24"/>
              </w:rPr>
      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      </w:r>
          </w:p>
          <w:p w:rsidR="00C078F7" w:rsidRPr="00611FFD" w:rsidRDefault="00C078F7" w:rsidP="00C078F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      </w:r>
          </w:p>
          <w:p w:rsidR="00C078F7" w:rsidRPr="00611FFD" w:rsidRDefault="00C078F7" w:rsidP="00C078F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Руководитель Администрации несет персональную ответственность за обеспечение предоставления муниципальной услуги.</w:t>
            </w:r>
          </w:p>
          <w:p w:rsidR="00C078F7" w:rsidRPr="00611FFD" w:rsidRDefault="00C078F7" w:rsidP="00C078F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611FFD">
              <w:rPr>
                <w:sz w:val="24"/>
                <w:szCs w:val="24"/>
                <w:lang w:val="x-none"/>
              </w:rPr>
              <w:t xml:space="preserve">Работники </w:t>
            </w:r>
            <w:r w:rsidRPr="00611FFD">
              <w:rPr>
                <w:sz w:val="24"/>
                <w:szCs w:val="24"/>
              </w:rPr>
              <w:t>А</w:t>
            </w:r>
            <w:proofErr w:type="spellStart"/>
            <w:r w:rsidRPr="00611FFD">
              <w:rPr>
                <w:sz w:val="24"/>
                <w:szCs w:val="24"/>
                <w:lang w:val="x-none"/>
              </w:rPr>
              <w:t>дминистрации</w:t>
            </w:r>
            <w:proofErr w:type="spellEnd"/>
            <w:r w:rsidRPr="00611FFD">
              <w:rPr>
                <w:sz w:val="24"/>
                <w:szCs w:val="24"/>
                <w:lang w:val="x-none"/>
              </w:rPr>
              <w:t xml:space="preserve"> при предоставлении муниципальной услуги несут персональную ответственность:</w:t>
            </w:r>
          </w:p>
          <w:p w:rsidR="00C078F7" w:rsidRPr="00611FFD" w:rsidRDefault="00C078F7" w:rsidP="00C078F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611FFD">
              <w:rPr>
                <w:sz w:val="24"/>
                <w:szCs w:val="24"/>
                <w:lang w:val="x-none"/>
              </w:rPr>
              <w:t>- за неисполнение или ненадлежащее исполнение административных процедур при предоставлении муниципальной услуги;</w:t>
            </w:r>
          </w:p>
          <w:p w:rsidR="00C078F7" w:rsidRPr="00611FFD" w:rsidRDefault="00C078F7" w:rsidP="00C078F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611FFD">
              <w:rPr>
                <w:sz w:val="24"/>
                <w:szCs w:val="24"/>
                <w:lang w:val="x-none"/>
              </w:rPr>
    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    </w:r>
          </w:p>
          <w:p w:rsidR="00C078F7" w:rsidRPr="00611FFD" w:rsidRDefault="00C078F7" w:rsidP="00C078F7">
            <w:pPr>
              <w:pStyle w:val="af3"/>
              <w:tabs>
                <w:tab w:val="left" w:pos="284"/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611FFD">
              <w:rPr>
                <w:sz w:val="24"/>
              </w:rPr>
              <w:t xml:space="preserve">Должностные лица, виновные в неисполнении или ненадлежащем исполнении требований настоящего </w:t>
            </w:r>
            <w:r w:rsidRPr="00611FFD">
              <w:rPr>
                <w:sz w:val="24"/>
                <w:lang w:val="ru-RU"/>
              </w:rPr>
              <w:t>Административного р</w:t>
            </w:r>
            <w:proofErr w:type="spellStart"/>
            <w:r w:rsidRPr="00611FFD">
              <w:rPr>
                <w:sz w:val="24"/>
              </w:rPr>
              <w:t>егламента</w:t>
            </w:r>
            <w:proofErr w:type="spellEnd"/>
            <w:r w:rsidRPr="00611FFD">
              <w:rPr>
                <w:sz w:val="24"/>
              </w:rPr>
              <w:t>, привлекаются к ответственности в порядке, установленном действующим законодательством РФ.</w:t>
            </w:r>
          </w:p>
          <w:p w:rsidR="00C078F7" w:rsidRPr="00611FFD" w:rsidRDefault="00C078F7" w:rsidP="00C078F7">
            <w:pPr>
              <w:pStyle w:val="af3"/>
              <w:tabs>
                <w:tab w:val="left" w:pos="284"/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611FFD">
              <w:rPr>
                <w:sz w:val="24"/>
              </w:rPr>
      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      </w:r>
          </w:p>
          <w:p w:rsidR="00C078F7" w:rsidRPr="00611FFD" w:rsidRDefault="00C078F7" w:rsidP="00C078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      </w:r>
          </w:p>
          <w:p w:rsidR="00C078F7" w:rsidRPr="00611FFD" w:rsidRDefault="00C078F7" w:rsidP="00C078F7">
            <w:pPr>
              <w:pStyle w:val="af3"/>
              <w:tabs>
                <w:tab w:val="left" w:pos="142"/>
                <w:tab w:val="left" w:pos="284"/>
              </w:tabs>
              <w:rPr>
                <w:bCs/>
                <w:sz w:val="24"/>
              </w:rPr>
            </w:pPr>
          </w:p>
          <w:p w:rsidR="00C078F7" w:rsidRPr="00611FFD" w:rsidRDefault="00C078F7" w:rsidP="00C078F7">
            <w:pPr>
              <w:pStyle w:val="af3"/>
              <w:tabs>
                <w:tab w:val="left" w:pos="142"/>
                <w:tab w:val="left" w:pos="284"/>
              </w:tabs>
              <w:rPr>
                <w:b/>
                <w:bCs/>
                <w:sz w:val="24"/>
                <w:lang w:val="ru-RU"/>
              </w:rPr>
            </w:pPr>
            <w:r w:rsidRPr="00611FFD">
              <w:rPr>
                <w:b/>
                <w:bCs/>
                <w:sz w:val="24"/>
              </w:rPr>
              <w:t xml:space="preserve">6. </w:t>
            </w:r>
            <w:r w:rsidRPr="00611FFD">
              <w:rPr>
                <w:b/>
                <w:bCs/>
                <w:sz w:val="24"/>
                <w:lang w:val="ru-RU"/>
              </w:rPr>
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</w:r>
          </w:p>
          <w:p w:rsidR="00C078F7" w:rsidRPr="00611FFD" w:rsidRDefault="00C078F7" w:rsidP="00C078F7">
            <w:pPr>
              <w:pStyle w:val="af3"/>
              <w:tabs>
                <w:tab w:val="left" w:pos="142"/>
                <w:tab w:val="left" w:pos="284"/>
              </w:tabs>
              <w:ind w:firstLine="709"/>
              <w:rPr>
                <w:bCs/>
                <w:sz w:val="24"/>
              </w:rPr>
            </w:pP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 xml:space="preserve">6.2. </w:t>
            </w:r>
            <w:proofErr w:type="gramStart"/>
            <w:r w:rsidRPr="00611FFD">
              <w:rPr>
                <w:sz w:val="24"/>
                <w:szCs w:val="24"/>
              </w:rPr>
      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      </w:r>
            <w:proofErr w:type="gramEnd"/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lastRenderedPageBreak/>
              <w:t>1) нарушение срока регистрации запроса заявителя о муниципальной услуге;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11FFD">
              <w:rPr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11FFD">
              <w:rPr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      </w:r>
            <w:proofErr w:type="gramEnd"/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6.3.</w:t>
            </w:r>
            <w:r w:rsidRPr="00611FFD">
              <w:rPr>
                <w:color w:val="000000"/>
                <w:sz w:val="24"/>
                <w:szCs w:val="24"/>
              </w:rPr>
              <w:t xml:space="preserve"> </w:t>
            </w:r>
            <w:r w:rsidRPr="00611FFD">
              <w:rPr>
                <w:sz w:val="24"/>
                <w:szCs w:val="24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В письменной жалобе в обязательном порядке указывается: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- фамилия, имя, отчество (последнее - при наличии) заявителя либо его представителя, полное наименование юридического лица;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- почтовый адрес, по которому должен быть направлен ответ заявителю либо его представителю;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- суть жалобы;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- подпись заявителя либо его представителя и дата.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</w:t>
            </w:r>
            <w:r w:rsidRPr="00611FFD">
              <w:rPr>
                <w:sz w:val="24"/>
                <w:szCs w:val="24"/>
              </w:rPr>
              <w:lastRenderedPageBreak/>
              <w:t>других лиц, и если указанные информация и документы не содержат сведения, составляющих государственную или иную охраняемую тайну.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 xml:space="preserve">6.6. </w:t>
            </w:r>
            <w:proofErr w:type="gramStart"/>
            <w:r w:rsidRPr="00611FFD">
              <w:rPr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611FFD">
              <w:rPr>
                <w:sz w:val="24"/>
                <w:szCs w:val="24"/>
              </w:rPr>
              <w:t xml:space="preserve"> исправлений - в течение пяти рабочих дней со дня ее регистрации.</w:t>
            </w:r>
          </w:p>
          <w:p w:rsidR="00285057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 xml:space="preserve">6.7. </w:t>
            </w:r>
            <w:r w:rsidR="008476D5" w:rsidRPr="00193FB1">
              <w:rPr>
                <w:sz w:val="24"/>
                <w:szCs w:val="24"/>
              </w:rPr>
      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</w:t>
            </w:r>
            <w:r w:rsidR="00285057">
              <w:rPr>
                <w:sz w:val="24"/>
                <w:szCs w:val="24"/>
              </w:rPr>
              <w:t>.</w:t>
            </w:r>
          </w:p>
          <w:p w:rsidR="00285057" w:rsidRPr="000533E2" w:rsidRDefault="00285057" w:rsidP="0028505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i/>
                <w:sz w:val="24"/>
                <w:lang w:val="ru-RU"/>
              </w:rPr>
            </w:pPr>
            <w:r w:rsidRPr="000533E2">
              <w:rPr>
                <w:bCs/>
                <w:i/>
                <w:sz w:val="24"/>
              </w:rPr>
              <w:t>(в редакции постановления</w:t>
            </w:r>
            <w:r w:rsidR="00690004" w:rsidRPr="00690004">
              <w:rPr>
                <w:bCs/>
                <w:i/>
                <w:sz w:val="24"/>
              </w:rPr>
              <w:t xml:space="preserve"> от 24 ноября 2015 № 477</w:t>
            </w:r>
            <w:r w:rsidRPr="000533E2">
              <w:rPr>
                <w:bCs/>
                <w:i/>
                <w:sz w:val="24"/>
              </w:rPr>
              <w:t>)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6.8.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C078F7" w:rsidRPr="00611FFD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11FFD">
              <w:rPr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C078F7" w:rsidRPr="00611FFD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2) отказывает в удовлетворении жалобы.</w:t>
            </w:r>
          </w:p>
          <w:p w:rsidR="00C078F7" w:rsidRPr="00611FFD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C078F7" w:rsidRPr="00611FFD" w:rsidRDefault="00C078F7" w:rsidP="00C078F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 xml:space="preserve">6.9. В случае установления в ходе или по результатам </w:t>
            </w:r>
            <w:proofErr w:type="gramStart"/>
            <w:r w:rsidRPr="00611FFD">
              <w:rPr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611FFD">
              <w:rPr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611FFD" w:rsidRDefault="00C078F7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0464C4" w:rsidRDefault="000464C4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0464C4" w:rsidRDefault="000464C4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0464C4" w:rsidRDefault="000464C4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0464C4" w:rsidRDefault="000464C4" w:rsidP="00C078F7">
            <w:pPr>
              <w:tabs>
                <w:tab w:val="left" w:pos="142"/>
                <w:tab w:val="left" w:pos="284"/>
              </w:tabs>
              <w:jc w:val="right"/>
              <w:rPr>
                <w:sz w:val="28"/>
                <w:szCs w:val="28"/>
              </w:rPr>
            </w:pPr>
          </w:p>
          <w:p w:rsidR="000464C4" w:rsidRDefault="000464C4" w:rsidP="000464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1FFD" w:rsidRPr="000464C4" w:rsidRDefault="000464C4" w:rsidP="000464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0464C4">
              <w:t>П</w:t>
            </w:r>
            <w:r w:rsidR="00611FFD" w:rsidRPr="000464C4">
              <w:rPr>
                <w:bCs/>
                <w:color w:val="1D1B11"/>
              </w:rPr>
              <w:t>риложение 1</w:t>
            </w:r>
          </w:p>
          <w:p w:rsidR="00611FFD" w:rsidRPr="00E86252" w:rsidRDefault="00611FFD" w:rsidP="00611FF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0464C4">
              <w:rPr>
                <w:bCs/>
                <w:color w:val="1D1B11"/>
              </w:rPr>
              <w:t xml:space="preserve">к </w:t>
            </w:r>
            <w:hyperlink w:anchor="sub_1000" w:history="1">
              <w:r w:rsidRPr="000464C4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611FFD" w:rsidRPr="00E86252" w:rsidRDefault="00611FFD" w:rsidP="00611FF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предоставления администрацией</w:t>
            </w:r>
          </w:p>
          <w:p w:rsidR="00611FFD" w:rsidRDefault="00611FFD" w:rsidP="00611FF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муниципального образования </w:t>
            </w:r>
          </w:p>
          <w:p w:rsidR="00611FFD" w:rsidRDefault="00611FFD" w:rsidP="00611FF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611FFD" w:rsidRDefault="00611FFD" w:rsidP="00611FFD">
            <w:pPr>
              <w:tabs>
                <w:tab w:val="left" w:pos="142"/>
                <w:tab w:val="left" w:pos="284"/>
              </w:tabs>
              <w:ind w:left="3686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муниципальной услуги</w:t>
            </w:r>
          </w:p>
          <w:p w:rsidR="00C078F7" w:rsidRPr="008F0DD5" w:rsidRDefault="00C078F7" w:rsidP="00611FFD">
            <w:pPr>
              <w:tabs>
                <w:tab w:val="left" w:pos="142"/>
                <w:tab w:val="left" w:pos="284"/>
              </w:tabs>
              <w:ind w:left="3686"/>
              <w:jc w:val="right"/>
              <w:rPr>
                <w:b/>
                <w:bCs/>
              </w:rPr>
            </w:pPr>
            <w:r w:rsidRPr="008F0DD5">
              <w:lastRenderedPageBreak/>
              <w:t xml:space="preserve">                                                                                        </w:t>
            </w:r>
            <w:r w:rsidRPr="008F0DD5">
              <w:rPr>
                <w:b/>
                <w:bCs/>
              </w:rPr>
              <w:t xml:space="preserve">   </w:t>
            </w:r>
          </w:p>
          <w:p w:rsidR="00C078F7" w:rsidRDefault="00C078F7" w:rsidP="00611FFD">
            <w:pPr>
              <w:tabs>
                <w:tab w:val="left" w:pos="142"/>
                <w:tab w:val="left" w:pos="284"/>
              </w:tabs>
              <w:ind w:left="368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8F0DD5">
              <w:rPr>
                <w:b/>
                <w:bCs/>
              </w:rPr>
              <w:t xml:space="preserve"> администраци</w:t>
            </w:r>
            <w:r>
              <w:rPr>
                <w:b/>
                <w:bCs/>
              </w:rPr>
              <w:t>ю муниципального образования</w:t>
            </w:r>
          </w:p>
          <w:p w:rsidR="00C078F7" w:rsidRPr="008F0DD5" w:rsidRDefault="00611FFD" w:rsidP="00611FFD">
            <w:pPr>
              <w:tabs>
                <w:tab w:val="left" w:pos="142"/>
                <w:tab w:val="left" w:pos="284"/>
              </w:tabs>
              <w:ind w:left="-567" w:firstLine="3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МО Ромашкинское сельское поселение</w:t>
            </w: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bCs/>
              </w:rPr>
            </w:pPr>
          </w:p>
          <w:p w:rsidR="00611FFD" w:rsidRDefault="00611FFD" w:rsidP="00C078F7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bCs/>
              </w:rPr>
            </w:pPr>
          </w:p>
          <w:p w:rsidR="00C078F7" w:rsidRPr="008F0DD5" w:rsidRDefault="00C078F7" w:rsidP="00C078F7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bCs/>
              </w:rPr>
            </w:pPr>
            <w:r w:rsidRPr="008F0DD5">
              <w:rPr>
                <w:b/>
                <w:bCs/>
              </w:rPr>
              <w:t>Заявление</w:t>
            </w:r>
            <w:r w:rsidRPr="008F0DD5">
              <w:rPr>
                <w:b/>
                <w:bCs/>
              </w:rPr>
              <w:br/>
              <w:t>о переводе помещения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left="-142" w:firstLine="284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от  __________________________________________________________</w:t>
            </w:r>
            <w:r w:rsidR="00611FFD">
              <w:rPr>
                <w:sz w:val="24"/>
                <w:szCs w:val="24"/>
              </w:rPr>
              <w:t>_________________</w:t>
            </w:r>
          </w:p>
          <w:p w:rsidR="00C078F7" w:rsidRPr="00611FFD" w:rsidRDefault="00C078F7" w:rsidP="00C078F7">
            <w:pPr>
              <w:tabs>
                <w:tab w:val="left" w:pos="142"/>
                <w:tab w:val="left" w:pos="284"/>
              </w:tabs>
              <w:ind w:left="-142" w:firstLine="284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________________________________________________________________</w:t>
            </w:r>
            <w:r w:rsidR="00611FFD">
              <w:rPr>
                <w:sz w:val="24"/>
                <w:szCs w:val="24"/>
              </w:rPr>
              <w:t>______________</w:t>
            </w:r>
          </w:p>
          <w:p w:rsidR="00C078F7" w:rsidRPr="008F0DD5" w:rsidRDefault="00C078F7" w:rsidP="00C078F7">
            <w:pPr>
              <w:tabs>
                <w:tab w:val="left" w:pos="142"/>
                <w:tab w:val="left" w:pos="284"/>
              </w:tabs>
              <w:ind w:left="-142" w:firstLine="284"/>
              <w:jc w:val="center"/>
            </w:pPr>
            <w:r w:rsidRPr="008F0DD5">
              <w:t>(указывается собственник жилого помещения либо уполномоченное им лицо)</w:t>
            </w:r>
            <w:r w:rsidRPr="008F0DD5">
              <w:rPr>
                <w:position w:val="-4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45pt;height:15.05pt" o:ole="">
                  <v:imagedata r:id="rId18" o:title=""/>
                </v:shape>
                <o:OLEObject Type="Embed" ProgID="Equation.3" ShapeID="_x0000_i1025" DrawAspect="Content" ObjectID="_1527409329" r:id="rId19"/>
              </w:object>
            </w:r>
          </w:p>
          <w:p w:rsidR="00C078F7" w:rsidRPr="008F0DD5" w:rsidRDefault="00C078F7" w:rsidP="00C078F7">
            <w:pPr>
              <w:pStyle w:val="ConsPlusNonformat"/>
              <w:tabs>
                <w:tab w:val="left" w:pos="142"/>
                <w:tab w:val="left" w:pos="284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11FFD" w:rsidRDefault="00C078F7" w:rsidP="00611FFD">
            <w:pPr>
              <w:tabs>
                <w:tab w:val="left" w:pos="142"/>
                <w:tab w:val="left" w:pos="284"/>
              </w:tabs>
              <w:ind w:left="142"/>
              <w:jc w:val="both"/>
              <w:rPr>
                <w:sz w:val="24"/>
                <w:szCs w:val="24"/>
              </w:rPr>
            </w:pPr>
            <w:r w:rsidRPr="008F0DD5">
              <w:t xml:space="preserve"> </w:t>
            </w:r>
            <w:r w:rsidRPr="00611FFD">
              <w:rPr>
                <w:sz w:val="24"/>
                <w:szCs w:val="24"/>
              </w:rPr>
              <w:t xml:space="preserve">   </w:t>
            </w:r>
            <w:proofErr w:type="gramStart"/>
            <w:r w:rsidRPr="00611FFD">
              <w:rPr>
                <w:sz w:val="24"/>
                <w:szCs w:val="24"/>
              </w:rPr>
              <w:t xml:space="preserve">Прошу перевести жилое помещение в нежилое помещение, нежилое помещение в жилое </w:t>
            </w:r>
            <w:r w:rsidR="00611FFD">
              <w:rPr>
                <w:sz w:val="24"/>
                <w:szCs w:val="24"/>
              </w:rPr>
              <w:t xml:space="preserve">      </w:t>
            </w:r>
            <w:proofErr w:type="gramEnd"/>
          </w:p>
          <w:p w:rsidR="00611FFD" w:rsidRDefault="00611FFD" w:rsidP="00611FFD">
            <w:pPr>
              <w:tabs>
                <w:tab w:val="left" w:pos="142"/>
                <w:tab w:val="left" w:pos="284"/>
              </w:tabs>
              <w:ind w:left="142"/>
              <w:jc w:val="both"/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t>(ненужное зачеркнуть)</w:t>
            </w:r>
          </w:p>
          <w:p w:rsidR="00611FFD" w:rsidRPr="00611FFD" w:rsidRDefault="00611FFD" w:rsidP="00C078F7">
            <w:pPr>
              <w:tabs>
                <w:tab w:val="left" w:pos="142"/>
                <w:tab w:val="left" w:pos="284"/>
              </w:tabs>
              <w:ind w:left="-142" w:firstLine="284"/>
              <w:jc w:val="both"/>
              <w:rPr>
                <w:sz w:val="24"/>
                <w:szCs w:val="24"/>
              </w:rPr>
            </w:pPr>
            <w:proofErr w:type="gramStart"/>
            <w:r w:rsidRPr="00611FFD">
              <w:rPr>
                <w:sz w:val="24"/>
                <w:szCs w:val="24"/>
              </w:rPr>
              <w:t>помещение</w:t>
            </w:r>
            <w:proofErr w:type="gramEnd"/>
            <w:r w:rsidRPr="00611FFD">
              <w:rPr>
                <w:sz w:val="24"/>
                <w:szCs w:val="24"/>
              </w:rPr>
              <w:t xml:space="preserve"> </w:t>
            </w:r>
            <w:r w:rsidR="00C078F7" w:rsidRPr="00611FFD">
              <w:rPr>
                <w:sz w:val="24"/>
                <w:szCs w:val="24"/>
              </w:rPr>
              <w:t>расположенное по адресу:</w:t>
            </w:r>
          </w:p>
          <w:p w:rsidR="00C078F7" w:rsidRPr="00611FFD" w:rsidRDefault="00C078F7" w:rsidP="00611FFD">
            <w:pPr>
              <w:tabs>
                <w:tab w:val="left" w:pos="142"/>
                <w:tab w:val="left" w:pos="284"/>
              </w:tabs>
              <w:ind w:left="-142"/>
              <w:jc w:val="both"/>
              <w:rPr>
                <w:sz w:val="24"/>
                <w:szCs w:val="24"/>
              </w:rPr>
            </w:pPr>
            <w:r w:rsidRPr="00611FFD">
              <w:rPr>
                <w:sz w:val="24"/>
                <w:szCs w:val="24"/>
              </w:rPr>
              <w:t>_______________________________________________________________</w:t>
            </w:r>
            <w:r w:rsidR="00611FFD">
              <w:rPr>
                <w:sz w:val="24"/>
                <w:szCs w:val="24"/>
              </w:rPr>
              <w:t>_________________</w:t>
            </w:r>
            <w:r w:rsidRPr="00611FFD">
              <w:rPr>
                <w:sz w:val="24"/>
                <w:szCs w:val="24"/>
              </w:rPr>
              <w:t>,</w:t>
            </w:r>
          </w:p>
          <w:p w:rsidR="00C078F7" w:rsidRDefault="00C078F7" w:rsidP="00C078F7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-142" w:firstLine="284"/>
              <w:jc w:val="both"/>
              <w:rPr>
                <w:sz w:val="24"/>
                <w:szCs w:val="24"/>
              </w:rPr>
            </w:pPr>
            <w:proofErr w:type="gramStart"/>
            <w:r w:rsidRPr="00611FFD">
              <w:rPr>
                <w:sz w:val="24"/>
                <w:szCs w:val="24"/>
              </w:rPr>
              <w:t>принадлежащее</w:t>
            </w:r>
            <w:proofErr w:type="gramEnd"/>
            <w:r w:rsidRPr="00611FFD">
              <w:rPr>
                <w:sz w:val="24"/>
                <w:szCs w:val="24"/>
              </w:rPr>
              <w:t xml:space="preserve"> на праве собственности, в  целях  использования  помещения  в качестве </w:t>
            </w:r>
          </w:p>
          <w:p w:rsidR="00611FFD" w:rsidRPr="00611FFD" w:rsidRDefault="00611FFD" w:rsidP="00C078F7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-142" w:firstLine="284"/>
              <w:jc w:val="both"/>
              <w:rPr>
                <w:sz w:val="24"/>
                <w:szCs w:val="24"/>
              </w:rPr>
            </w:pPr>
          </w:p>
          <w:p w:rsidR="00C078F7" w:rsidRPr="008F0DD5" w:rsidRDefault="00C078F7" w:rsidP="00C078F7">
            <w:pPr>
              <w:tabs>
                <w:tab w:val="left" w:pos="142"/>
                <w:tab w:val="left" w:pos="284"/>
              </w:tabs>
            </w:pPr>
            <w:r w:rsidRPr="008F0DD5">
              <w:t>К заявлению прилагаю:</w:t>
            </w:r>
          </w:p>
          <w:p w:rsidR="00C078F7" w:rsidRPr="008F0DD5" w:rsidRDefault="00C078F7" w:rsidP="00C078F7">
            <w:pPr>
              <w:tabs>
                <w:tab w:val="left" w:pos="142"/>
                <w:tab w:val="left" w:pos="284"/>
              </w:tabs>
              <w:ind w:left="-567" w:firstLine="340"/>
            </w:pPr>
          </w:p>
          <w:tbl>
            <w:tblPr>
              <w:tblW w:w="956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371"/>
              <w:gridCol w:w="1484"/>
            </w:tblGrid>
            <w:tr w:rsidR="00C078F7" w:rsidRPr="008F0DD5" w:rsidTr="00611FFD">
              <w:trPr>
                <w:cantSplit/>
                <w:trHeight w:val="240"/>
              </w:trPr>
              <w:tc>
                <w:tcPr>
                  <w:tcW w:w="709" w:type="dxa"/>
                </w:tcPr>
                <w:p w:rsidR="00C078F7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 xml:space="preserve">№ </w:t>
                  </w:r>
                </w:p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proofErr w:type="gramStart"/>
                  <w:r w:rsidRPr="008F0DD5">
                    <w:rPr>
                      <w:b/>
                    </w:rPr>
                    <w:t>п</w:t>
                  </w:r>
                  <w:proofErr w:type="gramEnd"/>
                  <w:r w:rsidRPr="008F0DD5">
                    <w:rPr>
                      <w:b/>
                    </w:rPr>
                    <w:t>/п</w:t>
                  </w: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Наименование документа</w:t>
                  </w:r>
                </w:p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Кол-во листов</w:t>
                  </w:r>
                </w:p>
              </w:tc>
            </w:tr>
            <w:tr w:rsidR="00C078F7" w:rsidRPr="008F0DD5" w:rsidTr="00611FFD">
              <w:trPr>
                <w:cantSplit/>
                <w:trHeight w:val="240"/>
              </w:trPr>
              <w:tc>
                <w:tcPr>
                  <w:tcW w:w="709" w:type="dxa"/>
                </w:tcPr>
                <w:p w:rsidR="00C078F7" w:rsidRPr="00611FFD" w:rsidRDefault="00C078F7" w:rsidP="00611FFD">
                  <w:pPr>
                    <w:pStyle w:val="a5"/>
                    <w:numPr>
                      <w:ilvl w:val="1"/>
                      <w:numId w:val="21"/>
                    </w:numPr>
                    <w:tabs>
                      <w:tab w:val="left" w:pos="142"/>
                      <w:tab w:val="left" w:pos="284"/>
                    </w:tabs>
                    <w:rPr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firstLine="214"/>
                    <w:jc w:val="both"/>
                  </w:pPr>
                  <w:r w:rsidRPr="008F0DD5">
                    <w:t>Правоустанавливающие документы на переводимое помещение</w:t>
                  </w: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</w:pPr>
                </w:p>
              </w:tc>
            </w:tr>
            <w:tr w:rsidR="00C078F7" w:rsidRPr="008F0DD5" w:rsidTr="00611FFD">
              <w:trPr>
                <w:cantSplit/>
                <w:trHeight w:val="240"/>
              </w:trPr>
              <w:tc>
                <w:tcPr>
                  <w:tcW w:w="709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1.1.</w:t>
                  </w: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firstLine="214"/>
                    <w:jc w:val="both"/>
                  </w:pP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</w:pPr>
                </w:p>
              </w:tc>
            </w:tr>
            <w:tr w:rsidR="00C078F7" w:rsidRPr="008F0DD5" w:rsidTr="00611FFD">
              <w:trPr>
                <w:cantSplit/>
                <w:trHeight w:val="240"/>
              </w:trPr>
              <w:tc>
                <w:tcPr>
                  <w:tcW w:w="709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1.2.</w:t>
                  </w: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firstLine="214"/>
                    <w:jc w:val="both"/>
                  </w:pP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</w:pPr>
                </w:p>
              </w:tc>
            </w:tr>
            <w:tr w:rsidR="00C078F7" w:rsidRPr="008F0DD5" w:rsidTr="00611FFD">
              <w:trPr>
                <w:cantSplit/>
                <w:trHeight w:val="240"/>
              </w:trPr>
              <w:tc>
                <w:tcPr>
                  <w:tcW w:w="709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2.</w:t>
                  </w: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firstLine="214"/>
                    <w:jc w:val="both"/>
                  </w:pPr>
                  <w:r w:rsidRPr="008F0DD5">
      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      </w: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</w:pPr>
                </w:p>
              </w:tc>
            </w:tr>
            <w:tr w:rsidR="00C078F7" w:rsidRPr="008F0DD5" w:rsidTr="00611FFD">
              <w:trPr>
                <w:cantSplit/>
                <w:trHeight w:val="240"/>
              </w:trPr>
              <w:tc>
                <w:tcPr>
                  <w:tcW w:w="709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3.</w:t>
                  </w: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firstLine="214"/>
                    <w:jc w:val="both"/>
                  </w:pPr>
                  <w:r w:rsidRPr="008F0DD5">
                    <w:t>Поэтажный план дома, в котором находится переводимое помещение, выполненный БТИ</w:t>
                  </w: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</w:pPr>
                </w:p>
              </w:tc>
            </w:tr>
            <w:tr w:rsidR="00C078F7" w:rsidRPr="008F0DD5" w:rsidTr="00611FFD">
              <w:trPr>
                <w:cantSplit/>
                <w:trHeight w:val="1563"/>
              </w:trPr>
              <w:tc>
                <w:tcPr>
                  <w:tcW w:w="709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393" w:firstLine="166"/>
                    <w:jc w:val="center"/>
                    <w:rPr>
                      <w:b/>
                    </w:rPr>
                  </w:pPr>
                  <w:r w:rsidRPr="008F0DD5">
                    <w:rPr>
                      <w:b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firstLine="214"/>
                    <w:jc w:val="both"/>
                  </w:pPr>
                  <w:r w:rsidRPr="008F0DD5">
      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      </w:r>
                </w:p>
              </w:tc>
              <w:tc>
                <w:tcPr>
                  <w:tcW w:w="1484" w:type="dxa"/>
                </w:tcPr>
                <w:p w:rsidR="00C078F7" w:rsidRPr="008F0DD5" w:rsidRDefault="00C078F7" w:rsidP="000476F9">
                  <w:pPr>
                    <w:tabs>
                      <w:tab w:val="left" w:pos="142"/>
                      <w:tab w:val="left" w:pos="284"/>
                    </w:tabs>
                    <w:ind w:left="-567" w:firstLine="340"/>
                  </w:pPr>
                </w:p>
              </w:tc>
            </w:tr>
          </w:tbl>
          <w:p w:rsidR="00C078F7" w:rsidRPr="002111F3" w:rsidRDefault="00C078F7" w:rsidP="00C078F7">
            <w:pPr>
              <w:tabs>
                <w:tab w:val="left" w:pos="142"/>
                <w:tab w:val="left" w:pos="284"/>
              </w:tabs>
              <w:ind w:left="-567" w:firstLine="340"/>
            </w:pPr>
          </w:p>
          <w:p w:rsidR="00C078F7" w:rsidRPr="008F0DD5" w:rsidRDefault="00C078F7" w:rsidP="0053482E">
            <w:pPr>
              <w:tabs>
                <w:tab w:val="left" w:pos="142"/>
                <w:tab w:val="left" w:pos="284"/>
              </w:tabs>
              <w:ind w:left="142"/>
            </w:pPr>
            <w:r w:rsidRPr="008F0DD5">
              <w:t>«__» ________________ 20__ г.           __________________               ____________________</w:t>
            </w:r>
          </w:p>
          <w:p w:rsidR="00C078F7" w:rsidRPr="008F0DD5" w:rsidRDefault="00C078F7" w:rsidP="00C078F7">
            <w:pPr>
              <w:tabs>
                <w:tab w:val="left" w:pos="142"/>
                <w:tab w:val="left" w:pos="284"/>
              </w:tabs>
              <w:ind w:left="-567" w:firstLine="340"/>
            </w:pPr>
            <w:r w:rsidRPr="008F0DD5">
              <w:t xml:space="preserve">                 </w:t>
            </w:r>
            <w:r w:rsidR="0053482E">
              <w:t xml:space="preserve">       </w:t>
            </w:r>
            <w:r w:rsidRPr="008F0DD5">
              <w:t xml:space="preserve">(дата)     </w:t>
            </w:r>
            <w:r>
              <w:t xml:space="preserve">                            </w:t>
            </w:r>
            <w:r w:rsidR="0053482E">
              <w:t xml:space="preserve">   </w:t>
            </w:r>
            <w:r w:rsidRPr="008F0DD5">
              <w:t>(подпись заявителя)                     (Ф.И.О. заявителя)</w:t>
            </w:r>
          </w:p>
          <w:p w:rsidR="00C078F7" w:rsidRPr="00982C88" w:rsidRDefault="00C078F7" w:rsidP="00611FFD">
            <w:pPr>
              <w:tabs>
                <w:tab w:val="left" w:pos="142"/>
                <w:tab w:val="left" w:pos="284"/>
              </w:tabs>
              <w:ind w:firstLine="709"/>
              <w:jc w:val="both"/>
            </w:pPr>
            <w:r w:rsidRPr="00982C88">
              <w:rPr>
                <w:position w:val="-4"/>
              </w:rPr>
              <w:object w:dxaOrig="120" w:dyaOrig="300">
                <v:shape id="_x0000_i1026" type="#_x0000_t75" style="width:6.45pt;height:15.05pt" o:ole="">
                  <v:imagedata r:id="rId20" o:title=""/>
                </v:shape>
                <o:OLEObject Type="Embed" ProgID="Equation.3" ShapeID="_x0000_i1026" DrawAspect="Content" ObjectID="_1527409330" r:id="rId21"/>
              </w:object>
            </w:r>
            <w:proofErr w:type="gramStart"/>
            <w:r w:rsidRPr="00982C88"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C078F7" w:rsidRPr="00982C88" w:rsidRDefault="00C078F7" w:rsidP="00611FFD">
            <w:pPr>
              <w:tabs>
                <w:tab w:val="left" w:pos="142"/>
                <w:tab w:val="left" w:pos="284"/>
              </w:tabs>
              <w:ind w:firstLine="851"/>
              <w:jc w:val="both"/>
            </w:pPr>
            <w:r w:rsidRPr="00982C88"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611FFD" w:rsidRDefault="00611FFD" w:rsidP="00611FFD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Cs w:val="28"/>
                <w:lang w:val="ru-RU"/>
              </w:rPr>
            </w:pPr>
          </w:p>
          <w:p w:rsidR="00C078F7" w:rsidRPr="00611FFD" w:rsidRDefault="00C078F7" w:rsidP="00611FFD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851"/>
              <w:jc w:val="both"/>
              <w:rPr>
                <w:sz w:val="24"/>
              </w:rPr>
            </w:pPr>
            <w:r w:rsidRPr="00611FFD">
              <w:rPr>
                <w:sz w:val="24"/>
              </w:rPr>
              <w:t>Документ прошу выдать на руки / направить по почте</w:t>
            </w:r>
          </w:p>
          <w:p w:rsidR="000048AB" w:rsidRPr="00C36677" w:rsidRDefault="000048AB" w:rsidP="00C078F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1D1B11"/>
                <w:lang w:val="x-none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6677" w:rsidRDefault="00C36677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464C4" w:rsidRDefault="000464C4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Приложение </w:t>
            </w:r>
            <w:r>
              <w:rPr>
                <w:bCs/>
                <w:color w:val="1D1B11"/>
              </w:rPr>
              <w:t>2</w:t>
            </w:r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к </w:t>
            </w:r>
            <w:hyperlink w:anchor="sub_1000" w:history="1">
              <w:r w:rsidRPr="00E86252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предоставления администрацией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муниципального образования 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8C065A" w:rsidRPr="000048AB" w:rsidRDefault="000048AB" w:rsidP="000048AB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426"/>
              <w:jc w:val="right"/>
              <w:rPr>
                <w:sz w:val="20"/>
                <w:szCs w:val="20"/>
              </w:rPr>
            </w:pPr>
            <w:r w:rsidRPr="000048AB">
              <w:rPr>
                <w:bCs/>
                <w:color w:val="1D1B11"/>
                <w:sz w:val="20"/>
                <w:szCs w:val="20"/>
              </w:rPr>
              <w:t>муниципальной услуги</w:t>
            </w:r>
          </w:p>
          <w:p w:rsidR="008C065A" w:rsidRPr="00860EA1" w:rsidRDefault="008C065A" w:rsidP="008C065A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left="-567" w:firstLine="340"/>
              <w:jc w:val="both"/>
              <w:rPr>
                <w:szCs w:val="28"/>
              </w:rPr>
            </w:pPr>
          </w:p>
          <w:p w:rsidR="00587535" w:rsidRPr="00000810" w:rsidRDefault="00587535" w:rsidP="005875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D1B11"/>
                <w:sz w:val="24"/>
                <w:szCs w:val="24"/>
              </w:rPr>
            </w:pPr>
          </w:p>
          <w:p w:rsidR="00587535" w:rsidRPr="00000810" w:rsidRDefault="00587535" w:rsidP="00587535">
            <w:pPr>
              <w:widowControl w:val="0"/>
              <w:suppressAutoHyphens/>
              <w:jc w:val="center"/>
              <w:rPr>
                <w:color w:val="1D1B11"/>
                <w:sz w:val="24"/>
                <w:szCs w:val="24"/>
              </w:rPr>
            </w:pPr>
            <w:r w:rsidRPr="00000810">
              <w:rPr>
                <w:color w:val="1D1B11"/>
                <w:sz w:val="24"/>
                <w:szCs w:val="24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587535" w:rsidRPr="00000810" w:rsidRDefault="00587535" w:rsidP="005875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D1B11"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30"/>
              <w:gridCol w:w="1817"/>
              <w:gridCol w:w="1701"/>
              <w:gridCol w:w="1984"/>
              <w:gridCol w:w="2243"/>
              <w:gridCol w:w="1159"/>
            </w:tblGrid>
            <w:tr w:rsidR="008829CE" w:rsidRPr="008F0DD5" w:rsidTr="00DF22B2">
              <w:trPr>
                <w:trHeight w:hRule="exact" w:val="584"/>
              </w:trPr>
              <w:tc>
                <w:tcPr>
                  <w:tcW w:w="730" w:type="dxa"/>
                  <w:shd w:val="clear" w:color="auto" w:fill="FFFFFF"/>
                  <w:vAlign w:val="bottom"/>
                </w:tcPr>
                <w:p w:rsidR="008829CE" w:rsidRPr="008F0DD5" w:rsidRDefault="008829CE" w:rsidP="00AB237F">
                  <w:pPr>
                    <w:widowControl w:val="0"/>
                    <w:tabs>
                      <w:tab w:val="left" w:pos="0"/>
                    </w:tabs>
                    <w:suppressAutoHyphens/>
                    <w:ind w:left="180" w:right="-49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color w:val="000000"/>
                      <w:lang w:eastAsia="ar-SA"/>
                    </w:rPr>
                    <w:t>№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proofErr w:type="gramStart"/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п</w:t>
                  </w:r>
                  <w:proofErr w:type="gramEnd"/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/п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Наименование МФЦ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Почтовый адрес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График работы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8829CE" w:rsidP="00DF22B2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Адрес электронной почты</w:t>
                  </w: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/>
                      <w:bCs/>
                      <w:color w:val="000000"/>
                      <w:lang w:eastAsia="ar-SA"/>
                    </w:rPr>
                    <w:t>Телефон</w:t>
                  </w:r>
                </w:p>
              </w:tc>
            </w:tr>
            <w:tr w:rsidR="008829CE" w:rsidRPr="008F0DD5" w:rsidTr="00EF474E">
              <w:trPr>
                <w:trHeight w:hRule="exact" w:val="1279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color w:val="000000"/>
                      <w:lang w:eastAsia="ar-SA"/>
                    </w:rPr>
                    <w:t>1.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 «Всеволожский»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188681, Россия, Ленинградская область, д. Новосаратовка, Центр, д. 8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60EA1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60EA1">
                    <w:rPr>
                      <w:bCs/>
                      <w:lang w:eastAsia="ar-SA"/>
                    </w:rPr>
                    <w:t>С понедельника по субботу с  9.00 до 21.00, воскресенье - выходной</w:t>
                  </w:r>
                </w:p>
                <w:p w:rsidR="008829CE" w:rsidRPr="00860EA1" w:rsidRDefault="008829CE" w:rsidP="00AB237F">
                  <w:pPr>
                    <w:widowControl w:val="0"/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077295" w:rsidP="00AB237F">
                  <w:pPr>
                    <w:widowControl w:val="0"/>
                    <w:suppressAutoHyphens/>
                    <w:ind w:left="85"/>
                    <w:jc w:val="center"/>
                    <w:rPr>
                      <w:lang w:eastAsia="ar-SA"/>
                    </w:rPr>
                  </w:pPr>
                  <w:hyperlink r:id="rId22" w:history="1">
                    <w:r w:rsidR="008829CE" w:rsidRPr="008F0DD5">
                      <w:rPr>
                        <w:u w:val="single"/>
                        <w:lang w:val="en-US" w:eastAsia="ar-SA"/>
                      </w:rPr>
                      <w:t>mfcvsev@gmail.com</w:t>
                    </w:r>
                  </w:hyperlink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9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456-18-88</w:t>
                  </w:r>
                </w:p>
              </w:tc>
            </w:tr>
            <w:tr w:rsidR="008829CE" w:rsidRPr="008F0DD5" w:rsidTr="00EF474E">
              <w:trPr>
                <w:trHeight w:hRule="exact" w:val="1172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2.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 «Приозерский»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188761, Россия, Ленинградская область, г. Приозерск, ул. Калинина, д. 51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60EA1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60EA1">
                    <w:rPr>
                      <w:bCs/>
                      <w:lang w:eastAsia="ar-SA"/>
                    </w:rPr>
                    <w:t>С 9.00 до 21.00, ежедневно,</w:t>
                  </w:r>
                </w:p>
                <w:p w:rsidR="008829CE" w:rsidRPr="00860EA1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  <w:r w:rsidRPr="00860EA1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077295" w:rsidP="00AB237F">
                  <w:pPr>
                    <w:suppressAutoHyphens/>
                    <w:spacing w:before="167" w:after="167"/>
                    <w:jc w:val="center"/>
                    <w:rPr>
                      <w:u w:val="single"/>
                      <w:lang w:eastAsia="ar-SA"/>
                    </w:rPr>
                  </w:pPr>
                  <w:hyperlink r:id="rId23" w:history="1">
                    <w:r w:rsidR="008829CE" w:rsidRPr="008F0DD5">
                      <w:rPr>
                        <w:u w:val="single"/>
                        <w:lang w:eastAsia="ar-SA"/>
                      </w:rPr>
                      <w:t>mfcprioz@gmail.com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023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3.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Филиал ГБУ </w:t>
                  </w:r>
                  <w:r w:rsidRPr="008F0DD5">
                    <w:rPr>
                      <w:bCs/>
                      <w:color w:val="000000"/>
                      <w:lang w:val="en-US" w:eastAsia="ar-SA"/>
                    </w:rPr>
                    <w:t>JIO</w:t>
                  </w: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«МФЦ» «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Тосненский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187002, Россия, Ленинградская область, ул. Советская, д. 9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077295" w:rsidP="00AB237F">
                  <w:pPr>
                    <w:suppressAutoHyphens/>
                    <w:spacing w:before="150" w:after="150"/>
                    <w:jc w:val="center"/>
                    <w:rPr>
                      <w:u w:val="single"/>
                      <w:lang w:eastAsia="ar-SA"/>
                    </w:rPr>
                  </w:pPr>
                  <w:hyperlink r:id="rId24" w:history="1">
                    <w:r w:rsidR="008829CE" w:rsidRPr="008F0DD5">
                      <w:rPr>
                        <w:u w:val="single"/>
                        <w:lang w:eastAsia="ar-SA"/>
                      </w:rPr>
                      <w:t>mfctosno@gmail.com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309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tabs>
                      <w:tab w:val="left" w:pos="427"/>
                      <w:tab w:val="left" w:pos="1534"/>
                    </w:tabs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color w:val="000000"/>
                      <w:lang w:eastAsia="ar-SA"/>
                    </w:rPr>
                    <w:t>4.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 «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Волосовский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spacing w:before="150" w:after="150"/>
                    <w:jc w:val="center"/>
                  </w:pPr>
                  <w:r w:rsidRPr="008F0DD5">
                    <w:t xml:space="preserve">188410, Ленинградская обл., </w:t>
                  </w:r>
                  <w:proofErr w:type="spellStart"/>
                  <w:r w:rsidRPr="008F0DD5">
                    <w:t>г</w:t>
                  </w:r>
                  <w:proofErr w:type="gramStart"/>
                  <w:r w:rsidRPr="008F0DD5">
                    <w:t>.В</w:t>
                  </w:r>
                  <w:proofErr w:type="gramEnd"/>
                  <w:r w:rsidRPr="008F0DD5">
                    <w:t>олосово</w:t>
                  </w:r>
                  <w:proofErr w:type="spellEnd"/>
                  <w:r w:rsidRPr="008F0DD5">
                    <w:t>, усадьба СХТ, д.1 литера А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077295" w:rsidP="00AB237F">
                  <w:pPr>
                    <w:suppressAutoHyphens/>
                    <w:spacing w:before="150" w:after="150"/>
                    <w:jc w:val="center"/>
                    <w:rPr>
                      <w:u w:val="single"/>
                      <w:lang w:eastAsia="ar-SA"/>
                    </w:rPr>
                  </w:pPr>
                  <w:hyperlink r:id="rId25" w:history="1">
                    <w:r w:rsidR="008829CE" w:rsidRPr="008F0DD5">
                      <w:rPr>
                        <w:u w:val="single"/>
                        <w:lang w:eastAsia="ar-SA"/>
                      </w:rPr>
                      <w:t>mfcvolosovo@gmail.com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ind w:left="85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203"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177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5.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«Выборгский»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val="en-US"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188800, Россия, Ленинградская область, 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г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.В</w:t>
                  </w:r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>ыборг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, ул. Вокзальная, д.13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val="en-US" w:eastAsia="ar-SA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F0DD5">
                    <w:rPr>
                      <w:bCs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 w:rsidRPr="008F0DD5">
                    <w:rPr>
                      <w:bCs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077295" w:rsidP="00AB237F">
                  <w:pPr>
                    <w:widowControl w:val="0"/>
                    <w:suppressAutoHyphens/>
                    <w:jc w:val="center"/>
                    <w:rPr>
                      <w:lang w:val="en-US" w:eastAsia="ar-SA"/>
                    </w:rPr>
                  </w:pPr>
                  <w:hyperlink r:id="rId26" w:history="1">
                    <w:r w:rsidR="008829CE" w:rsidRPr="008F0DD5">
                      <w:rPr>
                        <w:lang w:val="en-US" w:eastAsia="ar-SA"/>
                      </w:rPr>
                      <w:t>mfcvyborg@gmail.com</w:t>
                    </w:r>
                  </w:hyperlink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val="en-US"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8B4946">
              <w:trPr>
                <w:trHeight w:hRule="exact" w:val="1020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6.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«Тихвинский»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187550, Ленинградская область, </w:t>
                  </w: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г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.Т</w:t>
                  </w:r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>ихвин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>, 1микрорайон, д.2</w:t>
                  </w:r>
                </w:p>
                <w:p w:rsidR="008829CE" w:rsidRPr="008F0DD5" w:rsidRDefault="008829CE" w:rsidP="00EF474E">
                  <w:pPr>
                    <w:widowControl w:val="0"/>
                    <w:suppressAutoHyphens/>
                    <w:rPr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EF474E">
              <w:trPr>
                <w:trHeight w:hRule="exact" w:val="1491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180"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 xml:space="preserve">7. 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Филиал ГБУ ЛО «МФЦ»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>
                    <w:rPr>
                      <w:bCs/>
                      <w:color w:val="000000"/>
                      <w:lang w:eastAsia="ar-SA"/>
                    </w:rPr>
                    <w:t>«</w:t>
                  </w:r>
                  <w:proofErr w:type="spellStart"/>
                  <w:r>
                    <w:rPr>
                      <w:bCs/>
                      <w:color w:val="000000"/>
                      <w:lang w:eastAsia="ar-SA"/>
                    </w:rPr>
                    <w:t>Лодейнопольский</w:t>
                  </w:r>
                  <w:proofErr w:type="spellEnd"/>
                  <w:r>
                    <w:rPr>
                      <w:bCs/>
                      <w:color w:val="000000"/>
                      <w:lang w:eastAsia="ar-SA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5D7E1B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5D7E1B">
                    <w:rPr>
                      <w:bCs/>
                      <w:color w:val="000000"/>
                      <w:lang w:eastAsia="ar-SA"/>
                    </w:rPr>
                    <w:t>187700,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5D7E1B">
                    <w:rPr>
                      <w:bCs/>
                      <w:color w:val="000000"/>
                      <w:lang w:eastAsia="ar-SA"/>
                    </w:rPr>
                    <w:t xml:space="preserve">Ленинградская область, </w:t>
                  </w:r>
                  <w:proofErr w:type="spellStart"/>
                  <w:r w:rsidRPr="005D7E1B">
                    <w:rPr>
                      <w:bCs/>
                      <w:color w:val="000000"/>
                      <w:lang w:eastAsia="ar-SA"/>
                    </w:rPr>
                    <w:t>г</w:t>
                  </w:r>
                  <w:proofErr w:type="gramStart"/>
                  <w:r w:rsidRPr="005D7E1B">
                    <w:rPr>
                      <w:bCs/>
                      <w:color w:val="000000"/>
                      <w:lang w:eastAsia="ar-SA"/>
                    </w:rPr>
                    <w:t>.Л</w:t>
                  </w:r>
                  <w:proofErr w:type="gramEnd"/>
                  <w:r w:rsidRPr="005D7E1B">
                    <w:rPr>
                      <w:bCs/>
                      <w:color w:val="000000"/>
                      <w:lang w:eastAsia="ar-SA"/>
                    </w:rPr>
                    <w:t>одейное</w:t>
                  </w:r>
                  <w:proofErr w:type="spellEnd"/>
                  <w:r w:rsidRPr="005D7E1B">
                    <w:rPr>
                      <w:bCs/>
                      <w:color w:val="000000"/>
                      <w:lang w:eastAsia="ar-SA"/>
                    </w:rPr>
                    <w:t xml:space="preserve"> Поле, ул. Карла Маркса, дом 36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21.00, ежедневно,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color w:val="000000"/>
                      <w:lang w:eastAsia="ar-SA"/>
                    </w:rPr>
                  </w:pPr>
                </w:p>
              </w:tc>
            </w:tr>
            <w:tr w:rsidR="008829CE" w:rsidRPr="008F0DD5" w:rsidTr="008B4946">
              <w:trPr>
                <w:trHeight w:hRule="exact" w:val="2756"/>
              </w:trPr>
              <w:tc>
                <w:tcPr>
                  <w:tcW w:w="730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tabs>
                      <w:tab w:val="left" w:pos="427"/>
                      <w:tab w:val="left" w:pos="1534"/>
                    </w:tabs>
                    <w:suppressAutoHyphens/>
                    <w:ind w:left="180"/>
                    <w:jc w:val="center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8</w:t>
                  </w:r>
                  <w:r w:rsidRPr="008F0DD5">
                    <w:rPr>
                      <w:color w:val="000000"/>
                      <w:lang w:eastAsia="ar-SA"/>
                    </w:rPr>
                    <w:t>.</w:t>
                  </w:r>
                </w:p>
              </w:tc>
              <w:tc>
                <w:tcPr>
                  <w:tcW w:w="1817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ГБУ ЛО «МФЦ»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188641, Россия, Ленинградская область, Всеволожский район, дер. Новосаратовк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а-</w:t>
                  </w:r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центр, д.8. Почтовый адрес: 191311, Россия, Санкт-Петербург, ул. Смольного, д.3, литер А.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proofErr w:type="spellStart"/>
                  <w:r w:rsidRPr="008F0DD5">
                    <w:rPr>
                      <w:bCs/>
                      <w:color w:val="000000"/>
                      <w:lang w:eastAsia="ar-SA"/>
                    </w:rPr>
                    <w:t>пн-чт</w:t>
                  </w:r>
                  <w:proofErr w:type="spellEnd"/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 –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с 9.00 до 18.00,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bCs/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пт. –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 xml:space="preserve">с 9.00 до 17.00, перерыв </w:t>
                  </w:r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с</w:t>
                  </w:r>
                  <w:proofErr w:type="gramEnd"/>
                </w:p>
                <w:p w:rsidR="008829CE" w:rsidRPr="008F0DD5" w:rsidRDefault="008829CE" w:rsidP="00AB237F">
                  <w:pPr>
                    <w:widowControl w:val="0"/>
                    <w:tabs>
                      <w:tab w:val="left" w:pos="733"/>
                    </w:tabs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13.00 до 13.48, выходные дни -</w:t>
                  </w:r>
                </w:p>
                <w:p w:rsidR="008829CE" w:rsidRPr="008F0DD5" w:rsidRDefault="008829CE" w:rsidP="00AB237F">
                  <w:pPr>
                    <w:widowControl w:val="0"/>
                    <w:suppressAutoHyphens/>
                    <w:jc w:val="center"/>
                    <w:rPr>
                      <w:color w:val="000000"/>
                      <w:lang w:eastAsia="ar-SA"/>
                    </w:rPr>
                  </w:pPr>
                  <w:proofErr w:type="spellStart"/>
                  <w:proofErr w:type="gramStart"/>
                  <w:r w:rsidRPr="008F0DD5">
                    <w:rPr>
                      <w:bCs/>
                      <w:color w:val="000000"/>
                      <w:lang w:eastAsia="ar-SA"/>
                    </w:rPr>
                    <w:t>сб</w:t>
                  </w:r>
                  <w:proofErr w:type="spellEnd"/>
                  <w:proofErr w:type="gramEnd"/>
                  <w:r w:rsidRPr="008F0DD5">
                    <w:rPr>
                      <w:bCs/>
                      <w:color w:val="000000"/>
                      <w:lang w:eastAsia="ar-SA"/>
                    </w:rPr>
                    <w:t>, вс.</w:t>
                  </w:r>
                </w:p>
              </w:tc>
              <w:tc>
                <w:tcPr>
                  <w:tcW w:w="2243" w:type="dxa"/>
                  <w:shd w:val="clear" w:color="auto" w:fill="FFFFFF"/>
                </w:tcPr>
                <w:p w:rsidR="008829CE" w:rsidRPr="008F0DD5" w:rsidRDefault="00077295" w:rsidP="00AB237F">
                  <w:pPr>
                    <w:widowControl w:val="0"/>
                    <w:suppressAutoHyphens/>
                    <w:ind w:left="85"/>
                    <w:jc w:val="center"/>
                    <w:rPr>
                      <w:lang w:eastAsia="ar-SA"/>
                    </w:rPr>
                  </w:pPr>
                  <w:hyperlink r:id="rId27" w:history="1">
                    <w:r w:rsidR="008829CE" w:rsidRPr="008F0DD5">
                      <w:rPr>
                        <w:u w:val="single"/>
                        <w:lang w:val="en-US" w:eastAsia="ar-SA"/>
                      </w:rPr>
                      <w:t>mfc</w:t>
                    </w:r>
                    <w:r w:rsidR="008829CE" w:rsidRPr="00D2794C">
                      <w:rPr>
                        <w:u w:val="single"/>
                        <w:lang w:eastAsia="ar-SA"/>
                      </w:rPr>
                      <w:t>-</w:t>
                    </w:r>
                    <w:r w:rsidR="008829CE" w:rsidRPr="008F0DD5">
                      <w:rPr>
                        <w:u w:val="single"/>
                        <w:lang w:val="en-US" w:eastAsia="ar-SA"/>
                      </w:rPr>
                      <w:t>info</w:t>
                    </w:r>
                    <w:r w:rsidR="008829CE" w:rsidRPr="00D2794C">
                      <w:rPr>
                        <w:u w:val="single"/>
                        <w:lang w:eastAsia="ar-SA"/>
                      </w:rPr>
                      <w:t>@</w:t>
                    </w:r>
                    <w:r w:rsidR="008829CE" w:rsidRPr="008F0DD5">
                      <w:rPr>
                        <w:u w:val="single"/>
                        <w:lang w:val="en-US" w:eastAsia="ar-SA"/>
                      </w:rPr>
                      <w:t>lenreg</w:t>
                    </w:r>
                    <w:r w:rsidR="008829CE" w:rsidRPr="00D2794C">
                      <w:rPr>
                        <w:u w:val="single"/>
                        <w:lang w:eastAsia="ar-SA"/>
                      </w:rPr>
                      <w:t>.</w:t>
                    </w:r>
                    <w:r w:rsidR="008829CE" w:rsidRPr="008F0DD5">
                      <w:rPr>
                        <w:u w:val="single"/>
                        <w:lang w:val="en-US" w:eastAsia="ar-SA"/>
                      </w:rPr>
                      <w:t>ru</w:t>
                    </w:r>
                  </w:hyperlink>
                </w:p>
              </w:tc>
              <w:tc>
                <w:tcPr>
                  <w:tcW w:w="1159" w:type="dxa"/>
                  <w:shd w:val="clear" w:color="auto" w:fill="FFFFFF"/>
                </w:tcPr>
                <w:p w:rsidR="008829CE" w:rsidRPr="008F0DD5" w:rsidRDefault="008829CE" w:rsidP="00AB237F">
                  <w:pPr>
                    <w:widowControl w:val="0"/>
                    <w:suppressAutoHyphens/>
                    <w:ind w:left="203"/>
                    <w:jc w:val="center"/>
                    <w:rPr>
                      <w:color w:val="000000"/>
                      <w:lang w:eastAsia="ar-SA"/>
                    </w:rPr>
                  </w:pPr>
                  <w:r w:rsidRPr="008F0DD5">
                    <w:rPr>
                      <w:bCs/>
                      <w:color w:val="000000"/>
                      <w:lang w:eastAsia="ar-SA"/>
                    </w:rPr>
                    <w:t>577-47-30</w:t>
                  </w:r>
                </w:p>
              </w:tc>
            </w:tr>
          </w:tbl>
          <w:p w:rsidR="008829CE" w:rsidRPr="008F0DD5" w:rsidRDefault="008829CE" w:rsidP="008829C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829CE" w:rsidRDefault="008829CE" w:rsidP="008829C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both"/>
            </w:pPr>
          </w:p>
          <w:p w:rsidR="000464C4" w:rsidRDefault="000464C4" w:rsidP="008829C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both"/>
            </w:pPr>
          </w:p>
          <w:p w:rsidR="00587535" w:rsidRPr="00E05FA7" w:rsidRDefault="00587535" w:rsidP="00587535">
            <w:pPr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 xml:space="preserve">Приложение № </w:t>
            </w:r>
            <w:r w:rsidR="00DF22B2">
              <w:rPr>
                <w:bCs/>
                <w:color w:val="1D1B11"/>
              </w:rPr>
              <w:t>3</w:t>
            </w:r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 xml:space="preserve">к </w:t>
            </w:r>
            <w:hyperlink w:anchor="sub_1000" w:history="1">
              <w:r w:rsidRPr="00E05FA7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05FA7">
              <w:rPr>
                <w:bCs/>
                <w:color w:val="1D1B11"/>
              </w:rPr>
              <w:t>предоставления администрацией</w:t>
            </w:r>
          </w:p>
          <w:p w:rsidR="00587535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05FA7">
              <w:rPr>
                <w:bCs/>
                <w:color w:val="1D1B11"/>
              </w:rPr>
              <w:t>муниципального образования</w:t>
            </w:r>
          </w:p>
          <w:p w:rsidR="00E05FA7" w:rsidRPr="00E05FA7" w:rsidRDefault="00E05FA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>муниципальной услуги</w:t>
            </w:r>
          </w:p>
          <w:p w:rsidR="0053482E" w:rsidRDefault="0053482E" w:rsidP="00986346">
            <w:pPr>
              <w:jc w:val="center"/>
              <w:rPr>
                <w:b/>
                <w:sz w:val="28"/>
                <w:szCs w:val="28"/>
              </w:rPr>
            </w:pPr>
          </w:p>
          <w:p w:rsidR="00986346" w:rsidRDefault="00986346" w:rsidP="00986346">
            <w:pPr>
              <w:jc w:val="center"/>
              <w:rPr>
                <w:b/>
                <w:sz w:val="28"/>
                <w:szCs w:val="28"/>
              </w:rPr>
            </w:pPr>
            <w:r w:rsidRPr="00DB73DC">
              <w:rPr>
                <w:b/>
                <w:sz w:val="28"/>
                <w:szCs w:val="28"/>
              </w:rPr>
              <w:t xml:space="preserve">Блок-схема предоставления муниципальной услуги </w:t>
            </w:r>
          </w:p>
          <w:p w:rsidR="00986346" w:rsidRDefault="00986346" w:rsidP="00986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C9CF7B" wp14:editId="6B297287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138126</wp:posOffset>
                      </wp:positionV>
                      <wp:extent cx="1908313" cy="532738"/>
                      <wp:effectExtent l="0" t="0" r="15875" b="2032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532738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986346">
                                  <w:pPr>
                                    <w:jc w:val="center"/>
                                  </w:pPr>
                                  <w:r>
                                    <w:t>Поступление заявления (в том числе через МФЦ)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4" o:spid="_x0000_s1026" type="#_x0000_t109" style="position:absolute;left:0;text-align:left;margin-left:147.85pt;margin-top:10.9pt;width:150.25pt;height:41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" fillcolor="white [3201]" strokecolor="black [3200]" strokeweight="2pt">
                      <v:textbox>
                        <w:txbxContent>
                          <w:p w:rsidR="00077295" w:rsidRDefault="00077295" w:rsidP="00986346">
                            <w:pPr>
                              <w:jc w:val="center"/>
                            </w:pPr>
                            <w:r>
                              <w:t>Поступление заявления (в том числе через МФЦ)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/>
          <w:p w:rsidR="00986346" w:rsidRDefault="00986346" w:rsidP="00986346"/>
          <w:p w:rsidR="00986346" w:rsidRDefault="00986346" w:rsidP="00986346"/>
          <w:p w:rsidR="00986346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1BA4DF" wp14:editId="2F90D435">
                      <wp:simplePos x="0" y="0"/>
                      <wp:positionH relativeFrom="column">
                        <wp:posOffset>2806230</wp:posOffset>
                      </wp:positionH>
                      <wp:positionV relativeFrom="paragraph">
                        <wp:posOffset>26697</wp:posOffset>
                      </wp:positionV>
                      <wp:extent cx="45719" cy="167585"/>
                      <wp:effectExtent l="19050" t="0" r="31115" b="42545"/>
                      <wp:wrapNone/>
                      <wp:docPr id="46" name="Стрелка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5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6" o:spid="_x0000_s1026" type="#_x0000_t67" style="position:absolute;margin-left:220.95pt;margin-top:2.1pt;width:3.6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" adj="18654" fillcolor="white [3201]" strokecolor="black [3200]" strokeweight="2pt"/>
                  </w:pict>
                </mc:Fallback>
              </mc:AlternateContent>
            </w:r>
          </w:p>
          <w:p w:rsidR="00986346" w:rsidRPr="00FC2B8A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29BCE2" wp14:editId="76401CD0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49171</wp:posOffset>
                      </wp:positionV>
                      <wp:extent cx="1908175" cy="349857"/>
                      <wp:effectExtent l="0" t="0" r="15875" b="12700"/>
                      <wp:wrapNone/>
                      <wp:docPr id="45" name="Блок-схема: процесс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175" cy="34985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986346">
                                  <w:pPr>
                                    <w:jc w:val="center"/>
                                  </w:pPr>
                                  <w: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5" o:spid="_x0000_s1027" type="#_x0000_t109" style="position:absolute;margin-left:147.85pt;margin-top:3.85pt;width:150.25pt;height:2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" fillcolor="white [3201]" strokecolor="black [3200]" strokeweight="2pt">
                      <v:textbox>
                        <w:txbxContent>
                          <w:p w:rsidR="00077295" w:rsidRDefault="00077295" w:rsidP="00986346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9E5B4A" wp14:editId="1A20E5CD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94863</wp:posOffset>
                      </wp:positionV>
                      <wp:extent cx="83820" cy="263001"/>
                      <wp:effectExtent l="19050" t="0" r="30480" b="41910"/>
                      <wp:wrapNone/>
                      <wp:docPr id="47" name="Стрелка вниз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2630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7" o:spid="_x0000_s1026" type="#_x0000_t67" style="position:absolute;margin-left:218pt;margin-top:7.45pt;width:6.6pt;height:20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" adj="18158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Pr="00FC2B8A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1C9A9F" wp14:editId="1364CBF6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41027</wp:posOffset>
                      </wp:positionV>
                      <wp:extent cx="1948070" cy="453224"/>
                      <wp:effectExtent l="0" t="0" r="14605" b="23495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070" cy="45322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986346">
                                  <w:pPr>
                                    <w:jc w:val="center"/>
                                  </w:pPr>
                                  <w:r>
                                    <w:t>Назначение ответственного исполнителя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8" o:spid="_x0000_s1028" type="#_x0000_t109" style="position:absolute;margin-left:147.85pt;margin-top:3.25pt;width:153.4pt;height:35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" fillcolor="white [3201]" strokecolor="black [3200]" strokeweight="2pt">
                      <v:textbox>
                        <w:txbxContent>
                          <w:p w:rsidR="00077295" w:rsidRDefault="00077295" w:rsidP="00986346">
                            <w:pPr>
                              <w:jc w:val="center"/>
                            </w:pPr>
                            <w:r>
                              <w:t>Назначение ответственного исполнителя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Pr="00FC2B8A" w:rsidRDefault="00986346" w:rsidP="00986346"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F15C22" wp14:editId="72684DEE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31336</wp:posOffset>
                      </wp:positionV>
                      <wp:extent cx="84290" cy="246959"/>
                      <wp:effectExtent l="19050" t="0" r="30480" b="39370"/>
                      <wp:wrapNone/>
                      <wp:docPr id="49" name="Стрелка вниз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90" cy="24695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9" o:spid="_x0000_s1026" type="#_x0000_t67" style="position:absolute;margin-left:218pt;margin-top:2.45pt;width:6.65pt;height:19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" adj="17914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828B8A" wp14:editId="792FEC25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119711</wp:posOffset>
                      </wp:positionV>
                      <wp:extent cx="1947545" cy="429371"/>
                      <wp:effectExtent l="0" t="0" r="14605" b="2794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429371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986346">
                                  <w:pPr>
                                    <w:jc w:val="center"/>
                                  </w:pPr>
                                  <w:r>
                                    <w:t>Передача документов ответственному исполнителю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0" o:spid="_x0000_s1029" type="#_x0000_t109" style="position:absolute;margin-left:147.85pt;margin-top:9.45pt;width:153.35pt;height:33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" fillcolor="white [3201]" strokecolor="black [3200]" strokeweight="2pt">
                      <v:textbox>
                        <w:txbxContent>
                          <w:p w:rsidR="00077295" w:rsidRDefault="00077295" w:rsidP="00986346">
                            <w:pPr>
                              <w:jc w:val="center"/>
                            </w:pPr>
                            <w:r>
                              <w:t>Передача документов ответственному исполнителю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833E6E" wp14:editId="4BFEC685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74102</wp:posOffset>
                      </wp:positionV>
                      <wp:extent cx="92793" cy="246601"/>
                      <wp:effectExtent l="19050" t="0" r="40640" b="39370"/>
                      <wp:wrapNone/>
                      <wp:docPr id="51" name="Стрелка вниз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93" cy="2466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51" o:spid="_x0000_s1026" type="#_x0000_t67" style="position:absolute;margin-left:218pt;margin-top:5.85pt;width:7.3pt;height:19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" adj="17536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12BDE0" wp14:editId="520B00E2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4363</wp:posOffset>
                      </wp:positionV>
                      <wp:extent cx="1947545" cy="294198"/>
                      <wp:effectExtent l="0" t="0" r="14605" b="10795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29419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986346">
                                  <w:pPr>
                                    <w:jc w:val="center"/>
                                  </w:pPr>
                                  <w:r>
                                    <w:t>Проверка наличия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2" o:spid="_x0000_s1030" type="#_x0000_t109" style="position:absolute;margin-left:147.85pt;margin-top:.35pt;width:153.35pt;height:23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" fillcolor="white [3201]" strokecolor="black [3200]" strokeweight="2pt">
                      <v:textbox>
                        <w:txbxContent>
                          <w:p w:rsidR="00077295" w:rsidRDefault="00077295" w:rsidP="00986346">
                            <w:pPr>
                              <w:jc w:val="center"/>
                            </w:pPr>
                            <w:r>
                              <w:t>Проверка наличия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Pr="00FC2B8A" w:rsidRDefault="00C36677" w:rsidP="00986346"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2DB506" wp14:editId="73864F43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137160</wp:posOffset>
                      </wp:positionV>
                      <wp:extent cx="83820" cy="198755"/>
                      <wp:effectExtent l="19050" t="0" r="30480" b="29845"/>
                      <wp:wrapNone/>
                      <wp:docPr id="53" name="Стрелка вниз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198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3" o:spid="_x0000_s1026" type="#_x0000_t67" style="position:absolute;margin-left:217.95pt;margin-top:10.8pt;width:6.6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" adj="17045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9BC45D" wp14:editId="2CC8E367">
                      <wp:simplePos x="0" y="0"/>
                      <wp:positionH relativeFrom="column">
                        <wp:posOffset>-404274</wp:posOffset>
                      </wp:positionH>
                      <wp:positionV relativeFrom="paragraph">
                        <wp:posOffset>135502</wp:posOffset>
                      </wp:positionV>
                      <wp:extent cx="2234316" cy="2343785"/>
                      <wp:effectExtent l="38100" t="0" r="13970" b="37465"/>
                      <wp:wrapNone/>
                      <wp:docPr id="84" name="Стрелка углом вверх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34316" cy="2343785"/>
                              </a:xfrm>
                              <a:prstGeom prst="bentUpArrow">
                                <a:avLst>
                                  <a:gd name="adj1" fmla="val 6885"/>
                                  <a:gd name="adj2" fmla="val 25000"/>
                                  <a:gd name="adj3" fmla="val 813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84" o:spid="_x0000_s1026" style="position:absolute;margin-left:-31.85pt;margin-top:10.65pt;width:175.95pt;height:184.5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4316,234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" path="m,2189952r1598821,l1598821,181717r-481663,l1675737,r558579,181717l1752653,181717r,2162068l,2343785,,2189952xe" fillcolor="white [3201]" strokecolor="black [3200]" strokeweight="2pt">
                      <v:path arrowok="t" o:connecttype="custom" o:connectlocs="0,2189952;1598821,2189952;1598821,181717;1117158,181717;1675737,0;2234316,181717;1752653,181717;1752653,2343785;0,2343785;0,2189952" o:connectangles="0,0,0,0,0,0,0,0,0,0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C8A210" wp14:editId="78FE20C4">
                      <wp:simplePos x="0" y="0"/>
                      <wp:positionH relativeFrom="column">
                        <wp:posOffset>1830042</wp:posOffset>
                      </wp:positionH>
                      <wp:positionV relativeFrom="paragraph">
                        <wp:posOffset>32137</wp:posOffset>
                      </wp:positionV>
                      <wp:extent cx="2067008" cy="413467"/>
                      <wp:effectExtent l="0" t="0" r="28575" b="24765"/>
                      <wp:wrapNone/>
                      <wp:docPr id="54" name="Блок-схема: процесс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008" cy="4134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986346">
                                  <w:pPr>
                                    <w:jc w:val="center"/>
                                  </w:pPr>
                                  <w:r>
                                    <w:t>Документы представлены в полном объеме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4" o:spid="_x0000_s1031" type="#_x0000_t109" style="position:absolute;margin-left:144.1pt;margin-top:2.55pt;width:162.75pt;height: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" fillcolor="white [3201]" strokecolor="black [3200]" strokeweight="2pt">
                      <v:textbox>
                        <w:txbxContent>
                          <w:p w:rsidR="00077295" w:rsidRDefault="00077295" w:rsidP="00986346">
                            <w:pPr>
                              <w:jc w:val="center"/>
                            </w:pPr>
                            <w:r>
                              <w:t>Документы представлены в полном объеме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0908C3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нет</w:t>
            </w: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3C010E" wp14:editId="410147AF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138430</wp:posOffset>
                      </wp:positionV>
                      <wp:extent cx="110490" cy="310515"/>
                      <wp:effectExtent l="19050" t="0" r="41910" b="32385"/>
                      <wp:wrapNone/>
                      <wp:docPr id="100" name="Стрелка вниз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3105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00" o:spid="_x0000_s1026" type="#_x0000_t67" style="position:absolute;margin-left:279.9pt;margin-top:10.9pt;width:8.7pt;height:24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" adj="17757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27D6FE" wp14:editId="386FC6FC">
                      <wp:simplePos x="0" y="0"/>
                      <wp:positionH relativeFrom="column">
                        <wp:posOffset>3412352</wp:posOffset>
                      </wp:positionH>
                      <wp:positionV relativeFrom="paragraph">
                        <wp:posOffset>130562</wp:posOffset>
                      </wp:positionV>
                      <wp:extent cx="1892300" cy="262393"/>
                      <wp:effectExtent l="0" t="0" r="12700" b="23495"/>
                      <wp:wrapNone/>
                      <wp:docPr id="59" name="Блок-схема: процесс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0" cy="26239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49219D">
                                  <w:pPr>
                                    <w:jc w:val="center"/>
                                  </w:pPr>
                                  <w: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9" o:spid="_x0000_s1032" type="#_x0000_t109" style="position:absolute;margin-left:268.7pt;margin-top:10.3pt;width:149pt;height:20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" fillcolor="white [3201]" strokecolor="black [3200]" strokeweight="2pt">
                      <v:textbox>
                        <w:txbxContent>
                          <w:p w:rsidR="00077295" w:rsidRDefault="00077295" w:rsidP="0049219D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317CED" wp14:editId="0C925F9A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78740</wp:posOffset>
                      </wp:positionV>
                      <wp:extent cx="86360" cy="238760"/>
                      <wp:effectExtent l="19050" t="0" r="46990" b="46990"/>
                      <wp:wrapNone/>
                      <wp:docPr id="79" name="Стрелка вниз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238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79" o:spid="_x0000_s1026" type="#_x0000_t67" style="position:absolute;margin-left:339.45pt;margin-top:6.2pt;width:6.8pt;height:18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" adj="17694" fillcolor="white [3201]" strokecolor="black [3200]" strokeweight="2pt"/>
                  </w:pict>
                </mc:Fallback>
              </mc:AlternateContent>
            </w:r>
          </w:p>
          <w:p w:rsidR="00986346" w:rsidRPr="0053482E" w:rsidRDefault="0053482E" w:rsidP="00986346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</w:t>
            </w:r>
            <w:r w:rsidRPr="0053482E">
              <w:rPr>
                <w:sz w:val="22"/>
                <w:szCs w:val="22"/>
              </w:rPr>
              <w:t>нет</w:t>
            </w:r>
          </w:p>
          <w:p w:rsidR="00986346" w:rsidRDefault="00C36677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6A3FB4" wp14:editId="151AD567">
                      <wp:simplePos x="0" y="0"/>
                      <wp:positionH relativeFrom="column">
                        <wp:posOffset>844081</wp:posOffset>
                      </wp:positionH>
                      <wp:positionV relativeFrom="paragraph">
                        <wp:posOffset>125620</wp:posOffset>
                      </wp:positionV>
                      <wp:extent cx="2480310" cy="1087755"/>
                      <wp:effectExtent l="19050" t="0" r="15240" b="36195"/>
                      <wp:wrapNone/>
                      <wp:docPr id="83" name="Стрелка углом вверх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80310" cy="1087755"/>
                              </a:xfrm>
                              <a:prstGeom prst="bentUpArrow">
                                <a:avLst>
                                  <a:gd name="adj1" fmla="val 7483"/>
                                  <a:gd name="adj2" fmla="val 25000"/>
                                  <a:gd name="adj3" fmla="val 2093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83" o:spid="_x0000_s1026" style="position:absolute;margin-left:66.45pt;margin-top:9.9pt;width:195.3pt;height:85.65pt;rotation:18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80310,10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" path="m,1006358r2167673,l2167673,227765r-231240,l2208371,r271939,227765l2249070,227765r,859990l,1087755r,-81397xe" fillcolor="white [3201]" strokecolor="black [3200]" strokeweight="2pt">
                      <v:path arrowok="t" o:connecttype="custom" o:connectlocs="0,1006358;2167673,1006358;2167673,227765;1936433,227765;2208371,0;2480310,227765;2249070,227765;2249070,1087755;0,1087755;0,1006358" o:connectangles="0,0,0,0,0,0,0,0,0,0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79914E" wp14:editId="6FC842B6">
                      <wp:simplePos x="0" y="0"/>
                      <wp:positionH relativeFrom="column">
                        <wp:posOffset>3324888</wp:posOffset>
                      </wp:positionH>
                      <wp:positionV relativeFrom="paragraph">
                        <wp:posOffset>-1601</wp:posOffset>
                      </wp:positionV>
                      <wp:extent cx="2059305" cy="421419"/>
                      <wp:effectExtent l="0" t="0" r="17145" b="17145"/>
                      <wp:wrapNone/>
                      <wp:docPr id="69" name="Блок-схема: процесс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305" cy="42141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49219D">
                                  <w:pPr>
                                    <w:jc w:val="center"/>
                                  </w:pPr>
                                  <w:r>
                                    <w:t>Документы соответствуют 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9" o:spid="_x0000_s1033" type="#_x0000_t109" style="position:absolute;margin-left:261.8pt;margin-top:-.15pt;width:162.15pt;height:33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" fillcolor="white [3201]" strokecolor="black [3200]" strokeweight="2pt">
                      <v:textbox>
                        <w:txbxContent>
                          <w:p w:rsidR="00077295" w:rsidRDefault="00077295" w:rsidP="0049219D">
                            <w:pPr>
                              <w:jc w:val="center"/>
                            </w:pPr>
                            <w:r>
                              <w:t>Документы соответствуют требованиям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8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86346" w:rsidRDefault="00986346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 </w:t>
            </w:r>
          </w:p>
          <w:p w:rsidR="0049219D" w:rsidRDefault="00C36677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B4371A" wp14:editId="4CB2CB5E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104775</wp:posOffset>
                      </wp:positionV>
                      <wp:extent cx="132080" cy="278765"/>
                      <wp:effectExtent l="19050" t="0" r="39370" b="45085"/>
                      <wp:wrapNone/>
                      <wp:docPr id="82" name="Стрелка вниз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2787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82" o:spid="_x0000_s1026" type="#_x0000_t67" style="position:absolute;margin-left:339.4pt;margin-top:8.25pt;width:10.4pt;height:21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" adj="16483" fillcolor="white [3201]" strokecolor="black [3200]" strokeweight="2pt"/>
                  </w:pict>
                </mc:Fallback>
              </mc:AlternateContent>
            </w:r>
          </w:p>
          <w:p w:rsidR="0049219D" w:rsidRDefault="000908C3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</w:p>
          <w:p w:rsidR="0049219D" w:rsidRDefault="00C36677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30B6C9" wp14:editId="21E0E422">
                      <wp:simplePos x="0" y="0"/>
                      <wp:positionH relativeFrom="column">
                        <wp:posOffset>2672881</wp:posOffset>
                      </wp:positionH>
                      <wp:positionV relativeFrom="paragraph">
                        <wp:posOffset>64687</wp:posOffset>
                      </wp:positionV>
                      <wp:extent cx="3458210" cy="516835"/>
                      <wp:effectExtent l="0" t="0" r="27940" b="17145"/>
                      <wp:wrapNone/>
                      <wp:docPr id="81" name="Блок-схема: процесс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210" cy="5168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Pr="00611FFD" w:rsidRDefault="00077295" w:rsidP="00611FFD">
                                  <w:pPr>
                                    <w:jc w:val="center"/>
                                  </w:pPr>
                                  <w:r w:rsidRPr="00611FFD">
                                    <w:t>Издание постановления о переводе жилого (нежилого) помещения в нежилое (жилое) помещение</w:t>
                                  </w:r>
                                </w:p>
                                <w:p w:rsidR="00077295" w:rsidRPr="00611FFD" w:rsidRDefault="00077295" w:rsidP="004921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1" o:spid="_x0000_s1034" type="#_x0000_t109" style="position:absolute;margin-left:210.45pt;margin-top:5.1pt;width:272.3pt;height:4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" fillcolor="white [3201]" strokecolor="black [3200]" strokeweight="2pt">
                      <v:textbox>
                        <w:txbxContent>
                          <w:p w:rsidR="00077295" w:rsidRPr="00611FFD" w:rsidRDefault="00077295" w:rsidP="00611FFD">
                            <w:pPr>
                              <w:jc w:val="center"/>
                            </w:pPr>
                            <w:r w:rsidRPr="00611FFD">
                              <w:t>Издание постановления о переводе жилого (нежилого) помещения в нежилое (жилое) помещение</w:t>
                            </w:r>
                          </w:p>
                          <w:p w:rsidR="00077295" w:rsidRPr="00611FFD" w:rsidRDefault="00077295" w:rsidP="004921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49219D" w:rsidP="0049219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</w:pPr>
            <w:r>
              <w:t xml:space="preserve">                                                                                 да</w:t>
            </w:r>
          </w:p>
          <w:p w:rsidR="00986346" w:rsidRDefault="0053482E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3B4B30" wp14:editId="4FC05B0F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131445</wp:posOffset>
                      </wp:positionV>
                      <wp:extent cx="86995" cy="238125"/>
                      <wp:effectExtent l="19050" t="0" r="46355" b="47625"/>
                      <wp:wrapNone/>
                      <wp:docPr id="97" name="Стрелка вниз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7" o:spid="_x0000_s1026" type="#_x0000_t67" style="position:absolute;margin-left:343.35pt;margin-top:10.35pt;width:6.85pt;height:18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ogAIAAB0FAAAOAAAAZHJzL2Uyb0RvYy54bWysVM1uEzEQviPxDpbvdLOhf4m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" adj="17654" fillcolor="white [3201]" strokecolor="black [3200]" strokeweight="2pt"/>
                  </w:pict>
                </mc:Fallback>
              </mc:AlternateContent>
            </w:r>
            <w:r w:rsidR="004921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E00749" wp14:editId="2B843F7B">
                      <wp:simplePos x="0" y="0"/>
                      <wp:positionH relativeFrom="column">
                        <wp:posOffset>-475836</wp:posOffset>
                      </wp:positionH>
                      <wp:positionV relativeFrom="paragraph">
                        <wp:posOffset>128767</wp:posOffset>
                      </wp:positionV>
                      <wp:extent cx="2949741" cy="580445"/>
                      <wp:effectExtent l="0" t="0" r="22225" b="10160"/>
                      <wp:wrapNone/>
                      <wp:docPr id="80" name="Блок-схема: процесс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741" cy="58044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Pr="0053482E" w:rsidRDefault="00077295" w:rsidP="0053482E">
                                  <w:pPr>
                                    <w:jc w:val="center"/>
                                  </w:pPr>
                                  <w:proofErr w:type="gramStart"/>
                                  <w:r w:rsidRPr="0053482E">
                                    <w:t>Выдача уведомления о об отказе в переводе жилого (нежилого) помеще</w:t>
                                  </w:r>
                                  <w:r>
                                    <w:t>ния в нежилое (жилое) помещение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0" o:spid="_x0000_s1035" type="#_x0000_t109" style="position:absolute;left:0;text-align:left;margin-left:-37.45pt;margin-top:10.15pt;width:232.25pt;height:4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" fillcolor="white [3201]" strokecolor="black [3200]" strokeweight="2pt">
                      <v:textbox>
                        <w:txbxContent>
                          <w:p w:rsidR="00077295" w:rsidRPr="0053482E" w:rsidRDefault="00077295" w:rsidP="0053482E">
                            <w:pPr>
                              <w:jc w:val="center"/>
                            </w:pPr>
                            <w:proofErr w:type="gramStart"/>
                            <w:r w:rsidRPr="0053482E">
                              <w:t>Выдача уведомления о об отказе в переводе жилого (нежилого) помеще</w:t>
                            </w:r>
                            <w:r>
                              <w:t>ния в нежилое (жилое) помещение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53482E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E3C142" wp14:editId="6379F424">
                      <wp:simplePos x="0" y="0"/>
                      <wp:positionH relativeFrom="column">
                        <wp:posOffset>2672881</wp:posOffset>
                      </wp:positionH>
                      <wp:positionV relativeFrom="paragraph">
                        <wp:posOffset>73439</wp:posOffset>
                      </wp:positionV>
                      <wp:extent cx="3457575" cy="596348"/>
                      <wp:effectExtent l="0" t="0" r="28575" b="13335"/>
                      <wp:wrapNone/>
                      <wp:docPr id="85" name="Блок-схема: процесс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5963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Pr="0053482E" w:rsidRDefault="00077295" w:rsidP="0053482E">
                                  <w:pPr>
                                    <w:jc w:val="center"/>
                                  </w:pPr>
                                  <w:r w:rsidRPr="0053482E">
                                    <w:t>Выдача уведомления о переводе жилого (нежилого) помещения в нежилое (жилое) помещение</w:t>
                                  </w:r>
                                </w:p>
                                <w:p w:rsidR="00077295" w:rsidRDefault="00077295" w:rsidP="000908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5" o:spid="_x0000_s1036" type="#_x0000_t109" style="position:absolute;left:0;text-align:left;margin-left:210.45pt;margin-top:5.8pt;width:272.25pt;height:4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" fillcolor="white [3201]" strokecolor="black [3200]" strokeweight="2pt">
                      <v:textbox>
                        <w:txbxContent>
                          <w:p w:rsidR="00077295" w:rsidRPr="0053482E" w:rsidRDefault="00077295" w:rsidP="0053482E">
                            <w:pPr>
                              <w:jc w:val="center"/>
                            </w:pPr>
                            <w:r w:rsidRPr="0053482E"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  <w:p w:rsidR="00077295" w:rsidRDefault="00077295" w:rsidP="000908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53482E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5037B0" wp14:editId="1A7541BE">
                      <wp:simplePos x="0" y="0"/>
                      <wp:positionH relativeFrom="column">
                        <wp:posOffset>1742413</wp:posOffset>
                      </wp:positionH>
                      <wp:positionV relativeFrom="paragraph">
                        <wp:posOffset>122831</wp:posOffset>
                      </wp:positionV>
                      <wp:extent cx="179705" cy="834887"/>
                      <wp:effectExtent l="19050" t="0" r="10795" b="41910"/>
                      <wp:wrapNone/>
                      <wp:docPr id="96" name="Стрелка вниз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83488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6" o:spid="_x0000_s1026" type="#_x0000_t67" style="position:absolute;margin-left:137.2pt;margin-top:9.65pt;width:14.15pt;height:6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" adj="19275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53482E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b/>
                <w:bCs/>
                <w:noProof/>
                <w:color w:val="1D1B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E929CB" wp14:editId="56F53C1E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85090</wp:posOffset>
                      </wp:positionV>
                      <wp:extent cx="189865" cy="579120"/>
                      <wp:effectExtent l="19050" t="0" r="19685" b="30480"/>
                      <wp:wrapNone/>
                      <wp:docPr id="98" name="Стрелка вниз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5791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8" o:spid="_x0000_s1026" type="#_x0000_t67" style="position:absolute;margin-left:335.05pt;margin-top:6.7pt;width:14.95pt;height:4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" adj="18059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53482E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  <w:color w:val="1D1B1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4D4041" wp14:editId="1AA6D342">
                      <wp:simplePos x="0" y="0"/>
                      <wp:positionH relativeFrom="column">
                        <wp:posOffset>844081</wp:posOffset>
                      </wp:positionH>
                      <wp:positionV relativeFrom="paragraph">
                        <wp:posOffset>81832</wp:posOffset>
                      </wp:positionV>
                      <wp:extent cx="4094480" cy="469127"/>
                      <wp:effectExtent l="0" t="0" r="20320" b="266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480" cy="4691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95" w:rsidRDefault="00077295" w:rsidP="008B4946">
                                  <w:pPr>
                                    <w:jc w:val="center"/>
                                  </w:pPr>
                                  <w:r>
                                    <w:t>Окончание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7" style="position:absolute;left:0;text-align:left;margin-left:66.45pt;margin-top:6.45pt;width:322.4pt;height:36.9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" fillcolor="white [3201]" strokecolor="black [3200]" strokeweight="2pt">
                      <v:textbox>
                        <w:txbxContent>
                          <w:p w:rsidR="00077295" w:rsidRDefault="00077295" w:rsidP="008B4946">
                            <w:pPr>
                              <w:jc w:val="center"/>
                            </w:pPr>
                            <w:r>
                              <w:t>Окончание предоставления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535" w:rsidRPr="00000810" w:rsidRDefault="00587535" w:rsidP="00587535">
            <w:pPr>
              <w:spacing w:before="120" w:after="120" w:line="360" w:lineRule="atLeast"/>
              <w:jc w:val="right"/>
              <w:rPr>
                <w:b/>
                <w:bCs/>
                <w:color w:val="1D1B11"/>
                <w:sz w:val="24"/>
                <w:szCs w:val="24"/>
              </w:rPr>
            </w:pPr>
          </w:p>
          <w:p w:rsidR="001A2015" w:rsidRPr="00312F5C" w:rsidRDefault="001A2015" w:rsidP="000908C3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32515B" w:rsidRDefault="0032515B" w:rsidP="008B4946">
      <w:pPr>
        <w:jc w:val="both"/>
        <w:rPr>
          <w:sz w:val="24"/>
          <w:szCs w:val="24"/>
        </w:rPr>
      </w:pPr>
    </w:p>
    <w:sectPr w:rsidR="0032515B" w:rsidSect="001A2015">
      <w:headerReference w:type="default" r:id="rId28"/>
      <w:pgSz w:w="11906" w:h="16838" w:code="9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95" w:rsidRDefault="00077295" w:rsidP="0081775E">
      <w:r>
        <w:separator/>
      </w:r>
    </w:p>
  </w:endnote>
  <w:endnote w:type="continuationSeparator" w:id="0">
    <w:p w:rsidR="00077295" w:rsidRDefault="00077295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95" w:rsidRDefault="00077295" w:rsidP="0081775E">
      <w:r>
        <w:separator/>
      </w:r>
    </w:p>
  </w:footnote>
  <w:footnote w:type="continuationSeparator" w:id="0">
    <w:p w:rsidR="00077295" w:rsidRDefault="00077295" w:rsidP="0081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95" w:rsidRDefault="00077295">
    <w:pPr>
      <w:pStyle w:val="aa"/>
    </w:pPr>
    <w:r>
      <w:t>В редакции постановления № 477 от 24.11.2015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555098"/>
    <w:multiLevelType w:val="multilevel"/>
    <w:tmpl w:val="28C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6" w:hanging="1440"/>
      </w:pPr>
      <w:rPr>
        <w:rFonts w:hint="default"/>
      </w:rPr>
    </w:lvl>
  </w:abstractNum>
  <w:abstractNum w:abstractNumId="12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94F10"/>
    <w:multiLevelType w:val="multilevel"/>
    <w:tmpl w:val="D8E20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048AB"/>
    <w:rsid w:val="00011B41"/>
    <w:rsid w:val="000166DE"/>
    <w:rsid w:val="000257C4"/>
    <w:rsid w:val="0004567A"/>
    <w:rsid w:val="000464C4"/>
    <w:rsid w:val="000476F9"/>
    <w:rsid w:val="000533E2"/>
    <w:rsid w:val="00055396"/>
    <w:rsid w:val="00067E4E"/>
    <w:rsid w:val="00077295"/>
    <w:rsid w:val="00081597"/>
    <w:rsid w:val="00087312"/>
    <w:rsid w:val="000908C3"/>
    <w:rsid w:val="00094934"/>
    <w:rsid w:val="000B5AE7"/>
    <w:rsid w:val="000C5A35"/>
    <w:rsid w:val="000E398E"/>
    <w:rsid w:val="000E75F6"/>
    <w:rsid w:val="00102953"/>
    <w:rsid w:val="00117CE2"/>
    <w:rsid w:val="00151883"/>
    <w:rsid w:val="001864DA"/>
    <w:rsid w:val="001A2015"/>
    <w:rsid w:val="001B28AD"/>
    <w:rsid w:val="001C7DD2"/>
    <w:rsid w:val="001F4804"/>
    <w:rsid w:val="001F6BA4"/>
    <w:rsid w:val="0020430B"/>
    <w:rsid w:val="0022504E"/>
    <w:rsid w:val="00285057"/>
    <w:rsid w:val="002910A0"/>
    <w:rsid w:val="002964E6"/>
    <w:rsid w:val="002A7807"/>
    <w:rsid w:val="002C3F11"/>
    <w:rsid w:val="002D030B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3F57B8"/>
    <w:rsid w:val="004200ED"/>
    <w:rsid w:val="00421A42"/>
    <w:rsid w:val="004551A6"/>
    <w:rsid w:val="004566CB"/>
    <w:rsid w:val="00485426"/>
    <w:rsid w:val="0049148F"/>
    <w:rsid w:val="0049219D"/>
    <w:rsid w:val="004B6FB0"/>
    <w:rsid w:val="004D2F6C"/>
    <w:rsid w:val="004D6FC4"/>
    <w:rsid w:val="004E45B5"/>
    <w:rsid w:val="00510A69"/>
    <w:rsid w:val="00521D70"/>
    <w:rsid w:val="0053482E"/>
    <w:rsid w:val="005428AA"/>
    <w:rsid w:val="0056315E"/>
    <w:rsid w:val="00587535"/>
    <w:rsid w:val="005A70B7"/>
    <w:rsid w:val="005D7AF5"/>
    <w:rsid w:val="005E08DF"/>
    <w:rsid w:val="005F7B46"/>
    <w:rsid w:val="00606DEC"/>
    <w:rsid w:val="00611FFD"/>
    <w:rsid w:val="00635797"/>
    <w:rsid w:val="00647DBD"/>
    <w:rsid w:val="00690004"/>
    <w:rsid w:val="0069370F"/>
    <w:rsid w:val="006A069F"/>
    <w:rsid w:val="006B14EC"/>
    <w:rsid w:val="006E78DF"/>
    <w:rsid w:val="006F1DDB"/>
    <w:rsid w:val="0070520E"/>
    <w:rsid w:val="00717EA6"/>
    <w:rsid w:val="007223F3"/>
    <w:rsid w:val="007279C8"/>
    <w:rsid w:val="00731A83"/>
    <w:rsid w:val="0073302A"/>
    <w:rsid w:val="007B1FC6"/>
    <w:rsid w:val="007B45EA"/>
    <w:rsid w:val="007E3550"/>
    <w:rsid w:val="007E5A2E"/>
    <w:rsid w:val="007F6DB9"/>
    <w:rsid w:val="008130B0"/>
    <w:rsid w:val="0081775E"/>
    <w:rsid w:val="00826D3B"/>
    <w:rsid w:val="008318E1"/>
    <w:rsid w:val="0083294C"/>
    <w:rsid w:val="008341CF"/>
    <w:rsid w:val="008476D5"/>
    <w:rsid w:val="00855A95"/>
    <w:rsid w:val="00880EE2"/>
    <w:rsid w:val="008829CE"/>
    <w:rsid w:val="00883D46"/>
    <w:rsid w:val="008A6589"/>
    <w:rsid w:val="008B4946"/>
    <w:rsid w:val="008C065A"/>
    <w:rsid w:val="008C310F"/>
    <w:rsid w:val="008E1B57"/>
    <w:rsid w:val="008E2B79"/>
    <w:rsid w:val="008E63AC"/>
    <w:rsid w:val="0090677D"/>
    <w:rsid w:val="00927C27"/>
    <w:rsid w:val="0096414F"/>
    <w:rsid w:val="00967F60"/>
    <w:rsid w:val="00976129"/>
    <w:rsid w:val="0098334A"/>
    <w:rsid w:val="00986346"/>
    <w:rsid w:val="00995EC7"/>
    <w:rsid w:val="009A4B75"/>
    <w:rsid w:val="009A7A84"/>
    <w:rsid w:val="009C525A"/>
    <w:rsid w:val="009E2729"/>
    <w:rsid w:val="00A2777D"/>
    <w:rsid w:val="00A4396A"/>
    <w:rsid w:val="00A51AAF"/>
    <w:rsid w:val="00A92D5D"/>
    <w:rsid w:val="00AB237F"/>
    <w:rsid w:val="00AD4D2D"/>
    <w:rsid w:val="00AF1824"/>
    <w:rsid w:val="00B153FF"/>
    <w:rsid w:val="00B37771"/>
    <w:rsid w:val="00B51054"/>
    <w:rsid w:val="00B836F2"/>
    <w:rsid w:val="00B90475"/>
    <w:rsid w:val="00BB7BDF"/>
    <w:rsid w:val="00BB7DD7"/>
    <w:rsid w:val="00BD43D9"/>
    <w:rsid w:val="00BD58D7"/>
    <w:rsid w:val="00C058C2"/>
    <w:rsid w:val="00C078F7"/>
    <w:rsid w:val="00C20691"/>
    <w:rsid w:val="00C3281D"/>
    <w:rsid w:val="00C36677"/>
    <w:rsid w:val="00C40909"/>
    <w:rsid w:val="00C41850"/>
    <w:rsid w:val="00C52EBB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42E29"/>
    <w:rsid w:val="00D61D62"/>
    <w:rsid w:val="00D67EA7"/>
    <w:rsid w:val="00DE6C3F"/>
    <w:rsid w:val="00DF0E18"/>
    <w:rsid w:val="00DF22B2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87FE7"/>
    <w:rsid w:val="00E92D71"/>
    <w:rsid w:val="00E972AD"/>
    <w:rsid w:val="00EA7A11"/>
    <w:rsid w:val="00ED30E9"/>
    <w:rsid w:val="00EE2EC3"/>
    <w:rsid w:val="00EF474E"/>
    <w:rsid w:val="00F16B5A"/>
    <w:rsid w:val="00F327E7"/>
    <w:rsid w:val="00F620FB"/>
    <w:rsid w:val="00F631A5"/>
    <w:rsid w:val="00FA0593"/>
    <w:rsid w:val="00FA5F16"/>
    <w:rsid w:val="00FB3BB3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29266.1239" TargetMode="External"/><Relationship Id="rId18" Type="http://schemas.openxmlformats.org/officeDocument/2006/relationships/image" Target="media/image2.wmf"/><Relationship Id="rId26" Type="http://schemas.openxmlformats.org/officeDocument/2006/relationships/hyperlink" Target="mailto:mfcvyborg@gmail.com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70316;fld=134;dst=100028" TargetMode="Externa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mailto:mfctosn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7420;fld=134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929266.549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http://www.&#1088;&#1086;&#1084;&#1072;&#1096;&#1082;&#1080;&#1085;&#1089;&#1082;&#1086;&#1077;.&#1088;&#1092;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2014-08-28T12:47:00Z</cp:lastPrinted>
  <dcterms:created xsi:type="dcterms:W3CDTF">2015-11-11T11:32:00Z</dcterms:created>
  <dcterms:modified xsi:type="dcterms:W3CDTF">2016-06-14T08:36:00Z</dcterms:modified>
</cp:coreProperties>
</file>