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DF" w:rsidRDefault="001B5EDF" w:rsidP="001B5EDF">
      <w:pPr>
        <w:pStyle w:val="ac"/>
        <w:jc w:val="center"/>
      </w:pPr>
      <w:r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DF" w:rsidRDefault="001B5EDF" w:rsidP="001B5EDF">
      <w:pPr>
        <w:pStyle w:val="ac"/>
        <w:jc w:val="center"/>
        <w:rPr>
          <w:b/>
        </w:rPr>
      </w:pPr>
      <w:r>
        <w:rPr>
          <w:b/>
        </w:rPr>
        <w:t>Администрация</w:t>
      </w:r>
    </w:p>
    <w:p w:rsidR="001B5EDF" w:rsidRDefault="001B5EDF" w:rsidP="001B5EDF">
      <w:pPr>
        <w:pStyle w:val="ac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B5EDF" w:rsidRDefault="001B5EDF" w:rsidP="001B5EDF">
      <w:pPr>
        <w:pStyle w:val="ac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1B5EDF" w:rsidRDefault="001B5EDF" w:rsidP="001B5EDF">
      <w:pPr>
        <w:pStyle w:val="ac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B5EDF" w:rsidTr="00886C8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5EDF" w:rsidRDefault="001B5EDF" w:rsidP="00886C81">
            <w:pPr>
              <w:pStyle w:val="ac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1B5EDF" w:rsidRDefault="001B5EDF" w:rsidP="001B5EDF">
      <w:pPr>
        <w:pStyle w:val="ac"/>
        <w:jc w:val="center"/>
        <w:rPr>
          <w:b/>
          <w:sz w:val="16"/>
        </w:rPr>
      </w:pPr>
    </w:p>
    <w:p w:rsidR="001B5EDF" w:rsidRDefault="001B5EDF" w:rsidP="001B5EDF">
      <w:pPr>
        <w:pStyle w:val="ac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B5EDF" w:rsidRDefault="001B5EDF" w:rsidP="001B5EDF">
      <w:pPr>
        <w:pStyle w:val="ac"/>
        <w:jc w:val="center"/>
      </w:pPr>
    </w:p>
    <w:p w:rsidR="001B5EDF" w:rsidRDefault="001B5EDF" w:rsidP="001B5EDF">
      <w:pPr>
        <w:pStyle w:val="ac"/>
      </w:pPr>
      <w:r>
        <w:t>от 30 июня 2020 года                                                                                                      № 160</w:t>
      </w:r>
    </w:p>
    <w:p w:rsidR="001B5EDF" w:rsidRDefault="001B5EDF" w:rsidP="001B5EDF">
      <w:pPr>
        <w:pStyle w:val="ac"/>
      </w:pPr>
    </w:p>
    <w:p w:rsidR="001B5EDF" w:rsidRPr="00B2045C" w:rsidRDefault="001B5EDF" w:rsidP="001B5EDF">
      <w:pPr>
        <w:tabs>
          <w:tab w:val="right" w:pos="9355"/>
        </w:tabs>
        <w:ind w:right="4251"/>
        <w:jc w:val="both"/>
        <w:rPr>
          <w:b/>
          <w:bCs/>
          <w:sz w:val="28"/>
          <w:szCs w:val="28"/>
        </w:rPr>
      </w:pPr>
    </w:p>
    <w:p w:rsidR="001B5EDF" w:rsidRPr="00403792" w:rsidRDefault="001B5EDF" w:rsidP="001B5EDF">
      <w:pPr>
        <w:pStyle w:val="ac"/>
        <w:jc w:val="center"/>
        <w:rPr>
          <w:b/>
          <w:sz w:val="28"/>
          <w:szCs w:val="28"/>
        </w:rPr>
      </w:pPr>
      <w:proofErr w:type="gramStart"/>
      <w:r w:rsidRPr="00403792">
        <w:rPr>
          <w:b/>
          <w:sz w:val="28"/>
          <w:szCs w:val="28"/>
        </w:rPr>
        <w:t>О внесении изменений и дополнений в Постановление  от 27.03.2017 года № 83 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 в соответствии с Федеральным законом от 22.07.2008г.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предпринимательства»</w:t>
      </w:r>
      <w:proofErr w:type="gramEnd"/>
    </w:p>
    <w:p w:rsidR="001B5EDF" w:rsidRDefault="001B5EDF" w:rsidP="001B5EDF">
      <w:pPr>
        <w:pStyle w:val="ac"/>
      </w:pPr>
    </w:p>
    <w:p w:rsidR="001B5EDF" w:rsidRDefault="001B5EDF" w:rsidP="001B5EDF"/>
    <w:p w:rsidR="001B5EDF" w:rsidRDefault="001B5EDF" w:rsidP="001B5EDF">
      <w:pPr>
        <w:pStyle w:val="a7"/>
        <w:tabs>
          <w:tab w:val="left" w:pos="2516"/>
        </w:tabs>
        <w:rPr>
          <w:sz w:val="24"/>
        </w:rPr>
      </w:pPr>
    </w:p>
    <w:p w:rsidR="001B5EDF" w:rsidRDefault="001B5EDF" w:rsidP="001B5EDF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Во исполнение </w:t>
      </w:r>
      <w:hyperlink r:id="rId6" w:history="1">
        <w:r w:rsidRPr="00534DD4">
          <w:t>части 4 статьи 18</w:t>
        </w:r>
      </w:hyperlink>
      <w:r w:rsidRPr="00534DD4">
        <w:t xml:space="preserve"> Ф</w:t>
      </w:r>
      <w:r>
        <w:t xml:space="preserve">едерального закона от 24.07.2007 года № 209-ФЗ "О развитии малого и среднего предпринимательства в Российской Федерации" и в соответствии </w:t>
      </w:r>
      <w:r w:rsidRPr="00E56866">
        <w:t xml:space="preserve">с решением Совета депутатов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t xml:space="preserve">муниципального образования Приозерский муниципальный район Ленинградской области от </w:t>
      </w:r>
      <w:r>
        <w:t>21</w:t>
      </w:r>
      <w:r w:rsidRPr="00E56866">
        <w:t xml:space="preserve"> декабря 2018 года №</w:t>
      </w:r>
      <w:r>
        <w:t xml:space="preserve"> 180</w:t>
      </w:r>
      <w:r w:rsidRPr="00E56866">
        <w:t xml:space="preserve"> «</w:t>
      </w:r>
      <w:r w:rsidRPr="00E56866">
        <w:rPr>
          <w:color w:val="000000"/>
        </w:rPr>
        <w:t xml:space="preserve">О порядке формирования, ведения </w:t>
      </w:r>
      <w:r w:rsidRPr="00E56866">
        <w:rPr>
          <w:color w:val="000000"/>
          <w:spacing w:val="1"/>
        </w:rPr>
        <w:t xml:space="preserve">и обязательного опубликования перечня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>в собственности муниципального</w:t>
      </w:r>
      <w:proofErr w:type="gramEnd"/>
      <w:r w:rsidRPr="00E56866">
        <w:rPr>
          <w:color w:val="000000"/>
        </w:rPr>
        <w:t xml:space="preserve"> </w:t>
      </w:r>
      <w:proofErr w:type="gramStart"/>
      <w:r w:rsidRPr="00E56866">
        <w:rPr>
          <w:color w:val="000000"/>
        </w:rPr>
        <w:t xml:space="preserve">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</w:rPr>
        <w:t xml:space="preserve">муниципального образования 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 xml:space="preserve">основе субъектам малого и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>субъектов малого и</w:t>
      </w:r>
      <w:proofErr w:type="gramEnd"/>
      <w:r w:rsidRPr="00E56866">
        <w:rPr>
          <w:color w:val="000000"/>
          <w:spacing w:val="-2"/>
        </w:rPr>
        <w:t xml:space="preserve"> </w:t>
      </w:r>
      <w:proofErr w:type="gramStart"/>
      <w:r w:rsidRPr="00E56866">
        <w:rPr>
          <w:color w:val="000000"/>
          <w:spacing w:val="-2"/>
        </w:rPr>
        <w:t xml:space="preserve">среднего предпринимательства, </w:t>
      </w:r>
      <w:r w:rsidRPr="00E56866">
        <w:rPr>
          <w:color w:val="000000"/>
          <w:spacing w:val="-1"/>
        </w:rPr>
        <w:t xml:space="preserve">порядке и условиях предоставления в аренду </w:t>
      </w:r>
      <w:r w:rsidRPr="00E56866">
        <w:rPr>
          <w:color w:val="000000"/>
          <w:spacing w:val="1"/>
        </w:rPr>
        <w:t xml:space="preserve">включенного в указанный перечень </w:t>
      </w:r>
      <w:r w:rsidRPr="00E56866">
        <w:rPr>
          <w:color w:val="000000"/>
          <w:spacing w:val="-3"/>
        </w:rPr>
        <w:t>имущества»</w:t>
      </w:r>
      <w:r w:rsidRPr="00E56866">
        <w:t>, руководствуясь</w:t>
      </w:r>
      <w:r>
        <w:t xml:space="preserve"> </w:t>
      </w:r>
      <w:r w:rsidRPr="00E56866">
        <w:t xml:space="preserve">Уставом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t xml:space="preserve">муниципального образования Приозерский муниципальный район Ленинградской области, администрация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</w:rPr>
        <w:t xml:space="preserve">муниципального образования </w:t>
      </w:r>
      <w:r w:rsidRPr="00E56866">
        <w:t xml:space="preserve">муниципального образования Приозерский муниципальный район Ленинградской области </w:t>
      </w:r>
      <w:r>
        <w:t>ПОСТАНОВЛЯЕТ</w:t>
      </w:r>
      <w:r w:rsidRPr="00E56866">
        <w:t xml:space="preserve">: </w:t>
      </w:r>
      <w:proofErr w:type="gramEnd"/>
    </w:p>
    <w:p w:rsidR="001B5EDF" w:rsidRPr="00E56866" w:rsidRDefault="001B5EDF" w:rsidP="001B5EDF">
      <w:pPr>
        <w:ind w:firstLine="709"/>
        <w:jc w:val="both"/>
        <w:rPr>
          <w:color w:val="000000"/>
          <w:spacing w:val="-2"/>
        </w:rPr>
      </w:pPr>
      <w:r w:rsidRPr="00E56866">
        <w:t xml:space="preserve">1. </w:t>
      </w:r>
      <w:proofErr w:type="gramStart"/>
      <w:r w:rsidRPr="00E56866">
        <w:t>Внести изменения в П</w:t>
      </w:r>
      <w:r w:rsidRPr="00E56866">
        <w:rPr>
          <w:color w:val="000000"/>
          <w:spacing w:val="1"/>
        </w:rPr>
        <w:t xml:space="preserve">еречень </w:t>
      </w:r>
      <w:r w:rsidRPr="00E56866">
        <w:rPr>
          <w:color w:val="000000"/>
          <w:spacing w:val="-1"/>
        </w:rPr>
        <w:t xml:space="preserve">муниципального имущества, находящегося </w:t>
      </w:r>
      <w:r w:rsidRPr="00E56866">
        <w:rPr>
          <w:color w:val="000000"/>
        </w:rPr>
        <w:t xml:space="preserve">в собственности муниципального образования </w:t>
      </w:r>
      <w:r>
        <w:rPr>
          <w:color w:val="000000"/>
        </w:rPr>
        <w:t xml:space="preserve">Ромашкинское сельское поселение муниципального образования </w:t>
      </w:r>
      <w:r w:rsidRPr="00E56866">
        <w:rPr>
          <w:color w:val="000000"/>
        </w:rPr>
        <w:t xml:space="preserve">Приозерский муниципальный район Ленинградской области </w:t>
      </w:r>
      <w:r w:rsidRPr="00E56866">
        <w:rPr>
          <w:color w:val="000000"/>
          <w:spacing w:val="-1"/>
        </w:rPr>
        <w:t xml:space="preserve">и свободного от прав третьих лиц (за </w:t>
      </w:r>
      <w:r w:rsidRPr="00E56866"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 w:rsidRPr="00E56866">
        <w:rPr>
          <w:color w:val="000000"/>
          <w:spacing w:val="-1"/>
        </w:rPr>
        <w:t xml:space="preserve"> </w:t>
      </w:r>
      <w:r w:rsidRPr="00E56866">
        <w:rPr>
          <w:color w:val="000000"/>
          <w:spacing w:val="-2"/>
        </w:rPr>
        <w:t>основе субъектам малого и</w:t>
      </w:r>
      <w:proofErr w:type="gramEnd"/>
      <w:r w:rsidRPr="00E56866">
        <w:rPr>
          <w:color w:val="000000"/>
          <w:spacing w:val="-2"/>
        </w:rPr>
        <w:t xml:space="preserve"> среднего </w:t>
      </w:r>
      <w:r w:rsidRPr="00E56866">
        <w:rPr>
          <w:color w:val="000000"/>
          <w:spacing w:val="1"/>
        </w:rPr>
        <w:t xml:space="preserve">предпринимательства и организациям, </w:t>
      </w:r>
      <w:r w:rsidRPr="00E56866">
        <w:rPr>
          <w:color w:val="000000"/>
          <w:spacing w:val="-1"/>
        </w:rPr>
        <w:t xml:space="preserve">образующим инфраструктуру поддержки </w:t>
      </w:r>
      <w:r w:rsidRPr="00E56866"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  <w:spacing w:val="-2"/>
        </w:rPr>
        <w:t xml:space="preserve">муниципального образования Приозерский </w:t>
      </w:r>
      <w:r w:rsidRPr="00E56866">
        <w:rPr>
          <w:color w:val="000000"/>
          <w:spacing w:val="-2"/>
        </w:rPr>
        <w:lastRenderedPageBreak/>
        <w:t xml:space="preserve">муниципальный район Ленинградской области от </w:t>
      </w:r>
      <w:r>
        <w:rPr>
          <w:color w:val="000000"/>
          <w:spacing w:val="-2"/>
        </w:rPr>
        <w:t>25.11</w:t>
      </w:r>
      <w:r w:rsidRPr="00E56866">
        <w:rPr>
          <w:color w:val="000000"/>
          <w:spacing w:val="-2"/>
        </w:rPr>
        <w:t>.20</w:t>
      </w:r>
      <w:r>
        <w:rPr>
          <w:color w:val="000000"/>
          <w:spacing w:val="-2"/>
        </w:rPr>
        <w:t>16</w:t>
      </w:r>
      <w:r w:rsidRPr="00E56866">
        <w:rPr>
          <w:color w:val="000000"/>
          <w:spacing w:val="-2"/>
        </w:rPr>
        <w:t xml:space="preserve"> года №</w:t>
      </w:r>
      <w:r>
        <w:rPr>
          <w:color w:val="000000"/>
          <w:spacing w:val="-2"/>
        </w:rPr>
        <w:t xml:space="preserve"> 273</w:t>
      </w:r>
      <w:r w:rsidRPr="00E56866">
        <w:rPr>
          <w:color w:val="000000"/>
          <w:spacing w:val="-2"/>
        </w:rPr>
        <w:t xml:space="preserve"> (далее – Перечень), изложив его в редакции согласно Приложению.</w:t>
      </w:r>
    </w:p>
    <w:p w:rsidR="001B5EDF" w:rsidRPr="00E56866" w:rsidRDefault="001B5EDF" w:rsidP="001B5EDF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>2. Перечень и внесенные в него изменения подлежат:</w:t>
      </w:r>
    </w:p>
    <w:p w:rsidR="001B5EDF" w:rsidRPr="00E56866" w:rsidRDefault="001B5EDF" w:rsidP="001B5EDF">
      <w:pPr>
        <w:ind w:firstLine="709"/>
        <w:jc w:val="both"/>
        <w:rPr>
          <w:color w:val="000000"/>
          <w:spacing w:val="-2"/>
        </w:rPr>
      </w:pPr>
      <w:proofErr w:type="gramStart"/>
      <w:r w:rsidRPr="00E56866"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  <w:proofErr w:type="gramEnd"/>
    </w:p>
    <w:p w:rsidR="001B5EDF" w:rsidRPr="00E56866" w:rsidRDefault="001B5EDF" w:rsidP="001B5EDF">
      <w:pPr>
        <w:ind w:firstLine="709"/>
        <w:jc w:val="both"/>
        <w:rPr>
          <w:color w:val="000000"/>
          <w:spacing w:val="-2"/>
        </w:rPr>
      </w:pPr>
      <w:r w:rsidRPr="00E56866">
        <w:rPr>
          <w:color w:val="000000"/>
          <w:spacing w:val="-2"/>
        </w:rPr>
        <w:t xml:space="preserve">б) размещению на официальном сайте администрации </w:t>
      </w: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Ромашкинское сельское поселение </w:t>
      </w:r>
      <w:r w:rsidRPr="00E56866">
        <w:rPr>
          <w:color w:val="000000"/>
          <w:spacing w:val="-2"/>
        </w:rPr>
        <w:t>муниципального образования Приозерский муниципальный район Ленинградской области в информационно-</w:t>
      </w:r>
      <w:r>
        <w:rPr>
          <w:color w:val="000000"/>
          <w:spacing w:val="-2"/>
        </w:rPr>
        <w:t>телекоммуникационной сети «Интер</w:t>
      </w:r>
      <w:r w:rsidRPr="00E56866">
        <w:rPr>
          <w:color w:val="000000"/>
          <w:spacing w:val="-2"/>
        </w:rPr>
        <w:t>нет» (в том числе в форме открытых данных) – в течение трех рабочих дней со дня утверждения.</w:t>
      </w:r>
    </w:p>
    <w:p w:rsidR="001B5EDF" w:rsidRDefault="001B5EDF" w:rsidP="001B5EDF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B5EDF" w:rsidRDefault="001B5EDF" w:rsidP="001B5EDF">
      <w:pPr>
        <w:ind w:firstLine="709"/>
        <w:jc w:val="both"/>
      </w:pPr>
    </w:p>
    <w:p w:rsidR="001B5EDF" w:rsidRDefault="001B5EDF" w:rsidP="001B5EDF">
      <w:pPr>
        <w:ind w:firstLine="709"/>
        <w:jc w:val="both"/>
      </w:pPr>
    </w:p>
    <w:p w:rsidR="001B5EDF" w:rsidRDefault="001B5EDF" w:rsidP="001B5EDF">
      <w:pPr>
        <w:ind w:firstLine="709"/>
        <w:jc w:val="both"/>
      </w:pPr>
    </w:p>
    <w:p w:rsidR="001B5EDF" w:rsidRDefault="001B5EDF" w:rsidP="001B5EDF">
      <w:pPr>
        <w:ind w:firstLine="709"/>
        <w:jc w:val="both"/>
      </w:pPr>
    </w:p>
    <w:p w:rsidR="001B5EDF" w:rsidRDefault="001B5EDF" w:rsidP="001B5EDF">
      <w:pPr>
        <w:jc w:val="both"/>
        <w:rPr>
          <w:sz w:val="14"/>
          <w:szCs w:val="14"/>
        </w:rPr>
      </w:pPr>
    </w:p>
    <w:p w:rsidR="001B5EDF" w:rsidRDefault="001B5EDF" w:rsidP="001B5EDF">
      <w:pPr>
        <w:pStyle w:val="2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1B5EDF" w:rsidRPr="00416292" w:rsidRDefault="001B5EDF" w:rsidP="001B5EDF">
      <w:pPr>
        <w:pStyle w:val="21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Глава</w:t>
      </w:r>
      <w:r w:rsidRPr="009A6781">
        <w:rPr>
          <w:sz w:val="24"/>
          <w:szCs w:val="24"/>
        </w:rPr>
        <w:t xml:space="preserve"> администрации                                                                                  </w:t>
      </w:r>
      <w:r>
        <w:rPr>
          <w:sz w:val="24"/>
          <w:szCs w:val="24"/>
        </w:rPr>
        <w:t xml:space="preserve">         С.В. Танков</w:t>
      </w: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</w:pPr>
      <w:r>
        <w:tab/>
      </w:r>
    </w:p>
    <w:p w:rsidR="001B5EDF" w:rsidRDefault="001B5EDF" w:rsidP="001B5EDF">
      <w:pPr>
        <w:ind w:firstLine="708"/>
        <w:jc w:val="both"/>
      </w:pPr>
      <w:r>
        <w:tab/>
      </w:r>
    </w:p>
    <w:p w:rsidR="001B5EDF" w:rsidRDefault="001B5EDF" w:rsidP="001B5EDF">
      <w:pPr>
        <w:jc w:val="both"/>
      </w:pPr>
      <w:r>
        <w:tab/>
      </w: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both"/>
        <w:rPr>
          <w:sz w:val="20"/>
          <w:szCs w:val="20"/>
        </w:rPr>
      </w:pPr>
      <w:r w:rsidRPr="005F4081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Момот</w:t>
      </w:r>
      <w:proofErr w:type="spellEnd"/>
      <w:r>
        <w:rPr>
          <w:sz w:val="20"/>
          <w:szCs w:val="20"/>
        </w:rPr>
        <w:t xml:space="preserve"> Е.А. (99-515</w:t>
      </w:r>
      <w:r w:rsidRPr="005F4081">
        <w:rPr>
          <w:sz w:val="20"/>
          <w:szCs w:val="20"/>
        </w:rPr>
        <w:t>)</w:t>
      </w:r>
    </w:p>
    <w:p w:rsidR="001B5EDF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>
      <w:pPr>
        <w:jc w:val="right"/>
      </w:pPr>
      <w:r>
        <w:t>\</w:t>
      </w:r>
    </w:p>
    <w:p w:rsidR="001B5EDF" w:rsidRDefault="001B5EDF" w:rsidP="001B5EDF">
      <w:pPr>
        <w:jc w:val="right"/>
        <w:sectPr w:rsidR="001B5EDF" w:rsidSect="00263048">
          <w:headerReference w:type="even" r:id="rId7"/>
          <w:footerReference w:type="first" r:id="rId8"/>
          <w:pgSz w:w="11906" w:h="16838"/>
          <w:pgMar w:top="568" w:right="567" w:bottom="709" w:left="1701" w:header="426" w:footer="10" w:gutter="0"/>
          <w:pgNumType w:start="1"/>
          <w:cols w:space="708"/>
          <w:titlePg/>
          <w:docGrid w:linePitch="360"/>
        </w:sectPr>
      </w:pPr>
    </w:p>
    <w:p w:rsidR="001B5EDF" w:rsidRPr="007112A1" w:rsidRDefault="001B5EDF" w:rsidP="001B5EDF">
      <w:pPr>
        <w:jc w:val="right"/>
      </w:pPr>
      <w:r w:rsidRPr="007112A1">
        <w:lastRenderedPageBreak/>
        <w:t xml:space="preserve">Приложение </w:t>
      </w:r>
      <w:r>
        <w:t>1</w:t>
      </w:r>
    </w:p>
    <w:p w:rsidR="001B5EDF" w:rsidRDefault="001B5EDF" w:rsidP="001B5EDF">
      <w:pPr>
        <w:jc w:val="right"/>
      </w:pPr>
      <w:r w:rsidRPr="007112A1">
        <w:t xml:space="preserve">к постановлению администрации </w:t>
      </w:r>
    </w:p>
    <w:p w:rsidR="001B5EDF" w:rsidRPr="007112A1" w:rsidRDefault="001B5EDF" w:rsidP="001B5EDF">
      <w:pPr>
        <w:jc w:val="right"/>
      </w:pPr>
      <w:r w:rsidRPr="00E56866">
        <w:rPr>
          <w:color w:val="000000"/>
        </w:rPr>
        <w:t xml:space="preserve">муниципального образования </w:t>
      </w:r>
      <w:r>
        <w:rPr>
          <w:color w:val="000000"/>
        </w:rPr>
        <w:t>Ромашкинское сельское поселение</w:t>
      </w:r>
    </w:p>
    <w:p w:rsidR="001B5EDF" w:rsidRPr="007112A1" w:rsidRDefault="001B5EDF" w:rsidP="001B5EDF">
      <w:pPr>
        <w:jc w:val="right"/>
      </w:pPr>
      <w:r w:rsidRPr="007112A1">
        <w:t xml:space="preserve">муниципального образования </w:t>
      </w:r>
    </w:p>
    <w:p w:rsidR="001B5EDF" w:rsidRDefault="001B5EDF" w:rsidP="001B5EDF">
      <w:pPr>
        <w:jc w:val="right"/>
      </w:pPr>
      <w:r w:rsidRPr="007112A1">
        <w:t xml:space="preserve">Приозерский муниципальный район </w:t>
      </w:r>
    </w:p>
    <w:p w:rsidR="001B5EDF" w:rsidRPr="007112A1" w:rsidRDefault="001B5EDF" w:rsidP="001B5EDF">
      <w:pPr>
        <w:jc w:val="right"/>
      </w:pPr>
      <w:r w:rsidRPr="007112A1">
        <w:t>Ленинградской области</w:t>
      </w:r>
    </w:p>
    <w:p w:rsidR="001B5EDF" w:rsidRDefault="001B5EDF" w:rsidP="001B5EDF">
      <w:pPr>
        <w:jc w:val="right"/>
      </w:pPr>
      <w:r w:rsidRPr="007112A1">
        <w:t xml:space="preserve">от </w:t>
      </w:r>
      <w:r>
        <w:t xml:space="preserve">30 июня </w:t>
      </w:r>
      <w:r w:rsidRPr="007112A1">
        <w:t xml:space="preserve"> 20</w:t>
      </w:r>
      <w:r>
        <w:t>20 года</w:t>
      </w:r>
      <w:r w:rsidRPr="007112A1">
        <w:t xml:space="preserve"> №</w:t>
      </w:r>
      <w:r>
        <w:t xml:space="preserve"> 160</w:t>
      </w:r>
    </w:p>
    <w:p w:rsidR="001B5EDF" w:rsidRPr="00B117A4" w:rsidRDefault="001B5EDF" w:rsidP="001B5EDF">
      <w:pPr>
        <w:jc w:val="right"/>
      </w:pPr>
    </w:p>
    <w:p w:rsidR="001B5EDF" w:rsidRDefault="001B5EDF" w:rsidP="001B5EDF">
      <w:pPr>
        <w:jc w:val="right"/>
      </w:pPr>
      <w:r w:rsidRPr="00B117A4">
        <w:tab/>
      </w:r>
    </w:p>
    <w:p w:rsidR="001B5EDF" w:rsidRPr="00B117A4" w:rsidRDefault="001B5EDF" w:rsidP="001B5EDF"/>
    <w:tbl>
      <w:tblPr>
        <w:tblW w:w="1148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6095"/>
      </w:tblGrid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Наименование органа</w:t>
            </w:r>
          </w:p>
        </w:tc>
        <w:tc>
          <w:tcPr>
            <w:tcW w:w="6095" w:type="dxa"/>
          </w:tcPr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AF439B"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Почтовый адрес</w:t>
            </w:r>
          </w:p>
        </w:tc>
        <w:tc>
          <w:tcPr>
            <w:tcW w:w="6095" w:type="dxa"/>
          </w:tcPr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AF439B">
              <w:t xml:space="preserve">188743, Ленинградская область, Приозерский район, </w:t>
            </w:r>
            <w:proofErr w:type="spellStart"/>
            <w:r w:rsidRPr="00AF439B">
              <w:t>п</w:t>
            </w:r>
            <w:proofErr w:type="gramStart"/>
            <w:r w:rsidRPr="00AF439B">
              <w:t>.Р</w:t>
            </w:r>
            <w:proofErr w:type="gramEnd"/>
            <w:r w:rsidRPr="00AF439B">
              <w:t>омашки</w:t>
            </w:r>
            <w:proofErr w:type="spellEnd"/>
            <w:r w:rsidRPr="00AF439B">
              <w:t xml:space="preserve">, </w:t>
            </w:r>
            <w:proofErr w:type="spellStart"/>
            <w:r w:rsidRPr="00AF439B">
              <w:t>ул.Новостроек</w:t>
            </w:r>
            <w:proofErr w:type="spellEnd"/>
            <w:r w:rsidRPr="00AF439B">
              <w:t xml:space="preserve">, д.16 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Ответственное структурное подразделение</w:t>
            </w:r>
          </w:p>
        </w:tc>
        <w:tc>
          <w:tcPr>
            <w:tcW w:w="6095" w:type="dxa"/>
          </w:tcPr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AF439B">
              <w:t xml:space="preserve">Социальный сектор администрации 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Ф.И.О</w:t>
            </w:r>
            <w:r>
              <w:t>.</w:t>
            </w:r>
            <w:r w:rsidRPr="00B117A4">
              <w:t xml:space="preserve"> исполнителя</w:t>
            </w:r>
          </w:p>
        </w:tc>
        <w:tc>
          <w:tcPr>
            <w:tcW w:w="6095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B342BC">
              <w:t>Момот</w:t>
            </w:r>
            <w:proofErr w:type="spellEnd"/>
            <w:r w:rsidRPr="00B342BC">
              <w:t xml:space="preserve"> Елена Анатольевна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Контактный номер телефона</w:t>
            </w:r>
          </w:p>
        </w:tc>
        <w:tc>
          <w:tcPr>
            <w:tcW w:w="6095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B342BC">
              <w:t xml:space="preserve">8 (81379) 99-515 </w:t>
            </w: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Адрес электронной почты</w:t>
            </w:r>
          </w:p>
        </w:tc>
        <w:tc>
          <w:tcPr>
            <w:tcW w:w="6095" w:type="dxa"/>
          </w:tcPr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r w:rsidRPr="00B342BC">
              <w:t xml:space="preserve">Romashki-sp@mail.ru </w:t>
            </w: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1B5EDF" w:rsidRPr="00B117A4" w:rsidTr="00886C81">
        <w:trPr>
          <w:jc w:val="center"/>
        </w:trPr>
        <w:tc>
          <w:tcPr>
            <w:tcW w:w="5386" w:type="dxa"/>
          </w:tcPr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</w:pPr>
            <w:r w:rsidRPr="00B117A4">
              <w:t>Адрес страницы в информационно-телекоммуникационной сети «Интернет» с ра</w:t>
            </w:r>
            <w:r w:rsidRPr="00B117A4">
              <w:t>з</w:t>
            </w:r>
            <w:r w:rsidRPr="00B117A4">
              <w:t>мещенным перечнем (изменениями, внесенными в перечень)</w:t>
            </w:r>
          </w:p>
        </w:tc>
        <w:tc>
          <w:tcPr>
            <w:tcW w:w="6095" w:type="dxa"/>
          </w:tcPr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  <w:hyperlink r:id="rId9" w:history="1">
              <w:r w:rsidRPr="002971D4">
                <w:rPr>
                  <w:rStyle w:val="ab"/>
                </w:rPr>
                <w:t>http://www.ромашкинское.рф/economy/forbusinessman/im_pod</w:t>
              </w:r>
            </w:hyperlink>
          </w:p>
          <w:p w:rsidR="001B5EDF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  <w:p w:rsidR="001B5EDF" w:rsidRPr="00B117A4" w:rsidRDefault="001B5EDF" w:rsidP="00886C81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p w:rsidR="001B5EDF" w:rsidRDefault="001B5EDF" w:rsidP="001B5EDF">
      <w:pPr>
        <w:jc w:val="both"/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1B5EDF" w:rsidRPr="00E56866" w:rsidTr="00886C81">
        <w:tc>
          <w:tcPr>
            <w:tcW w:w="425" w:type="dxa"/>
            <w:vMerge w:val="restart"/>
          </w:tcPr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5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E5686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Адрес (местополож</w:t>
            </w:r>
            <w:r w:rsidRPr="00E56866">
              <w:rPr>
                <w:rFonts w:ascii="Times New Roman" w:hAnsi="Times New Roman" w:cs="Times New Roman"/>
              </w:rPr>
              <w:t>е</w:t>
            </w:r>
            <w:r w:rsidRPr="00E56866">
              <w:rPr>
                <w:rFonts w:ascii="Times New Roman" w:hAnsi="Times New Roman" w:cs="Times New Roman"/>
              </w:rPr>
              <w:t xml:space="preserve">ние) объекта </w:t>
            </w:r>
            <w:hyperlink w:anchor="P205" w:history="1">
              <w:r w:rsidRPr="00E5686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193" w:type="dxa"/>
            <w:gridSpan w:val="11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1B5EDF" w:rsidRPr="00710BBB" w:rsidTr="00886C81">
        <w:trPr>
          <w:cantSplit/>
          <w:trHeight w:val="1134"/>
        </w:trPr>
        <w:tc>
          <w:tcPr>
            <w:tcW w:w="425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</w:t>
            </w:r>
            <w:r w:rsidRPr="00E56866">
              <w:rPr>
                <w:rFonts w:ascii="Times New Roman" w:hAnsi="Times New Roman" w:cs="Times New Roman"/>
              </w:rPr>
              <w:t>е</w:t>
            </w:r>
            <w:r w:rsidRPr="00E56866">
              <w:rPr>
                <w:rFonts w:ascii="Times New Roman" w:hAnsi="Times New Roman" w:cs="Times New Roman"/>
              </w:rPr>
              <w:t>нование субъекта Росси</w:t>
            </w:r>
            <w:r w:rsidRPr="00E56866">
              <w:rPr>
                <w:rFonts w:ascii="Times New Roman" w:hAnsi="Times New Roman" w:cs="Times New Roman"/>
              </w:rPr>
              <w:t>й</w:t>
            </w:r>
            <w:r w:rsidRPr="00E56866">
              <w:rPr>
                <w:rFonts w:ascii="Times New Roman" w:hAnsi="Times New Roman" w:cs="Times New Roman"/>
              </w:rPr>
              <w:t>ской Ф</w:t>
            </w:r>
            <w:r w:rsidRPr="00E56866">
              <w:rPr>
                <w:rFonts w:ascii="Times New Roman" w:hAnsi="Times New Roman" w:cs="Times New Roman"/>
              </w:rPr>
              <w:t>е</w:t>
            </w:r>
            <w:r w:rsidRPr="00E56866">
              <w:rPr>
                <w:rFonts w:ascii="Times New Roman" w:hAnsi="Times New Roman" w:cs="Times New Roman"/>
              </w:rPr>
              <w:t xml:space="preserve">дерации </w:t>
            </w:r>
            <w:hyperlink w:anchor="P206" w:history="1">
              <w:r w:rsidRPr="00E56866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43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E56866">
              <w:rPr>
                <w:rFonts w:ascii="Times New Roman" w:hAnsi="Times New Roman" w:cs="Times New Roman"/>
              </w:rPr>
              <w:t>ра</w:t>
            </w:r>
            <w:r w:rsidRPr="00E56866">
              <w:rPr>
                <w:rFonts w:ascii="Times New Roman" w:hAnsi="Times New Roman" w:cs="Times New Roman"/>
              </w:rPr>
              <w:t>й</w:t>
            </w:r>
            <w:r w:rsidRPr="00E56866">
              <w:rPr>
                <w:rFonts w:ascii="Times New Roman" w:hAnsi="Times New Roman" w:cs="Times New Roman"/>
              </w:rPr>
              <w:t>она/городского окр</w:t>
            </w:r>
            <w:r w:rsidRPr="00E56866">
              <w:rPr>
                <w:rFonts w:ascii="Times New Roman" w:hAnsi="Times New Roman" w:cs="Times New Roman"/>
              </w:rPr>
              <w:t>у</w:t>
            </w:r>
            <w:r w:rsidRPr="00E56866">
              <w:rPr>
                <w:rFonts w:ascii="Times New Roman" w:hAnsi="Times New Roman" w:cs="Times New Roman"/>
              </w:rPr>
              <w:t>га/внутригородского округа те</w:t>
            </w:r>
            <w:r w:rsidRPr="00E56866">
              <w:rPr>
                <w:rFonts w:ascii="Times New Roman" w:hAnsi="Times New Roman" w:cs="Times New Roman"/>
              </w:rPr>
              <w:t>р</w:t>
            </w:r>
            <w:r w:rsidRPr="00E56866">
              <w:rPr>
                <w:rFonts w:ascii="Times New Roman" w:hAnsi="Times New Roman" w:cs="Times New Roman"/>
              </w:rPr>
              <w:t>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горо</w:t>
            </w:r>
            <w:r w:rsidRPr="00E56866">
              <w:rPr>
                <w:rFonts w:ascii="Times New Roman" w:hAnsi="Times New Roman" w:cs="Times New Roman"/>
              </w:rPr>
              <w:t>д</w:t>
            </w:r>
            <w:r w:rsidRPr="00E56866">
              <w:rPr>
                <w:rFonts w:ascii="Times New Roman" w:hAnsi="Times New Roman" w:cs="Times New Roman"/>
              </w:rPr>
              <w:t>ского посел</w:t>
            </w:r>
            <w:r w:rsidRPr="00E56866">
              <w:rPr>
                <w:rFonts w:ascii="Times New Roman" w:hAnsi="Times New Roman" w:cs="Times New Roman"/>
              </w:rPr>
              <w:t>е</w:t>
            </w:r>
            <w:r w:rsidRPr="00E56866">
              <w:rPr>
                <w:rFonts w:ascii="Times New Roman" w:hAnsi="Times New Roman" w:cs="Times New Roman"/>
              </w:rPr>
              <w:t>ния/сельского посел</w:t>
            </w:r>
            <w:r w:rsidRPr="00E56866">
              <w:rPr>
                <w:rFonts w:ascii="Times New Roman" w:hAnsi="Times New Roman" w:cs="Times New Roman"/>
              </w:rPr>
              <w:t>е</w:t>
            </w:r>
            <w:r w:rsidRPr="00E56866">
              <w:rPr>
                <w:rFonts w:ascii="Times New Roman" w:hAnsi="Times New Roman" w:cs="Times New Roman"/>
              </w:rPr>
              <w:t>ния/внутригородского района городского о</w:t>
            </w:r>
            <w:r w:rsidRPr="00E56866">
              <w:rPr>
                <w:rFonts w:ascii="Times New Roman" w:hAnsi="Times New Roman" w:cs="Times New Roman"/>
              </w:rPr>
              <w:t>к</w:t>
            </w:r>
            <w:r w:rsidRPr="00E56866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992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Вид населе</w:t>
            </w:r>
            <w:r w:rsidRPr="00710BBB">
              <w:rPr>
                <w:rFonts w:ascii="Times New Roman" w:hAnsi="Times New Roman" w:cs="Times New Roman"/>
              </w:rPr>
              <w:t>н</w:t>
            </w:r>
            <w:r w:rsidRPr="00710BBB">
              <w:rPr>
                <w:rFonts w:ascii="Times New Roman" w:hAnsi="Times New Roman" w:cs="Times New Roman"/>
              </w:rPr>
              <w:t>ного пункта</w:t>
            </w:r>
          </w:p>
        </w:tc>
        <w:tc>
          <w:tcPr>
            <w:tcW w:w="1276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нас</w:t>
            </w:r>
            <w:r w:rsidRPr="00710BBB">
              <w:rPr>
                <w:rFonts w:ascii="Times New Roman" w:hAnsi="Times New Roman" w:cs="Times New Roman"/>
              </w:rPr>
              <w:t>е</w:t>
            </w:r>
            <w:r w:rsidRPr="00710BBB">
              <w:rPr>
                <w:rFonts w:ascii="Times New Roman" w:hAnsi="Times New Roman" w:cs="Times New Roman"/>
              </w:rPr>
              <w:t>ленного пункта</w:t>
            </w:r>
          </w:p>
        </w:tc>
        <w:tc>
          <w:tcPr>
            <w:tcW w:w="850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планировочной стру</w:t>
            </w:r>
            <w:r w:rsidRPr="00710BBB">
              <w:rPr>
                <w:rFonts w:ascii="Times New Roman" w:hAnsi="Times New Roman" w:cs="Times New Roman"/>
              </w:rPr>
              <w:t>к</w:t>
            </w:r>
            <w:r w:rsidRPr="00710BB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134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планировочной стру</w:t>
            </w:r>
            <w:r w:rsidRPr="00710BBB">
              <w:rPr>
                <w:rFonts w:ascii="Times New Roman" w:hAnsi="Times New Roman" w:cs="Times New Roman"/>
              </w:rPr>
              <w:t>к</w:t>
            </w:r>
            <w:r w:rsidRPr="00710BB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851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элемента улично-дорожной с</w:t>
            </w:r>
            <w:r w:rsidRPr="00710BBB">
              <w:rPr>
                <w:rFonts w:ascii="Times New Roman" w:hAnsi="Times New Roman" w:cs="Times New Roman"/>
              </w:rPr>
              <w:t>е</w:t>
            </w:r>
            <w:r w:rsidRPr="00710BBB">
              <w:rPr>
                <w:rFonts w:ascii="Times New Roman" w:hAnsi="Times New Roman" w:cs="Times New Roman"/>
              </w:rPr>
              <w:t>ти</w:t>
            </w:r>
          </w:p>
        </w:tc>
        <w:tc>
          <w:tcPr>
            <w:tcW w:w="1276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Наименование элемента улично-доро</w:t>
            </w:r>
            <w:r w:rsidRPr="00710BBB">
              <w:rPr>
                <w:rFonts w:ascii="Times New Roman" w:hAnsi="Times New Roman" w:cs="Times New Roman"/>
              </w:rPr>
              <w:t>ж</w:t>
            </w:r>
            <w:r w:rsidRPr="00710BBB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708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Номер дома (включая л</w:t>
            </w:r>
            <w:r w:rsidRPr="00710BBB">
              <w:rPr>
                <w:rFonts w:ascii="Times New Roman" w:hAnsi="Times New Roman" w:cs="Times New Roman"/>
              </w:rPr>
              <w:t>и</w:t>
            </w:r>
            <w:r w:rsidRPr="00710BBB">
              <w:rPr>
                <w:rFonts w:ascii="Times New Roman" w:hAnsi="Times New Roman" w:cs="Times New Roman"/>
              </w:rPr>
              <w:t xml:space="preserve">теру) </w:t>
            </w:r>
            <w:hyperlink w:anchor="P207" w:history="1">
              <w:r w:rsidRPr="00710BBB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70" w:type="dxa"/>
            <w:textDirection w:val="btLr"/>
          </w:tcPr>
          <w:p w:rsidR="001B5EDF" w:rsidRPr="00710BBB" w:rsidRDefault="001B5EDF" w:rsidP="00886C8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10BBB">
              <w:rPr>
                <w:rFonts w:ascii="Times New Roman" w:hAnsi="Times New Roman" w:cs="Times New Roman"/>
              </w:rPr>
              <w:t>Тип и номер корпуса, строения, влад</w:t>
            </w:r>
            <w:r w:rsidRPr="00710BBB">
              <w:rPr>
                <w:rFonts w:ascii="Times New Roman" w:hAnsi="Times New Roman" w:cs="Times New Roman"/>
              </w:rPr>
              <w:t>е</w:t>
            </w:r>
            <w:r w:rsidRPr="00710BBB">
              <w:rPr>
                <w:rFonts w:ascii="Times New Roman" w:hAnsi="Times New Roman" w:cs="Times New Roman"/>
              </w:rPr>
              <w:t xml:space="preserve">ния </w:t>
            </w:r>
            <w:hyperlink w:anchor="P208" w:history="1">
              <w:r w:rsidRPr="00710BBB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1B5EDF" w:rsidRPr="00E56866" w:rsidTr="00886C81">
        <w:tc>
          <w:tcPr>
            <w:tcW w:w="425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14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</w:t>
            </w:r>
            <w:r w:rsidRPr="00140F86">
              <w:rPr>
                <w:rFonts w:ascii="Times New Roman" w:hAnsi="Times New Roman" w:cs="Times New Roman"/>
              </w:rPr>
              <w:t>н</w:t>
            </w:r>
            <w:r w:rsidRPr="00140F86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II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</w:t>
            </w:r>
            <w:r w:rsidRPr="00140F86">
              <w:rPr>
                <w:rFonts w:ascii="Times New Roman" w:hAnsi="Times New Roman" w:cs="Times New Roman"/>
              </w:rPr>
              <w:t>н</w:t>
            </w:r>
            <w:r w:rsidRPr="00140F86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I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</w:t>
            </w:r>
            <w:r w:rsidRPr="00140F86">
              <w:rPr>
                <w:rFonts w:ascii="Times New Roman" w:hAnsi="Times New Roman" w:cs="Times New Roman"/>
              </w:rPr>
              <w:t>н</w:t>
            </w:r>
            <w:r w:rsidRPr="00140F86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7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</w:t>
            </w:r>
            <w:r w:rsidRPr="00140F86">
              <w:rPr>
                <w:rFonts w:ascii="Times New Roman" w:hAnsi="Times New Roman" w:cs="Times New Roman"/>
              </w:rPr>
              <w:t>н</w:t>
            </w:r>
            <w:r w:rsidRPr="00140F86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7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</w:t>
            </w:r>
            <w:r w:rsidRPr="00140F86">
              <w:rPr>
                <w:rFonts w:ascii="Times New Roman" w:hAnsi="Times New Roman" w:cs="Times New Roman"/>
              </w:rPr>
              <w:t>н</w:t>
            </w:r>
            <w:r w:rsidRPr="00140F86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пом. III</w:t>
            </w: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Ромашки, ул. Новостроек, д. 15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</w:t>
            </w:r>
            <w:r w:rsidRPr="00140F86">
              <w:rPr>
                <w:rFonts w:ascii="Times New Roman" w:hAnsi="Times New Roman" w:cs="Times New Roman"/>
              </w:rPr>
              <w:t>н</w:t>
            </w:r>
            <w:r w:rsidRPr="00140F86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 xml:space="preserve">Ромашкинское сельское поселение 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Ромашки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Новостроек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</w:tr>
      <w:tr w:rsidR="001B5EDF" w:rsidRPr="00140F86" w:rsidTr="00886C81">
        <w:tc>
          <w:tcPr>
            <w:tcW w:w="425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5" w:type="dxa"/>
          </w:tcPr>
          <w:p w:rsidR="001B5EDF" w:rsidRPr="00FB084D" w:rsidRDefault="001B5EDF" w:rsidP="00886C81">
            <w:pPr>
              <w:rPr>
                <w:sz w:val="20"/>
                <w:szCs w:val="20"/>
              </w:rPr>
            </w:pPr>
            <w:r w:rsidRPr="00FB084D">
              <w:rPr>
                <w:sz w:val="20"/>
                <w:szCs w:val="20"/>
              </w:rPr>
              <w:t>457</w:t>
            </w:r>
          </w:p>
        </w:tc>
        <w:tc>
          <w:tcPr>
            <w:tcW w:w="226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Лени</w:t>
            </w:r>
            <w:r w:rsidRPr="00140F86">
              <w:rPr>
                <w:rFonts w:ascii="Times New Roman" w:hAnsi="Times New Roman" w:cs="Times New Roman"/>
              </w:rPr>
              <w:t>н</w:t>
            </w:r>
            <w:r w:rsidRPr="00140F86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843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Ромашкинское сельское поселение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  <w:color w:val="000000"/>
              </w:rPr>
              <w:t>поселок</w:t>
            </w:r>
          </w:p>
        </w:tc>
        <w:tc>
          <w:tcPr>
            <w:tcW w:w="1276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Суходолье</w:t>
            </w: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улица</w:t>
            </w:r>
          </w:p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Лесная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56866">
        <w:rPr>
          <w:sz w:val="20"/>
          <w:szCs w:val="20"/>
        </w:rPr>
        <w:t>Продолжение таблицы</w:t>
      </w:r>
    </w:p>
    <w:p w:rsidR="001B5EDF" w:rsidRPr="00E56866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418"/>
        <w:gridCol w:w="1984"/>
        <w:gridCol w:w="2694"/>
        <w:gridCol w:w="1559"/>
        <w:gridCol w:w="2410"/>
        <w:gridCol w:w="1842"/>
      </w:tblGrid>
      <w:tr w:rsidR="001B5EDF" w:rsidRPr="00E56866" w:rsidTr="00886C81">
        <w:tc>
          <w:tcPr>
            <w:tcW w:w="567" w:type="dxa"/>
            <w:vMerge w:val="restart"/>
          </w:tcPr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объекта недвижим</w:t>
            </w:r>
            <w:r w:rsidRPr="00E56866">
              <w:rPr>
                <w:rFonts w:ascii="Times New Roman" w:hAnsi="Times New Roman" w:cs="Times New Roman"/>
              </w:rPr>
              <w:t>о</w:t>
            </w:r>
            <w:r w:rsidRPr="00E56866">
              <w:rPr>
                <w:rFonts w:ascii="Times New Roman" w:hAnsi="Times New Roman" w:cs="Times New Roman"/>
              </w:rPr>
              <w:t>сти;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E56866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3891" w:type="dxa"/>
            <w:gridSpan w:val="7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1B5EDF" w:rsidRPr="00E56866" w:rsidTr="00886C81"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E56866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984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 части объекта н</w:t>
            </w:r>
            <w:r w:rsidRPr="00E56866">
              <w:rPr>
                <w:rFonts w:ascii="Times New Roman" w:hAnsi="Times New Roman" w:cs="Times New Roman"/>
              </w:rPr>
              <w:t>е</w:t>
            </w:r>
            <w:r w:rsidRPr="00E56866">
              <w:rPr>
                <w:rFonts w:ascii="Times New Roman" w:hAnsi="Times New Roman" w:cs="Times New Roman"/>
              </w:rPr>
              <w:t>движимости согласно сведениям гос</w:t>
            </w:r>
            <w:r w:rsidRPr="00E56866">
              <w:rPr>
                <w:rFonts w:ascii="Times New Roman" w:hAnsi="Times New Roman" w:cs="Times New Roman"/>
              </w:rPr>
              <w:t>у</w:t>
            </w:r>
            <w:r w:rsidRPr="00E56866">
              <w:rPr>
                <w:rFonts w:ascii="Times New Roman" w:hAnsi="Times New Roman" w:cs="Times New Roman"/>
              </w:rPr>
              <w:t>дарственного кадастра н</w:t>
            </w:r>
            <w:r w:rsidRPr="00E56866">
              <w:rPr>
                <w:rFonts w:ascii="Times New Roman" w:hAnsi="Times New Roman" w:cs="Times New Roman"/>
              </w:rPr>
              <w:t>е</w:t>
            </w:r>
            <w:r w:rsidRPr="00E56866">
              <w:rPr>
                <w:rFonts w:ascii="Times New Roman" w:hAnsi="Times New Roman" w:cs="Times New Roman"/>
              </w:rPr>
              <w:t xml:space="preserve">движимости </w:t>
            </w:r>
            <w:hyperlink w:anchor="P211" w:history="1">
              <w:r w:rsidRPr="00E56866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6663" w:type="dxa"/>
            <w:gridSpan w:val="3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E56866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842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об</w:t>
            </w:r>
            <w:r w:rsidRPr="00E56866">
              <w:rPr>
                <w:rFonts w:ascii="Times New Roman" w:hAnsi="Times New Roman" w:cs="Times New Roman"/>
              </w:rPr>
              <w:t>ъ</w:t>
            </w:r>
            <w:r w:rsidRPr="00E56866">
              <w:rPr>
                <w:rFonts w:ascii="Times New Roman" w:hAnsi="Times New Roman" w:cs="Times New Roman"/>
              </w:rPr>
              <w:t xml:space="preserve">екта учета </w:t>
            </w:r>
            <w:hyperlink w:anchor="P215" w:history="1">
              <w:r w:rsidRPr="00E56866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</w:tr>
      <w:tr w:rsidR="001B5EDF" w:rsidRPr="00E56866" w:rsidTr="00886C81">
        <w:trPr>
          <w:trHeight w:val="517"/>
        </w:trPr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Тип (площадь - для земельных участков, зд</w:t>
            </w:r>
            <w:r w:rsidRPr="00E56866">
              <w:rPr>
                <w:rFonts w:ascii="Times New Roman" w:hAnsi="Times New Roman" w:cs="Times New Roman"/>
              </w:rPr>
              <w:t>а</w:t>
            </w:r>
            <w:r w:rsidRPr="00E56866">
              <w:rPr>
                <w:rFonts w:ascii="Times New Roman" w:hAnsi="Times New Roman" w:cs="Times New Roman"/>
              </w:rPr>
              <w:t>ний, помещений; протяженность, объем, пл</w:t>
            </w:r>
            <w:r w:rsidRPr="00E56866">
              <w:rPr>
                <w:rFonts w:ascii="Times New Roman" w:hAnsi="Times New Roman" w:cs="Times New Roman"/>
              </w:rPr>
              <w:t>о</w:t>
            </w:r>
            <w:r w:rsidRPr="00E56866">
              <w:rPr>
                <w:rFonts w:ascii="Times New Roman" w:hAnsi="Times New Roman" w:cs="Times New Roman"/>
              </w:rPr>
              <w:t>щадь, глубина залегания - для сооружений; пр</w:t>
            </w:r>
            <w:r w:rsidRPr="00E56866">
              <w:rPr>
                <w:rFonts w:ascii="Times New Roman" w:hAnsi="Times New Roman" w:cs="Times New Roman"/>
              </w:rPr>
              <w:t>о</w:t>
            </w:r>
            <w:r w:rsidRPr="00E56866">
              <w:rPr>
                <w:rFonts w:ascii="Times New Roman" w:hAnsi="Times New Roman" w:cs="Times New Roman"/>
              </w:rPr>
              <w:t>тяженность, объем, площадь, глубина залегания согласно проек</w:t>
            </w:r>
            <w:r w:rsidRPr="00E56866">
              <w:rPr>
                <w:rFonts w:ascii="Times New Roman" w:hAnsi="Times New Roman" w:cs="Times New Roman"/>
              </w:rPr>
              <w:t>т</w:t>
            </w:r>
            <w:r w:rsidRPr="00E56866">
              <w:rPr>
                <w:rFonts w:ascii="Times New Roman" w:hAnsi="Times New Roman" w:cs="Times New Roman"/>
              </w:rPr>
              <w:t>ной документации - для объектов незавершенн</w:t>
            </w:r>
            <w:r w:rsidRPr="00E56866">
              <w:rPr>
                <w:rFonts w:ascii="Times New Roman" w:hAnsi="Times New Roman" w:cs="Times New Roman"/>
              </w:rPr>
              <w:t>о</w:t>
            </w:r>
            <w:r w:rsidRPr="00E56866">
              <w:rPr>
                <w:rFonts w:ascii="Times New Roman" w:hAnsi="Times New Roman" w:cs="Times New Roman"/>
              </w:rPr>
              <w:t>го строительства)</w:t>
            </w:r>
            <w:proofErr w:type="gramEnd"/>
          </w:p>
        </w:tc>
        <w:tc>
          <w:tcPr>
            <w:tcW w:w="1559" w:type="dxa"/>
            <w:vMerge w:val="restart"/>
          </w:tcPr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E56866">
              <w:rPr>
                <w:rFonts w:ascii="Times New Roman" w:hAnsi="Times New Roman" w:cs="Times New Roman"/>
              </w:rPr>
              <w:t>знач</w:t>
            </w:r>
            <w:r w:rsidRPr="00E56866">
              <w:rPr>
                <w:rFonts w:ascii="Times New Roman" w:hAnsi="Times New Roman" w:cs="Times New Roman"/>
              </w:rPr>
              <w:t>е</w:t>
            </w:r>
            <w:r w:rsidRPr="00E56866">
              <w:rPr>
                <w:rFonts w:ascii="Times New Roman" w:hAnsi="Times New Roman" w:cs="Times New Roman"/>
              </w:rPr>
              <w:t>ние</w:t>
            </w:r>
            <w:proofErr w:type="gramEnd"/>
            <w:r w:rsidRPr="00E568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56866">
              <w:rPr>
                <w:rFonts w:ascii="Times New Roman" w:hAnsi="Times New Roman" w:cs="Times New Roman"/>
              </w:rPr>
              <w:t xml:space="preserve">роектируемое значение 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(для объектов нез</w:t>
            </w:r>
            <w:r w:rsidRPr="00E56866">
              <w:rPr>
                <w:rFonts w:ascii="Times New Roman" w:hAnsi="Times New Roman" w:cs="Times New Roman"/>
              </w:rPr>
              <w:t>а</w:t>
            </w:r>
            <w:r w:rsidRPr="00E56866">
              <w:rPr>
                <w:rFonts w:ascii="Times New Roman" w:hAnsi="Times New Roman" w:cs="Times New Roman"/>
              </w:rPr>
              <w:t>вершенного строительства)</w:t>
            </w:r>
          </w:p>
        </w:tc>
        <w:tc>
          <w:tcPr>
            <w:tcW w:w="2410" w:type="dxa"/>
            <w:vMerge w:val="restart"/>
          </w:tcPr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Единица измерения (для пл</w:t>
            </w:r>
            <w:r w:rsidRPr="00E56866">
              <w:rPr>
                <w:rFonts w:ascii="Times New Roman" w:hAnsi="Times New Roman" w:cs="Times New Roman"/>
              </w:rPr>
              <w:t>о</w:t>
            </w:r>
            <w:r w:rsidRPr="00E56866">
              <w:rPr>
                <w:rFonts w:ascii="Times New Roman" w:hAnsi="Times New Roman" w:cs="Times New Roman"/>
              </w:rPr>
              <w:t xml:space="preserve">щади </w:t>
            </w:r>
            <w:r>
              <w:rPr>
                <w:rFonts w:ascii="Times New Roman" w:hAnsi="Times New Roman" w:cs="Times New Roman"/>
              </w:rPr>
              <w:t>–</w:t>
            </w:r>
            <w:r w:rsidRPr="00E56866">
              <w:rPr>
                <w:rFonts w:ascii="Times New Roman" w:hAnsi="Times New Roman" w:cs="Times New Roman"/>
              </w:rPr>
              <w:t xml:space="preserve"> кв. м; </w:t>
            </w:r>
          </w:p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для протяже</w:t>
            </w:r>
            <w:r w:rsidRPr="00E56866">
              <w:rPr>
                <w:rFonts w:ascii="Times New Roman" w:hAnsi="Times New Roman" w:cs="Times New Roman"/>
              </w:rPr>
              <w:t>н</w:t>
            </w:r>
            <w:r w:rsidRPr="00E56866">
              <w:rPr>
                <w:rFonts w:ascii="Times New Roman" w:hAnsi="Times New Roman" w:cs="Times New Roman"/>
              </w:rPr>
              <w:t xml:space="preserve">ности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1B5EDF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для глубины залег</w:t>
            </w:r>
            <w:r w:rsidRPr="00E56866">
              <w:rPr>
                <w:rFonts w:ascii="Times New Roman" w:hAnsi="Times New Roman" w:cs="Times New Roman"/>
              </w:rPr>
              <w:t>а</w:t>
            </w:r>
            <w:r w:rsidRPr="00E56866">
              <w:rPr>
                <w:rFonts w:ascii="Times New Roman" w:hAnsi="Times New Roman" w:cs="Times New Roman"/>
              </w:rPr>
              <w:t xml:space="preserve">ния - </w:t>
            </w:r>
            <w:proofErr w:type="gramStart"/>
            <w:r w:rsidRPr="00E56866">
              <w:rPr>
                <w:rFonts w:ascii="Times New Roman" w:hAnsi="Times New Roman" w:cs="Times New Roman"/>
              </w:rPr>
              <w:t>м</w:t>
            </w:r>
            <w:proofErr w:type="gramEnd"/>
            <w:r w:rsidRPr="00E56866">
              <w:rPr>
                <w:rFonts w:ascii="Times New Roman" w:hAnsi="Times New Roman" w:cs="Times New Roman"/>
              </w:rPr>
              <w:t xml:space="preserve">; 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для объема - куб. м)</w:t>
            </w:r>
          </w:p>
        </w:tc>
        <w:tc>
          <w:tcPr>
            <w:tcW w:w="1842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</w:tr>
      <w:tr w:rsidR="001B5EDF" w:rsidRPr="00E56866" w:rsidTr="00886C81"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Тип (кадастр</w:t>
            </w:r>
            <w:r w:rsidRPr="00E56866">
              <w:rPr>
                <w:rFonts w:ascii="Times New Roman" w:hAnsi="Times New Roman" w:cs="Times New Roman"/>
              </w:rPr>
              <w:t>о</w:t>
            </w:r>
            <w:r w:rsidRPr="00E56866">
              <w:rPr>
                <w:rFonts w:ascii="Times New Roman" w:hAnsi="Times New Roman" w:cs="Times New Roman"/>
              </w:rPr>
              <w:t>вый, условный, устаре</w:t>
            </w:r>
            <w:r w:rsidRPr="00E56866">
              <w:rPr>
                <w:rFonts w:ascii="Times New Roman" w:hAnsi="Times New Roman" w:cs="Times New Roman"/>
              </w:rPr>
              <w:t>в</w:t>
            </w:r>
            <w:r w:rsidRPr="00E56866">
              <w:rPr>
                <w:rFonts w:ascii="Times New Roman" w:hAnsi="Times New Roman" w:cs="Times New Roman"/>
              </w:rPr>
              <w:t>ший)</w:t>
            </w:r>
          </w:p>
        </w:tc>
        <w:tc>
          <w:tcPr>
            <w:tcW w:w="1984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</w:tr>
      <w:tr w:rsidR="001B5EDF" w:rsidRPr="00E56866" w:rsidTr="00886C81">
        <w:tc>
          <w:tcPr>
            <w:tcW w:w="567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22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47:03:0000000:18229</w:t>
            </w: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офисное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47:03:0000000:14047</w:t>
            </w: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торговое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47:03:0511001:181</w:t>
            </w: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бытовое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47:03:0511001:181</w:t>
            </w: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бытовое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47:03:0000000:16919</w:t>
            </w: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торговое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47:03:0000000:11139</w:t>
            </w: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40F8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140F86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984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  <w:bCs/>
              </w:rPr>
              <w:t>47:03:0000000:18828</w:t>
            </w:r>
          </w:p>
        </w:tc>
        <w:tc>
          <w:tcPr>
            <w:tcW w:w="2694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559" w:type="dxa"/>
          </w:tcPr>
          <w:p w:rsidR="001B5EDF" w:rsidRPr="00140F86" w:rsidRDefault="001B5EDF" w:rsidP="00886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42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торговое</w:t>
            </w:r>
          </w:p>
        </w:tc>
      </w:tr>
    </w:tbl>
    <w:p w:rsidR="001B5EDF" w:rsidRDefault="001B5EDF" w:rsidP="001B5EDF">
      <w:pPr>
        <w:pStyle w:val="ConsPlusNormal"/>
        <w:jc w:val="center"/>
        <w:rPr>
          <w:rFonts w:ascii="Times New Roman" w:hAnsi="Times New Roman" w:cs="Times New Roman"/>
        </w:rPr>
      </w:pPr>
    </w:p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1B5EDF" w:rsidRPr="00E56866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850"/>
        <w:gridCol w:w="1134"/>
        <w:gridCol w:w="709"/>
        <w:gridCol w:w="709"/>
        <w:gridCol w:w="1275"/>
        <w:gridCol w:w="1418"/>
        <w:gridCol w:w="850"/>
        <w:gridCol w:w="709"/>
        <w:gridCol w:w="1134"/>
        <w:gridCol w:w="992"/>
        <w:gridCol w:w="1418"/>
        <w:gridCol w:w="992"/>
        <w:gridCol w:w="709"/>
        <w:gridCol w:w="709"/>
        <w:gridCol w:w="711"/>
      </w:tblGrid>
      <w:tr w:rsidR="001B5EDF" w:rsidRPr="00E56866" w:rsidTr="00886C81">
        <w:tc>
          <w:tcPr>
            <w:tcW w:w="568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11" w:type="dxa"/>
            <w:gridSpan w:val="6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движимом имуществе </w:t>
            </w:r>
            <w:hyperlink w:anchor="P216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642" w:type="dxa"/>
            <w:gridSpan w:val="10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BD5E89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1B5EDF" w:rsidRPr="00E56866" w:rsidTr="00886C81">
        <w:tc>
          <w:tcPr>
            <w:tcW w:w="568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6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принимательства</w:t>
            </w:r>
          </w:p>
        </w:tc>
        <w:tc>
          <w:tcPr>
            <w:tcW w:w="4539" w:type="dxa"/>
            <w:gridSpan w:val="5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</w:tr>
      <w:tr w:rsidR="001B5EDF" w:rsidRPr="00E56866" w:rsidTr="00886C81">
        <w:tc>
          <w:tcPr>
            <w:tcW w:w="568" w:type="dxa"/>
            <w:vMerge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Тип: оборуд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вание, машины, механизмы, установки, тран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портные средства, инве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тарь, инструме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ты, иное</w:t>
            </w:r>
          </w:p>
        </w:tc>
        <w:tc>
          <w:tcPr>
            <w:tcW w:w="850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Государс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венный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регистра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цио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чии)</w:t>
            </w:r>
          </w:p>
        </w:tc>
        <w:tc>
          <w:tcPr>
            <w:tcW w:w="1134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нование объекта учета</w:t>
            </w:r>
          </w:p>
        </w:tc>
        <w:tc>
          <w:tcPr>
            <w:tcW w:w="709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Марка, м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дель</w:t>
            </w:r>
          </w:p>
        </w:tc>
        <w:tc>
          <w:tcPr>
            <w:tcW w:w="709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Год в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пуска</w:t>
            </w:r>
          </w:p>
        </w:tc>
        <w:tc>
          <w:tcPr>
            <w:tcW w:w="1275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Кадастр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вый номер объекта недвижимого им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щества, в том числе земельн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го участка,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) котором ра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положен объект</w:t>
            </w:r>
          </w:p>
        </w:tc>
        <w:tc>
          <w:tcPr>
            <w:tcW w:w="2977" w:type="dxa"/>
            <w:gridSpan w:val="3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26" w:type="dxa"/>
            <w:gridSpan w:val="2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119" w:type="dxa"/>
            <w:gridSpan w:val="3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420" w:type="dxa"/>
            <w:gridSpan w:val="2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B5EDF" w:rsidRPr="00E56866" w:rsidTr="00886C81">
        <w:tc>
          <w:tcPr>
            <w:tcW w:w="568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B5EDF" w:rsidRPr="00BD5E89" w:rsidRDefault="001B5EDF" w:rsidP="00886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</w:p>
        </w:tc>
        <w:tc>
          <w:tcPr>
            <w:tcW w:w="850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заключения дог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  <w:tc>
          <w:tcPr>
            <w:tcW w:w="992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  <w:tc>
          <w:tcPr>
            <w:tcW w:w="141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Полное н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</w:p>
        </w:tc>
        <w:tc>
          <w:tcPr>
            <w:tcW w:w="992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Дата закл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чения </w:t>
            </w:r>
            <w:proofErr w:type="spellStart"/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11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gram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око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чания</w:t>
            </w:r>
            <w:proofErr w:type="spellEnd"/>
            <w:proofErr w:type="gramEnd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 дейс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 xml:space="preserve">вия </w:t>
            </w:r>
            <w:proofErr w:type="spellStart"/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дог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вора</w:t>
            </w:r>
          </w:p>
        </w:tc>
      </w:tr>
      <w:tr w:rsidR="001B5EDF" w:rsidRPr="00E56866" w:rsidTr="00886C81">
        <w:tc>
          <w:tcPr>
            <w:tcW w:w="56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11" w:type="dxa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E8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 xml:space="preserve">Индивидуальный предприниматель Симонян </w:t>
            </w:r>
            <w:proofErr w:type="spellStart"/>
            <w:r w:rsidRPr="00140F86">
              <w:rPr>
                <w:color w:val="000000"/>
                <w:sz w:val="20"/>
                <w:szCs w:val="20"/>
              </w:rPr>
              <w:t>Айк</w:t>
            </w:r>
            <w:proofErr w:type="spellEnd"/>
            <w:r w:rsidRPr="00140F86">
              <w:rPr>
                <w:color w:val="000000"/>
                <w:sz w:val="20"/>
                <w:szCs w:val="20"/>
              </w:rPr>
              <w:t xml:space="preserve">  Семенович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306471201700010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471200010500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31.07.2023</w:t>
            </w:r>
          </w:p>
        </w:tc>
      </w:tr>
      <w:tr w:rsidR="001B5EDF" w:rsidRPr="00140F86" w:rsidTr="00886C81">
        <w:trPr>
          <w:trHeight w:val="701"/>
        </w:trPr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Копецкая Светлана Григорьевна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317470400072833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471200018475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31.07.2023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Клименко Геннадий Михайлович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304471234400082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471200831666</w:t>
            </w:r>
          </w:p>
        </w:tc>
        <w:tc>
          <w:tcPr>
            <w:tcW w:w="709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19.06.2020</w:t>
            </w:r>
          </w:p>
        </w:tc>
        <w:tc>
          <w:tcPr>
            <w:tcW w:w="711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18.06.2025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Короткова Елена Михайловна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304471233800046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471200035625</w:t>
            </w:r>
          </w:p>
        </w:tc>
        <w:tc>
          <w:tcPr>
            <w:tcW w:w="709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19.06.2020</w:t>
            </w:r>
          </w:p>
        </w:tc>
        <w:tc>
          <w:tcPr>
            <w:tcW w:w="711" w:type="dxa"/>
          </w:tcPr>
          <w:p w:rsidR="001B5EDF" w:rsidRPr="0049020C" w:rsidRDefault="001B5EDF" w:rsidP="00886C81">
            <w:pPr>
              <w:rPr>
                <w:sz w:val="20"/>
                <w:szCs w:val="20"/>
              </w:rPr>
            </w:pPr>
            <w:r w:rsidRPr="0049020C">
              <w:rPr>
                <w:sz w:val="20"/>
                <w:szCs w:val="20"/>
              </w:rPr>
              <w:t>18.06.2025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</w:t>
            </w:r>
            <w:r w:rsidRPr="00140F86">
              <w:rPr>
                <w:color w:val="000000"/>
                <w:sz w:val="20"/>
                <w:szCs w:val="20"/>
              </w:rPr>
              <w:lastRenderedPageBreak/>
              <w:t xml:space="preserve">ель Симонян </w:t>
            </w:r>
            <w:proofErr w:type="spellStart"/>
            <w:r w:rsidRPr="00140F86">
              <w:rPr>
                <w:color w:val="000000"/>
                <w:sz w:val="20"/>
                <w:szCs w:val="20"/>
              </w:rPr>
              <w:t>Айк</w:t>
            </w:r>
            <w:proofErr w:type="spellEnd"/>
            <w:r w:rsidRPr="00140F86">
              <w:rPr>
                <w:color w:val="000000"/>
                <w:sz w:val="20"/>
                <w:szCs w:val="20"/>
              </w:rPr>
              <w:t xml:space="preserve">  Семенович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lastRenderedPageBreak/>
              <w:t>306471201700010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471200010500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19.06.2024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Индивидуальный предприниматель Ляшенко Олег Григорьевич</w:t>
            </w: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312471232400016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471204008340</w:t>
            </w: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20.06.2019</w:t>
            </w: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19.06.2024</w:t>
            </w:r>
          </w:p>
        </w:tc>
      </w:tr>
      <w:tr w:rsidR="001B5EDF" w:rsidRPr="00140F86" w:rsidTr="00886C81">
        <w:tc>
          <w:tcPr>
            <w:tcW w:w="56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B5EDF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6866">
        <w:rPr>
          <w:sz w:val="20"/>
          <w:szCs w:val="20"/>
        </w:rPr>
        <w:t>Продолжение таблицы</w:t>
      </w:r>
    </w:p>
    <w:p w:rsidR="001B5EDF" w:rsidRPr="00E56866" w:rsidRDefault="001B5EDF" w:rsidP="001B5ED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9498"/>
        <w:gridCol w:w="1701"/>
        <w:gridCol w:w="1134"/>
        <w:gridCol w:w="708"/>
      </w:tblGrid>
      <w:tr w:rsidR="001B5EDF" w:rsidRPr="00E56866" w:rsidTr="00886C81">
        <w:tc>
          <w:tcPr>
            <w:tcW w:w="567" w:type="dxa"/>
            <w:vMerge w:val="restart"/>
          </w:tcPr>
          <w:p w:rsidR="001B5EDF" w:rsidRPr="00BD5E89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866">
              <w:rPr>
                <w:rFonts w:ascii="Times New Roman" w:hAnsi="Times New Roman" w:cs="Times New Roman"/>
              </w:rPr>
              <w:t>п</w:t>
            </w:r>
            <w:proofErr w:type="gramEnd"/>
            <w:r w:rsidRPr="00E568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56866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13041" w:type="dxa"/>
            <w:gridSpan w:val="4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56866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</w:tr>
      <w:tr w:rsidR="001B5EDF" w:rsidRPr="00E56866" w:rsidTr="00886C81"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842" w:type="dxa"/>
            <w:gridSpan w:val="2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B5EDF" w:rsidRPr="00E56866" w:rsidTr="00886C81">
        <w:trPr>
          <w:trHeight w:val="220"/>
        </w:trPr>
        <w:tc>
          <w:tcPr>
            <w:tcW w:w="567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8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5EDF" w:rsidRPr="00E56866" w:rsidRDefault="001B5EDF" w:rsidP="00886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Номер</w:t>
            </w:r>
          </w:p>
        </w:tc>
      </w:tr>
      <w:tr w:rsidR="001B5EDF" w:rsidRPr="00E56866" w:rsidTr="00886C81">
        <w:tc>
          <w:tcPr>
            <w:tcW w:w="567" w:type="dxa"/>
          </w:tcPr>
          <w:p w:rsidR="001B5EDF" w:rsidRPr="0026568E" w:rsidRDefault="001B5EDF" w:rsidP="00886C81">
            <w:pPr>
              <w:jc w:val="center"/>
              <w:rPr>
                <w:sz w:val="20"/>
                <w:szCs w:val="20"/>
              </w:rPr>
            </w:pPr>
            <w:r w:rsidRPr="0026568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1B5EDF" w:rsidRPr="00E5686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866">
              <w:rPr>
                <w:rFonts w:ascii="Times New Roman" w:hAnsi="Times New Roman" w:cs="Times New Roman"/>
              </w:rPr>
              <w:t>43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F86">
              <w:rPr>
                <w:rFonts w:ascii="Times New Roman" w:hAnsi="Times New Roman" w:cs="Times New Roman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25.11.2016</w:t>
            </w:r>
          </w:p>
        </w:tc>
        <w:tc>
          <w:tcPr>
            <w:tcW w:w="708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273</w:t>
            </w:r>
          </w:p>
        </w:tc>
      </w:tr>
      <w:tr w:rsidR="001B5EDF" w:rsidRPr="00140F86" w:rsidTr="00886C81">
        <w:tc>
          <w:tcPr>
            <w:tcW w:w="567" w:type="dxa"/>
          </w:tcPr>
          <w:p w:rsidR="001B5EDF" w:rsidRPr="00140F86" w:rsidRDefault="001B5EDF" w:rsidP="00886C81">
            <w:pPr>
              <w:jc w:val="center"/>
              <w:rPr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9498" w:type="dxa"/>
            <w:vAlign w:val="bottom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Администрация муниципального образования Ромашкинское сельское поселение муниципально</w:t>
            </w:r>
            <w:r>
              <w:rPr>
                <w:color w:val="000000"/>
                <w:sz w:val="20"/>
                <w:szCs w:val="20"/>
              </w:rPr>
              <w:t>го образования Приозерский муниц</w:t>
            </w:r>
            <w:r w:rsidRPr="00140F86">
              <w:rPr>
                <w:color w:val="000000"/>
                <w:sz w:val="20"/>
                <w:szCs w:val="20"/>
              </w:rPr>
              <w:t>ипальный район Ленинградской области</w:t>
            </w:r>
          </w:p>
        </w:tc>
        <w:tc>
          <w:tcPr>
            <w:tcW w:w="1701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1B5EDF" w:rsidRPr="00140F86" w:rsidRDefault="001B5EDF" w:rsidP="00886C81">
            <w:pPr>
              <w:rPr>
                <w:color w:val="000000"/>
                <w:sz w:val="20"/>
                <w:szCs w:val="20"/>
              </w:rPr>
            </w:pPr>
            <w:r w:rsidRPr="00140F86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708" w:type="dxa"/>
          </w:tcPr>
          <w:p w:rsidR="001B5EDF" w:rsidRPr="0049020C" w:rsidRDefault="001B5EDF" w:rsidP="00886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020C">
              <w:rPr>
                <w:rFonts w:ascii="Times New Roman" w:hAnsi="Times New Roman" w:cs="Times New Roman"/>
              </w:rPr>
              <w:t>160</w:t>
            </w:r>
          </w:p>
        </w:tc>
      </w:tr>
    </w:tbl>
    <w:p w:rsidR="001B5EDF" w:rsidRPr="00E56866" w:rsidRDefault="001B5EDF" w:rsidP="001B5EDF">
      <w:pPr>
        <w:jc w:val="both"/>
        <w:rPr>
          <w:sz w:val="20"/>
          <w:szCs w:val="20"/>
        </w:rPr>
      </w:pPr>
    </w:p>
    <w:p w:rsidR="001B5EDF" w:rsidRDefault="001B5EDF" w:rsidP="001B5EDF"/>
    <w:p w:rsidR="001B5EDF" w:rsidRPr="004B647E" w:rsidRDefault="001B5EDF" w:rsidP="001B5EDF">
      <w:pPr>
        <w:pStyle w:val="2"/>
        <w:jc w:val="center"/>
        <w:rPr>
          <w:b/>
        </w:rPr>
      </w:pPr>
    </w:p>
    <w:p w:rsidR="006825FF" w:rsidRDefault="006825FF">
      <w:bookmarkStart w:id="0" w:name="_GoBack"/>
      <w:bookmarkEnd w:id="0"/>
    </w:p>
    <w:sectPr w:rsidR="006825FF" w:rsidSect="005F10F2">
      <w:pgSz w:w="16838" w:h="11906" w:orient="landscape"/>
      <w:pgMar w:top="851" w:right="709" w:bottom="568" w:left="568" w:header="426" w:footer="1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BD" w:rsidRPr="008F1A76" w:rsidRDefault="001B5EDF">
    <w:pPr>
      <w:pStyle w:val="a5"/>
      <w:rPr>
        <w:sz w:val="10"/>
      </w:rPr>
    </w:pPr>
  </w:p>
  <w:p w:rsidR="001C6613" w:rsidRPr="001C6613" w:rsidRDefault="001B5EDF">
    <w:pPr>
      <w:pStyle w:val="a5"/>
      <w:rPr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1B5EDF" w:rsidP="00BE757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757D" w:rsidRDefault="001B5E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BA"/>
    <w:rsid w:val="001B5EDF"/>
    <w:rsid w:val="005C6DBA"/>
    <w:rsid w:val="006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E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B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5E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B5E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1B5ED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1B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5EDF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1B5ED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1B5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1B5EDF"/>
  </w:style>
  <w:style w:type="character" w:customStyle="1" w:styleId="aa">
    <w:name w:val="Основной текст_"/>
    <w:link w:val="21"/>
    <w:rsid w:val="001B5EDF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1B5ED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1B5EDF"/>
    <w:rPr>
      <w:color w:val="0000FF"/>
      <w:u w:val="single"/>
    </w:rPr>
  </w:style>
  <w:style w:type="paragraph" w:styleId="ac">
    <w:name w:val="No Spacing"/>
    <w:uiPriority w:val="1"/>
    <w:qFormat/>
    <w:rsid w:val="001B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5E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E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B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5E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B5E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1B5ED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1B5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5EDF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1B5ED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1B5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1B5EDF"/>
  </w:style>
  <w:style w:type="character" w:customStyle="1" w:styleId="aa">
    <w:name w:val="Основной текст_"/>
    <w:link w:val="21"/>
    <w:rsid w:val="001B5EDF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1B5EDF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rsid w:val="001B5EDF"/>
    <w:rPr>
      <w:color w:val="0000FF"/>
      <w:u w:val="single"/>
    </w:rPr>
  </w:style>
  <w:style w:type="paragraph" w:styleId="ac">
    <w:name w:val="No Spacing"/>
    <w:uiPriority w:val="1"/>
    <w:qFormat/>
    <w:rsid w:val="001B5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5E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5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/economy/forbusinessman/im_p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2020-07-03T11:37:00Z</dcterms:created>
  <dcterms:modified xsi:type="dcterms:W3CDTF">2020-07-03T11:37:00Z</dcterms:modified>
</cp:coreProperties>
</file>