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45" w:rsidRPr="00EF6C28" w:rsidRDefault="006A0045" w:rsidP="006A0045">
      <w:pPr>
        <w:jc w:val="right"/>
      </w:pPr>
      <w:r w:rsidRPr="00EF6C28">
        <w:t>УТВЕРЖДЕН</w:t>
      </w:r>
    </w:p>
    <w:p w:rsidR="006A0045" w:rsidRPr="00EF6C28" w:rsidRDefault="006A0045" w:rsidP="006A0045">
      <w:pPr>
        <w:jc w:val="right"/>
      </w:pPr>
      <w:r w:rsidRPr="00EF6C28">
        <w:t xml:space="preserve">решением комиссии </w:t>
      </w:r>
    </w:p>
    <w:p w:rsidR="006A0045" w:rsidRPr="00EF6C28" w:rsidRDefault="006A0045" w:rsidP="006A0045">
      <w:pPr>
        <w:jc w:val="right"/>
      </w:pPr>
      <w:r w:rsidRPr="00EF6C28">
        <w:t xml:space="preserve">по противодействию коррупции </w:t>
      </w:r>
    </w:p>
    <w:p w:rsidR="006A0045" w:rsidRPr="00EF6C28" w:rsidRDefault="006A0045" w:rsidP="006A0045">
      <w:pPr>
        <w:jc w:val="right"/>
      </w:pPr>
      <w:r>
        <w:t>в администрации МО Ромашкинское сельское поселение</w:t>
      </w:r>
      <w:r w:rsidRPr="00EF6C28">
        <w:t xml:space="preserve"> </w:t>
      </w:r>
    </w:p>
    <w:p w:rsidR="006A0045" w:rsidRPr="00EF6C28" w:rsidRDefault="006A0045" w:rsidP="006A0045">
      <w:pPr>
        <w:jc w:val="right"/>
      </w:pPr>
      <w:r>
        <w:t>17.01.2023 г. протокол №1</w:t>
      </w:r>
    </w:p>
    <w:p w:rsidR="006A0045" w:rsidRPr="00EF6C28" w:rsidRDefault="006A0045" w:rsidP="006A0045">
      <w:pPr>
        <w:jc w:val="right"/>
        <w:rPr>
          <w:sz w:val="28"/>
          <w:szCs w:val="28"/>
        </w:rPr>
      </w:pPr>
    </w:p>
    <w:p w:rsidR="006A0045" w:rsidRPr="00EF6C28" w:rsidRDefault="006A0045" w:rsidP="006A0045">
      <w:pPr>
        <w:jc w:val="center"/>
        <w:rPr>
          <w:sz w:val="28"/>
          <w:szCs w:val="28"/>
        </w:rPr>
      </w:pPr>
      <w:r w:rsidRPr="00EF6C28">
        <w:rPr>
          <w:sz w:val="28"/>
          <w:szCs w:val="28"/>
        </w:rPr>
        <w:t>ДОКЛАД</w:t>
      </w:r>
    </w:p>
    <w:p w:rsidR="006A0045" w:rsidRPr="00EF6C28" w:rsidRDefault="006A0045" w:rsidP="006A0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результатам  антикорру</w:t>
      </w:r>
      <w:r w:rsidRPr="00EF6C28">
        <w:rPr>
          <w:sz w:val="28"/>
          <w:szCs w:val="28"/>
        </w:rPr>
        <w:t>пционного</w:t>
      </w:r>
      <w:proofErr w:type="gramEnd"/>
      <w:r w:rsidRPr="00EF6C28">
        <w:rPr>
          <w:sz w:val="28"/>
          <w:szCs w:val="28"/>
        </w:rPr>
        <w:t xml:space="preserve"> мониторинга </w:t>
      </w:r>
    </w:p>
    <w:p w:rsidR="006A0045" w:rsidRPr="00EF6C28" w:rsidRDefault="006A0045" w:rsidP="006A0045">
      <w:pPr>
        <w:jc w:val="center"/>
        <w:rPr>
          <w:sz w:val="28"/>
          <w:szCs w:val="28"/>
        </w:rPr>
      </w:pPr>
      <w:r w:rsidRPr="00EF6C28">
        <w:rPr>
          <w:sz w:val="28"/>
          <w:szCs w:val="28"/>
        </w:rPr>
        <w:t>в администрации муни</w:t>
      </w:r>
      <w:r>
        <w:rPr>
          <w:sz w:val="28"/>
          <w:szCs w:val="28"/>
        </w:rPr>
        <w:t>ципального образования Ромашкинское сельское поселение</w:t>
      </w:r>
      <w:r w:rsidRPr="00EF6C28">
        <w:rPr>
          <w:sz w:val="28"/>
          <w:szCs w:val="28"/>
        </w:rPr>
        <w:t xml:space="preserve"> </w:t>
      </w:r>
      <w:r>
        <w:rPr>
          <w:sz w:val="28"/>
          <w:szCs w:val="28"/>
        </w:rPr>
        <w:t>Приозер</w:t>
      </w:r>
      <w:r w:rsidRPr="00EF6C28">
        <w:rPr>
          <w:sz w:val="28"/>
          <w:szCs w:val="28"/>
        </w:rPr>
        <w:t xml:space="preserve">ского муниципального района Ленинградской области </w:t>
      </w:r>
    </w:p>
    <w:p w:rsidR="006A0045" w:rsidRPr="00EF6C28" w:rsidRDefault="006A0045" w:rsidP="006A0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первое полугодие  2023</w:t>
      </w:r>
      <w:bookmarkStart w:id="0" w:name="_GoBack"/>
      <w:bookmarkEnd w:id="0"/>
      <w:r w:rsidRPr="00EF6C28">
        <w:rPr>
          <w:sz w:val="28"/>
          <w:szCs w:val="28"/>
        </w:rPr>
        <w:t xml:space="preserve"> год</w:t>
      </w:r>
    </w:p>
    <w:p w:rsidR="00B308C2" w:rsidRDefault="00B308C2" w:rsidP="00B30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7D8" w:rsidRDefault="000167D8" w:rsidP="000167D8">
      <w:pPr>
        <w:shd w:val="clear" w:color="auto" w:fill="FFFFFF"/>
        <w:ind w:firstLine="851"/>
        <w:jc w:val="both"/>
        <w:rPr>
          <w:sz w:val="28"/>
          <w:szCs w:val="28"/>
        </w:rPr>
      </w:pPr>
      <w:r w:rsidRPr="00E512F2">
        <w:rPr>
          <w:sz w:val="28"/>
          <w:szCs w:val="28"/>
        </w:rPr>
        <w:t xml:space="preserve">С учетом требований </w:t>
      </w:r>
      <w:r w:rsidRPr="00E512F2">
        <w:rPr>
          <w:bCs/>
          <w:sz w:val="28"/>
          <w:szCs w:val="28"/>
        </w:rPr>
        <w:t>Указа Президента Российской Федерации от 16.08.2021 г. № 478</w:t>
      </w:r>
      <w:r w:rsidRPr="00EF6C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национальном </w:t>
      </w:r>
      <w:proofErr w:type="gramStart"/>
      <w:r>
        <w:rPr>
          <w:bCs/>
          <w:sz w:val="28"/>
          <w:szCs w:val="28"/>
        </w:rPr>
        <w:t>плане  на</w:t>
      </w:r>
      <w:proofErr w:type="gramEnd"/>
      <w:r>
        <w:rPr>
          <w:bCs/>
          <w:sz w:val="28"/>
          <w:szCs w:val="28"/>
        </w:rPr>
        <w:t xml:space="preserve"> 2021-2024 годы </w:t>
      </w:r>
      <w:r w:rsidRPr="00EF6C28">
        <w:rPr>
          <w:bCs/>
          <w:sz w:val="28"/>
          <w:szCs w:val="28"/>
        </w:rPr>
        <w:t xml:space="preserve">противодействия коррупции, </w:t>
      </w:r>
      <w:r w:rsidRPr="00EF6C28">
        <w:rPr>
          <w:color w:val="000000"/>
          <w:sz w:val="28"/>
          <w:szCs w:val="28"/>
        </w:rPr>
        <w:t xml:space="preserve">в органах местного самоуправления МО </w:t>
      </w:r>
      <w:r>
        <w:rPr>
          <w:color w:val="000000"/>
          <w:sz w:val="28"/>
          <w:szCs w:val="28"/>
        </w:rPr>
        <w:t>Ромашкинское сельское поселение принято</w:t>
      </w:r>
      <w:r w:rsidRPr="00EF6C28">
        <w:rPr>
          <w:color w:val="000000"/>
          <w:sz w:val="28"/>
          <w:szCs w:val="28"/>
        </w:rPr>
        <w:t xml:space="preserve"> </w:t>
      </w:r>
      <w:r w:rsidRPr="00EF6C28">
        <w:rPr>
          <w:sz w:val="28"/>
          <w:szCs w:val="28"/>
        </w:rPr>
        <w:t>постановл</w:t>
      </w:r>
      <w:r>
        <w:rPr>
          <w:sz w:val="28"/>
          <w:szCs w:val="28"/>
        </w:rPr>
        <w:t>ение администрации МО Ромашкинское сельское поселение утвержден</w:t>
      </w:r>
      <w:r w:rsidRPr="00EF6C28">
        <w:rPr>
          <w:sz w:val="28"/>
          <w:szCs w:val="28"/>
        </w:rPr>
        <w:t xml:space="preserve"> </w:t>
      </w:r>
      <w:r w:rsidRPr="00C037D0">
        <w:rPr>
          <w:sz w:val="28"/>
          <w:szCs w:val="28"/>
        </w:rPr>
        <w:t>План противодействия коррупции в администрации муниципального образования на 2021-2024 гг. утвержденный постановлением №</w:t>
      </w:r>
      <w:r>
        <w:rPr>
          <w:sz w:val="28"/>
          <w:szCs w:val="28"/>
        </w:rPr>
        <w:t xml:space="preserve"> </w:t>
      </w:r>
      <w:r w:rsidRPr="00C037D0">
        <w:rPr>
          <w:sz w:val="28"/>
          <w:szCs w:val="28"/>
        </w:rPr>
        <w:t>200 от 30.09.2021</w:t>
      </w:r>
    </w:p>
    <w:p w:rsidR="00B308C2" w:rsidRPr="000167D8" w:rsidRDefault="00B308C2" w:rsidP="000167D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 xml:space="preserve">Согласно Закону № 273-ФЗ </w:t>
      </w:r>
      <w:r w:rsidR="000167D8">
        <w:rPr>
          <w:sz w:val="28"/>
          <w:szCs w:val="28"/>
        </w:rPr>
        <w:t>р</w:t>
      </w:r>
      <w:r w:rsidRPr="00EF6C28">
        <w:rPr>
          <w:sz w:val="28"/>
          <w:szCs w:val="28"/>
        </w:rPr>
        <w:t>абота по противодействию коррупции является одним из актуальных направлений деятель</w:t>
      </w:r>
      <w:r>
        <w:rPr>
          <w:sz w:val="28"/>
          <w:szCs w:val="28"/>
        </w:rPr>
        <w:t>ности администрации МО Ромашкинское сельское поселение</w:t>
      </w:r>
      <w:r w:rsidRPr="00EF6C28">
        <w:rPr>
          <w:sz w:val="28"/>
          <w:szCs w:val="28"/>
        </w:rPr>
        <w:t xml:space="preserve"> с учетом проводимой государством политики в сфере противодействия коррупции, для чего </w:t>
      </w:r>
      <w:proofErr w:type="gramStart"/>
      <w:r w:rsidRPr="00EF6C28">
        <w:rPr>
          <w:sz w:val="28"/>
          <w:szCs w:val="28"/>
        </w:rPr>
        <w:t>создана  нормативная</w:t>
      </w:r>
      <w:proofErr w:type="gramEnd"/>
      <w:r w:rsidRPr="00EF6C28">
        <w:rPr>
          <w:sz w:val="28"/>
          <w:szCs w:val="28"/>
        </w:rPr>
        <w:t xml:space="preserve">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  <w:r w:rsidRPr="00B308C2">
        <w:t xml:space="preserve"> </w:t>
      </w:r>
      <w:r w:rsidRPr="00B308C2">
        <w:rPr>
          <w:sz w:val="28"/>
          <w:szCs w:val="28"/>
        </w:rPr>
        <w:tab/>
        <w:t xml:space="preserve">Антикоррупционный мониторинг в администрации проводится ежеквартально путем составления отчетности по реализации мероприятий выполнения плана по противодействию коррупции, данная информация направляется в вышестоящие организации. Мониторинг проводится </w:t>
      </w:r>
      <w:proofErr w:type="gramStart"/>
      <w:r w:rsidRPr="00B308C2">
        <w:rPr>
          <w:sz w:val="28"/>
          <w:szCs w:val="28"/>
        </w:rPr>
        <w:t>как  по</w:t>
      </w:r>
      <w:proofErr w:type="gramEnd"/>
      <w:r w:rsidRPr="00B308C2">
        <w:rPr>
          <w:sz w:val="28"/>
          <w:szCs w:val="28"/>
        </w:rPr>
        <w:t xml:space="preserve"> отдельным направлениям, например СВЕДЕНИЯ 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 в  органах местного самоуправления Приозерского  муниципального  района    Ленинградской области, так и по всем направлениям деятельности по противодействию коррупции</w:t>
      </w:r>
    </w:p>
    <w:p w:rsidR="00B308C2" w:rsidRPr="00EF6C28" w:rsidRDefault="00B308C2" w:rsidP="00B3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</w:t>
      </w:r>
      <w:r w:rsidRPr="00EF6C28">
        <w:rPr>
          <w:sz w:val="28"/>
          <w:szCs w:val="28"/>
        </w:rPr>
        <w:t xml:space="preserve"> нормативные правовые акты по вопросам противодействия коррупции затрагивают все области применения в соответствующей сфере правового </w:t>
      </w:r>
      <w:proofErr w:type="gramStart"/>
      <w:r w:rsidRPr="00EF6C28">
        <w:rPr>
          <w:sz w:val="28"/>
          <w:szCs w:val="28"/>
        </w:rPr>
        <w:t xml:space="preserve">регулирования </w:t>
      </w:r>
      <w:r>
        <w:rPr>
          <w:sz w:val="28"/>
          <w:szCs w:val="28"/>
        </w:rPr>
        <w:t>.</w:t>
      </w:r>
      <w:proofErr w:type="gramEnd"/>
    </w:p>
    <w:p w:rsidR="00B308C2" w:rsidRPr="00EF6C28" w:rsidRDefault="00B308C2" w:rsidP="00B308C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 xml:space="preserve">Мониторинг коррупционных </w:t>
      </w:r>
      <w:proofErr w:type="gramStart"/>
      <w:r w:rsidRPr="00EF6C28">
        <w:rPr>
          <w:color w:val="000000"/>
          <w:sz w:val="28"/>
          <w:szCs w:val="28"/>
        </w:rPr>
        <w:t>рисков  осуществлялся</w:t>
      </w:r>
      <w:proofErr w:type="gramEnd"/>
      <w:r w:rsidRPr="00EF6C28">
        <w:rPr>
          <w:color w:val="000000"/>
          <w:sz w:val="28"/>
          <w:szCs w:val="28"/>
        </w:rPr>
        <w:t xml:space="preserve"> на основе данных:</w:t>
      </w:r>
    </w:p>
    <w:p w:rsidR="00B308C2" w:rsidRPr="00EF6C28" w:rsidRDefault="00B308C2" w:rsidP="00B308C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- анализа жалоб и обращений;</w:t>
      </w:r>
    </w:p>
    <w:p w:rsidR="00B308C2" w:rsidRPr="00EF6C28" w:rsidRDefault="00B308C2" w:rsidP="00B308C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- результатов проводимой работы по выявлению случаев конфликта интересов и принятых мерах по их предотвращению;</w:t>
      </w:r>
    </w:p>
    <w:p w:rsidR="00B308C2" w:rsidRPr="00EF6C28" w:rsidRDefault="00B308C2" w:rsidP="00B308C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- итогов рассмотрения вопросов правоприменительной практики.</w:t>
      </w:r>
    </w:p>
    <w:p w:rsidR="00B308C2" w:rsidRPr="00EF6C28" w:rsidRDefault="00B308C2" w:rsidP="00B308C2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lastRenderedPageBreak/>
        <w:t>Координация деятельности по вопросам противодействия коррупции осуществляется через созданную на основании постановления администрации Комиссию по противодействию коррупции</w:t>
      </w:r>
      <w:r>
        <w:rPr>
          <w:sz w:val="28"/>
          <w:szCs w:val="28"/>
        </w:rPr>
        <w:t>. Отчеты о результатах работы</w:t>
      </w:r>
      <w:r w:rsidRPr="00EF6C28">
        <w:rPr>
          <w:sz w:val="28"/>
          <w:szCs w:val="28"/>
        </w:rPr>
        <w:t xml:space="preserve"> </w:t>
      </w:r>
      <w:proofErr w:type="gramStart"/>
      <w:r w:rsidRPr="00EF6C28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размещаются</w:t>
      </w:r>
      <w:proofErr w:type="gramEnd"/>
      <w:r w:rsidRPr="00EF6C28">
        <w:rPr>
          <w:sz w:val="28"/>
          <w:szCs w:val="28"/>
        </w:rPr>
        <w:t xml:space="preserve"> на официальном сайте администрации в сети «Интернет». </w:t>
      </w:r>
      <w:r>
        <w:rPr>
          <w:sz w:val="28"/>
          <w:szCs w:val="28"/>
        </w:rPr>
        <w:t>За 2023 год оснований для созыва Комиссии не было.</w:t>
      </w:r>
    </w:p>
    <w:p w:rsidR="00B308C2" w:rsidRPr="00EF6C28" w:rsidRDefault="00B308C2" w:rsidP="00B3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EF6C28">
        <w:rPr>
          <w:sz w:val="28"/>
          <w:szCs w:val="28"/>
        </w:rPr>
        <w:t xml:space="preserve"> году в целях обеспечения функционирования единой системы противодействия коррупции осуществлялось постоянное взаимодействие (обмен информацией (документами), участие в совещаниях (заседаниях), предоставление отчетности и запрашиваемых сведений, устные консультации и др.) по вопросам противодействия коррупции с соответствующими координационными органами Правительства Ленинградской области и администрации МО </w:t>
      </w:r>
      <w:r>
        <w:rPr>
          <w:sz w:val="28"/>
          <w:szCs w:val="28"/>
        </w:rPr>
        <w:t>Приозерский</w:t>
      </w:r>
      <w:r w:rsidRPr="00EF6C28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>.</w:t>
      </w:r>
    </w:p>
    <w:p w:rsidR="00B308C2" w:rsidRPr="005616EF" w:rsidRDefault="00B308C2" w:rsidP="00B308C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Эффективность антикоррупционной работы также во многом зависит от состояния работы по проведению антикоррупционной экспертизы нормативно-правовых документов и их проектов</w:t>
      </w:r>
      <w:r>
        <w:rPr>
          <w:color w:val="000000"/>
          <w:sz w:val="28"/>
          <w:szCs w:val="28"/>
        </w:rPr>
        <w:t xml:space="preserve"> в том числе </w:t>
      </w:r>
      <w:proofErr w:type="spellStart"/>
      <w:r>
        <w:rPr>
          <w:color w:val="000000"/>
          <w:sz w:val="28"/>
          <w:szCs w:val="28"/>
        </w:rPr>
        <w:t>Приозерской</w:t>
      </w:r>
      <w:proofErr w:type="spellEnd"/>
      <w:r>
        <w:rPr>
          <w:color w:val="000000"/>
          <w:sz w:val="28"/>
          <w:szCs w:val="28"/>
        </w:rPr>
        <w:t xml:space="preserve"> городской прокуратурой в рамках заключенного Соглашения</w:t>
      </w:r>
      <w:r w:rsidRPr="00EF6C28">
        <w:rPr>
          <w:color w:val="000000"/>
          <w:sz w:val="28"/>
          <w:szCs w:val="28"/>
        </w:rPr>
        <w:t>.</w:t>
      </w:r>
      <w:r w:rsidRPr="00B308C2">
        <w:t xml:space="preserve"> </w:t>
      </w:r>
      <w:r w:rsidRPr="00B308C2">
        <w:rPr>
          <w:color w:val="000000"/>
          <w:sz w:val="28"/>
          <w:szCs w:val="28"/>
        </w:rPr>
        <w:tab/>
      </w:r>
      <w:r w:rsidRPr="00EF6C28">
        <w:rPr>
          <w:color w:val="000000"/>
          <w:sz w:val="28"/>
          <w:szCs w:val="28"/>
        </w:rPr>
        <w:t xml:space="preserve">В целях реализации принципа сотрудничества органов местного самоуправления </w:t>
      </w:r>
      <w:r>
        <w:rPr>
          <w:color w:val="000000"/>
          <w:sz w:val="28"/>
          <w:szCs w:val="28"/>
        </w:rPr>
        <w:t>МО Ромашкинское сельское поселение</w:t>
      </w:r>
      <w:r w:rsidRPr="00EF6C28">
        <w:rPr>
          <w:color w:val="000000"/>
          <w:sz w:val="28"/>
          <w:szCs w:val="28"/>
        </w:rPr>
        <w:t xml:space="preserve"> с институтами гражданского общества при проведении антикоррупционной экспертизы проектов нормативных правовых актов в разделе «Противодействие коррупции» на сайте администрации</w:t>
      </w:r>
      <w:r>
        <w:rPr>
          <w:color w:val="000000"/>
          <w:sz w:val="28"/>
          <w:szCs w:val="28"/>
        </w:rPr>
        <w:t xml:space="preserve"> МО Ромашкинское сельское поселение</w:t>
      </w:r>
      <w:r w:rsidRPr="00EF6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все </w:t>
      </w:r>
      <w:r w:rsidRPr="00EF6C28">
        <w:rPr>
          <w:color w:val="000000"/>
          <w:sz w:val="28"/>
          <w:szCs w:val="28"/>
        </w:rPr>
        <w:t>электронные копии документов размещались для проведения независимой анти</w:t>
      </w:r>
      <w:r>
        <w:rPr>
          <w:color w:val="000000"/>
          <w:sz w:val="28"/>
          <w:szCs w:val="28"/>
        </w:rPr>
        <w:t xml:space="preserve">коррупционной экспертизы, т.к. многие НПА взяты как модельные или согласованы с профильными отделами Приозерского района. </w:t>
      </w:r>
    </w:p>
    <w:p w:rsidR="00B308C2" w:rsidRPr="00EF6C28" w:rsidRDefault="00B308C2" w:rsidP="00B308C2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 xml:space="preserve">В целях организации эффективного противодействия коррупции при прохождении муниципальной </w:t>
      </w:r>
      <w:proofErr w:type="gramStart"/>
      <w:r w:rsidRPr="00EF6C28">
        <w:rPr>
          <w:sz w:val="28"/>
          <w:szCs w:val="28"/>
        </w:rPr>
        <w:t xml:space="preserve">службы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администрации МО Ромашкинское сельское поселение</w:t>
      </w:r>
      <w:r w:rsidRPr="00EF6C28">
        <w:rPr>
          <w:sz w:val="28"/>
          <w:szCs w:val="28"/>
        </w:rPr>
        <w:t xml:space="preserve"> действует Комиссия по соблюдению требований к служебному поведению муниципальных служащих и урегулированию конфликта интересов.</w:t>
      </w:r>
    </w:p>
    <w:p w:rsidR="00B308C2" w:rsidRPr="00EF6C28" w:rsidRDefault="00066D29" w:rsidP="00B308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Всеми муниципальными служащими были предоставлены Справки</w:t>
      </w:r>
      <w:r w:rsidR="00B308C2" w:rsidRPr="00EF6C28">
        <w:rPr>
          <w:color w:val="000000"/>
          <w:sz w:val="28"/>
          <w:szCs w:val="28"/>
        </w:rPr>
        <w:t xml:space="preserve"> о доходах, расходах, об имуществе и обязательствах имущественного </w:t>
      </w:r>
      <w:proofErr w:type="gramStart"/>
      <w:r w:rsidR="00B308C2" w:rsidRPr="00EF6C28">
        <w:rPr>
          <w:color w:val="000000"/>
          <w:sz w:val="28"/>
          <w:szCs w:val="28"/>
        </w:rPr>
        <w:t>характера</w:t>
      </w:r>
      <w:r>
        <w:rPr>
          <w:color w:val="000000"/>
          <w:sz w:val="28"/>
          <w:szCs w:val="28"/>
        </w:rPr>
        <w:t xml:space="preserve">  своевременно</w:t>
      </w:r>
      <w:proofErr w:type="gramEnd"/>
      <w:r>
        <w:rPr>
          <w:color w:val="000000"/>
          <w:sz w:val="28"/>
          <w:szCs w:val="28"/>
        </w:rPr>
        <w:t xml:space="preserve">, </w:t>
      </w:r>
      <w:r w:rsidRPr="00066D29">
        <w:t xml:space="preserve"> </w:t>
      </w:r>
      <w:r w:rsidRPr="00066D29">
        <w:rPr>
          <w:color w:val="000000"/>
          <w:sz w:val="28"/>
          <w:szCs w:val="28"/>
        </w:rPr>
        <w:t>оснований для направления документов для проверки не выявлены.</w:t>
      </w:r>
      <w:r>
        <w:rPr>
          <w:color w:val="000000"/>
          <w:sz w:val="28"/>
          <w:szCs w:val="28"/>
        </w:rPr>
        <w:t xml:space="preserve"> К</w:t>
      </w:r>
      <w:r w:rsidR="00B308C2" w:rsidRPr="00EF6C28">
        <w:rPr>
          <w:color w:val="000000"/>
          <w:sz w:val="28"/>
          <w:szCs w:val="28"/>
        </w:rPr>
        <w:t>онтролировалось соблюдение запретов и ограничений, предусмотренных законодательством о муниципальной службе.</w:t>
      </w:r>
    </w:p>
    <w:p w:rsidR="00B308C2" w:rsidRPr="00EF6C28" w:rsidRDefault="00B308C2" w:rsidP="00B308C2">
      <w:pPr>
        <w:shd w:val="clear" w:color="auto" w:fill="FFFFFF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Уведомлений от муниципальных слу</w:t>
      </w:r>
      <w:r>
        <w:rPr>
          <w:sz w:val="28"/>
          <w:szCs w:val="28"/>
        </w:rPr>
        <w:t>жащих администрации МО Ромашкинское сельское поселение</w:t>
      </w:r>
      <w:r w:rsidRPr="00EF6C28">
        <w:rPr>
          <w:sz w:val="28"/>
          <w:szCs w:val="28"/>
        </w:rPr>
        <w:t xml:space="preserve"> о фактах обращений в целях склонения их к совершению коррупционных правонарушений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:rsidR="00B308C2" w:rsidRDefault="00B308C2" w:rsidP="00B308C2">
      <w:pPr>
        <w:ind w:firstLine="709"/>
        <w:jc w:val="both"/>
        <w:rPr>
          <w:noProof/>
          <w:sz w:val="28"/>
          <w:szCs w:val="28"/>
        </w:rPr>
      </w:pPr>
      <w:r w:rsidRPr="00EF6C28">
        <w:rPr>
          <w:noProof/>
          <w:sz w:val="28"/>
          <w:szCs w:val="28"/>
        </w:rPr>
        <w:t xml:space="preserve">Одиним из мероприятий </w:t>
      </w:r>
      <w:r w:rsidR="00066D29">
        <w:rPr>
          <w:noProof/>
          <w:sz w:val="28"/>
          <w:szCs w:val="28"/>
        </w:rPr>
        <w:t>Плана</w:t>
      </w:r>
      <w:r w:rsidRPr="00EF6C28">
        <w:rPr>
          <w:noProof/>
          <w:sz w:val="28"/>
          <w:szCs w:val="28"/>
        </w:rPr>
        <w:t xml:space="preserve"> </w:t>
      </w:r>
      <w:r w:rsidRPr="00EF6C28">
        <w:rPr>
          <w:sz w:val="28"/>
          <w:szCs w:val="28"/>
        </w:rPr>
        <w:t>являлось о</w:t>
      </w:r>
      <w:r w:rsidRPr="00EF6C28">
        <w:rPr>
          <w:noProof/>
          <w:sz w:val="28"/>
          <w:szCs w:val="28"/>
        </w:rPr>
        <w:t>беспечение доступности информации о противодействии ко</w:t>
      </w:r>
      <w:r>
        <w:rPr>
          <w:noProof/>
          <w:sz w:val="28"/>
          <w:szCs w:val="28"/>
        </w:rPr>
        <w:t>ррупции для жителей поселения</w:t>
      </w:r>
      <w:r w:rsidRPr="00EF6C28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информация размещалась на официальном сайте.</w:t>
      </w:r>
    </w:p>
    <w:p w:rsidR="00B308C2" w:rsidRPr="00EF6C28" w:rsidRDefault="00B308C2" w:rsidP="00B308C2">
      <w:pPr>
        <w:shd w:val="clear" w:color="auto" w:fill="FFFFFF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lastRenderedPageBreak/>
        <w:t>В а</w:t>
      </w:r>
      <w:r>
        <w:rPr>
          <w:sz w:val="28"/>
          <w:szCs w:val="28"/>
        </w:rPr>
        <w:t>дминистрации МО Ромашкинское сельское поселение</w:t>
      </w:r>
      <w:r w:rsidRPr="00EF6C28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ся постоянный контроль за</w:t>
      </w:r>
      <w:r w:rsidRPr="00EF6C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обращением </w:t>
      </w:r>
      <w:r w:rsidRPr="00EF6C28">
        <w:rPr>
          <w:sz w:val="28"/>
          <w:szCs w:val="28"/>
        </w:rPr>
        <w:t xml:space="preserve"> граждан</w:t>
      </w:r>
      <w:proofErr w:type="gramEnd"/>
      <w:r w:rsidRPr="00EF6C28">
        <w:rPr>
          <w:sz w:val="28"/>
          <w:szCs w:val="28"/>
        </w:rPr>
        <w:t xml:space="preserve"> и организаций на содержание сведений о коррупции. </w:t>
      </w:r>
      <w:r w:rsidR="00066D29">
        <w:rPr>
          <w:sz w:val="28"/>
          <w:szCs w:val="28"/>
        </w:rPr>
        <w:t>За истекший период</w:t>
      </w:r>
      <w:r w:rsidRPr="00EF6C28">
        <w:rPr>
          <w:sz w:val="28"/>
          <w:szCs w:val="28"/>
        </w:rPr>
        <w:t xml:space="preserve"> случаев обращений по фактам коррупции</w:t>
      </w:r>
      <w:r>
        <w:rPr>
          <w:sz w:val="28"/>
          <w:szCs w:val="28"/>
        </w:rPr>
        <w:t xml:space="preserve"> не поступало.</w:t>
      </w:r>
    </w:p>
    <w:p w:rsidR="00B308C2" w:rsidRPr="00EF6C28" w:rsidRDefault="00066D29" w:rsidP="00B308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EF6C28">
        <w:rPr>
          <w:color w:val="000000"/>
          <w:sz w:val="28"/>
          <w:szCs w:val="28"/>
        </w:rPr>
        <w:t xml:space="preserve">«Противодействие коррупции» </w:t>
      </w:r>
      <w:r>
        <w:rPr>
          <w:color w:val="000000"/>
          <w:sz w:val="28"/>
          <w:szCs w:val="28"/>
        </w:rPr>
        <w:t xml:space="preserve">т «Прокуратура информирует» </w:t>
      </w:r>
      <w:r w:rsidR="00B308C2" w:rsidRPr="00EF6C28">
        <w:rPr>
          <w:color w:val="000000"/>
          <w:sz w:val="28"/>
          <w:szCs w:val="28"/>
        </w:rPr>
        <w:t>официального сайта а</w:t>
      </w:r>
      <w:r w:rsidR="00B308C2">
        <w:rPr>
          <w:color w:val="000000"/>
          <w:sz w:val="28"/>
          <w:szCs w:val="28"/>
        </w:rPr>
        <w:t>дминистрации, в которых размещаю</w:t>
      </w:r>
      <w:r w:rsidR="00B308C2" w:rsidRPr="00EF6C28">
        <w:rPr>
          <w:color w:val="000000"/>
          <w:sz w:val="28"/>
          <w:szCs w:val="28"/>
        </w:rPr>
        <w:t xml:space="preserve">тся антикоррупционные </w:t>
      </w:r>
      <w:r w:rsidR="00B308C2">
        <w:rPr>
          <w:color w:val="000000"/>
          <w:sz w:val="28"/>
          <w:szCs w:val="28"/>
        </w:rPr>
        <w:t>материалы, постоянно поддерживаю</w:t>
      </w:r>
      <w:r w:rsidR="00B308C2" w:rsidRPr="00EF6C28">
        <w:rPr>
          <w:color w:val="000000"/>
          <w:sz w:val="28"/>
          <w:szCs w:val="28"/>
        </w:rPr>
        <w:t xml:space="preserve">тся в актуальном состоянии. </w:t>
      </w:r>
    </w:p>
    <w:p w:rsidR="00B308C2" w:rsidRPr="002E0B45" w:rsidRDefault="00B308C2" w:rsidP="00B3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45">
        <w:rPr>
          <w:rFonts w:ascii="Times New Roman" w:hAnsi="Times New Roman" w:cs="Times New Roman"/>
          <w:sz w:val="28"/>
          <w:szCs w:val="28"/>
        </w:rPr>
        <w:t>Существенным направлением деятельности в сфере профилактики коррупции является проведение мероприятий внутреннего муниципального финансового контроля, который проводит отдел ВМФК администрации МО Приозерский муниципальный район Ленинградской области на основании заключенного соглашения. В первую очередь такой контроль ориентирован на существенное снижение рисков незаконного и нецелевого использования бюджетных средств.</w:t>
      </w:r>
    </w:p>
    <w:p w:rsidR="00B308C2" w:rsidRPr="00EF6C28" w:rsidRDefault="00B308C2" w:rsidP="00B30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EF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заказчиками МО Ромашкинское сельское поселение</w:t>
      </w: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обеспечена полная открытость процедур осуществления закупок, документация размещается на Общероссийском официальном сайте в информационно-телекоммуникационной сети «Интернет»</w:t>
      </w:r>
      <w:r w:rsidRPr="00EF6C28">
        <w:rPr>
          <w:rFonts w:ascii="Times New Roman" w:hAnsi="Times New Roman" w:cs="Times New Roman"/>
          <w:sz w:val="28"/>
          <w:szCs w:val="28"/>
        </w:rPr>
        <w:t xml:space="preserve"> (www.zakupki.gov.ru).</w:t>
      </w:r>
    </w:p>
    <w:p w:rsidR="00B308C2" w:rsidRPr="00EF6C28" w:rsidRDefault="00B308C2" w:rsidP="00B308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28">
        <w:rPr>
          <w:sz w:val="28"/>
          <w:szCs w:val="28"/>
        </w:rPr>
        <w:t xml:space="preserve">В целях реализации положений Федерального закона от 27.07.2010 г. № 210-ФЗ «Об организации предоставления государственных и муниципальных услуг» </w:t>
      </w:r>
      <w:proofErr w:type="gramStart"/>
      <w:r w:rsidRPr="00EF6C28">
        <w:rPr>
          <w:sz w:val="28"/>
          <w:szCs w:val="28"/>
        </w:rPr>
        <w:t>и  обеспечения</w:t>
      </w:r>
      <w:proofErr w:type="gramEnd"/>
      <w:r w:rsidRPr="00EF6C28">
        <w:rPr>
          <w:sz w:val="28"/>
          <w:szCs w:val="28"/>
        </w:rPr>
        <w:t xml:space="preserve"> права граждан и юридических лиц при получении государственных и муниципальных услуг</w:t>
      </w:r>
      <w:r w:rsidR="00066D29">
        <w:rPr>
          <w:sz w:val="28"/>
          <w:szCs w:val="28"/>
        </w:rPr>
        <w:t>, в 2023</w:t>
      </w:r>
      <w:r>
        <w:rPr>
          <w:sz w:val="28"/>
          <w:szCs w:val="28"/>
        </w:rPr>
        <w:t xml:space="preserve"> году администрацией МО Ромашкинское сельское поселение</w:t>
      </w:r>
      <w:r w:rsidRPr="00EF6C28">
        <w:rPr>
          <w:sz w:val="28"/>
          <w:szCs w:val="28"/>
        </w:rPr>
        <w:t xml:space="preserve"> была продолжена работа по совершенствованию предоставления муниципальных услуг, в частности, р</w:t>
      </w:r>
      <w:r>
        <w:rPr>
          <w:sz w:val="28"/>
          <w:szCs w:val="28"/>
        </w:rPr>
        <w:t>абота по внесению изменений в административные регламенты.</w:t>
      </w:r>
    </w:p>
    <w:p w:rsidR="00B308C2" w:rsidRPr="00EF6C28" w:rsidRDefault="00B308C2" w:rsidP="00B30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 xml:space="preserve"> Конечным итогом разработки и использования административных регламентов являются </w:t>
      </w:r>
      <w:r w:rsidRPr="00EF6C28">
        <w:rPr>
          <w:color w:val="000000"/>
          <w:sz w:val="28"/>
          <w:szCs w:val="28"/>
        </w:rPr>
        <w:t>повышение качества и доступности муниципальных услуг</w:t>
      </w:r>
      <w:r w:rsidRPr="00EF6C28">
        <w:rPr>
          <w:sz w:val="28"/>
          <w:szCs w:val="28"/>
        </w:rPr>
        <w:t>, устранение всех возможных коррупционных проявлений при их предоставлении населению.</w:t>
      </w:r>
    </w:p>
    <w:p w:rsidR="004C38A0" w:rsidRDefault="004C38A0"/>
    <w:sectPr w:rsidR="004C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04"/>
    <w:rsid w:val="000167D8"/>
    <w:rsid w:val="00066D29"/>
    <w:rsid w:val="004C38A0"/>
    <w:rsid w:val="006A0045"/>
    <w:rsid w:val="00B20D04"/>
    <w:rsid w:val="00B3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6B8A-FAD5-4D4A-B97C-FFDED45B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308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3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3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2023-09-11T07:39:00Z</dcterms:created>
  <dcterms:modified xsi:type="dcterms:W3CDTF">2023-09-11T07:39:00Z</dcterms:modified>
</cp:coreProperties>
</file>