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5906">
        <w:rPr>
          <w:sz w:val="24"/>
          <w:szCs w:val="24"/>
        </w:rPr>
        <w:t>24</w:t>
      </w:r>
      <w:r w:rsidR="00976329">
        <w:rPr>
          <w:sz w:val="24"/>
          <w:szCs w:val="24"/>
        </w:rPr>
        <w:t xml:space="preserve"> </w:t>
      </w:r>
      <w:r w:rsidR="002B5906">
        <w:rPr>
          <w:sz w:val="24"/>
          <w:szCs w:val="24"/>
        </w:rPr>
        <w:t>ноя</w:t>
      </w:r>
      <w:r w:rsidR="00976329">
        <w:rPr>
          <w:sz w:val="24"/>
          <w:szCs w:val="24"/>
        </w:rPr>
        <w:t>бря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EF6F49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</w:t>
      </w:r>
      <w:r w:rsidR="00EF6F49">
        <w:rPr>
          <w:sz w:val="24"/>
          <w:szCs w:val="24"/>
        </w:rPr>
        <w:t xml:space="preserve">     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№ </w:t>
      </w:r>
      <w:r w:rsidR="00976329">
        <w:rPr>
          <w:sz w:val="24"/>
          <w:szCs w:val="24"/>
        </w:rPr>
        <w:t>4</w:t>
      </w:r>
      <w:r w:rsidR="002B5906">
        <w:rPr>
          <w:sz w:val="24"/>
          <w:szCs w:val="24"/>
        </w:rPr>
        <w:t>80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00810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49" w:rsidRDefault="00EF6F49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 внесении изменений в постановление администрации от 16 декабря 2014 года </w:t>
                  </w:r>
                </w:p>
                <w:p w:rsidR="006E78DF" w:rsidRDefault="00EF6F49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№ 313 </w:t>
                  </w:r>
                  <w:r w:rsidR="001A2015" w:rsidRPr="00000810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000810">
                    <w:rPr>
                      <w:b/>
                      <w:sz w:val="24"/>
                      <w:szCs w:val="24"/>
                    </w:rPr>
                    <w:t xml:space="preserve">Об утверждении административного регламента администрации </w:t>
                  </w:r>
                </w:p>
                <w:p w:rsidR="006E78DF" w:rsidRDefault="0058753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00810">
                    <w:rPr>
                      <w:b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000810">
                    <w:rPr>
                      <w:b/>
                      <w:sz w:val="24"/>
                      <w:szCs w:val="24"/>
                    </w:rPr>
                    <w:t xml:space="preserve"> образования Ромашкинское сельское поселение </w:t>
                  </w:r>
                </w:p>
                <w:p w:rsidR="008B4946" w:rsidRDefault="0058753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00810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E78DF" w:rsidRPr="006E78DF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="006E78DF" w:rsidRPr="006E78DF">
                    <w:rPr>
                      <w:b/>
                      <w:sz w:val="24"/>
                      <w:szCs w:val="24"/>
                    </w:rPr>
                    <w:t>Приём в эксплуатацию</w:t>
                  </w:r>
                  <w:r w:rsidR="00A92D5D" w:rsidRPr="003655EE">
                    <w:rPr>
                      <w:sz w:val="28"/>
                      <w:szCs w:val="28"/>
                    </w:rPr>
                    <w:t xml:space="preserve"> </w:t>
                  </w:r>
                  <w:r w:rsidR="00A92D5D" w:rsidRPr="00A92D5D">
                    <w:rPr>
                      <w:b/>
                      <w:sz w:val="24"/>
                      <w:szCs w:val="24"/>
                    </w:rPr>
                    <w:t xml:space="preserve">после </w:t>
                  </w:r>
                </w:p>
                <w:p w:rsidR="00EF6F49" w:rsidRDefault="00A92D5D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A92D5D">
                    <w:rPr>
                      <w:b/>
                      <w:sz w:val="24"/>
                      <w:szCs w:val="24"/>
                    </w:rPr>
                    <w:t xml:space="preserve">перевода </w:t>
                  </w:r>
                  <w:r w:rsidRPr="00A92D5D">
                    <w:rPr>
                      <w:b/>
                      <w:bCs/>
                      <w:sz w:val="24"/>
                      <w:szCs w:val="24"/>
                    </w:rPr>
                    <w:t xml:space="preserve">жилого помещения в нежилое помещение </w:t>
                  </w:r>
                </w:p>
                <w:p w:rsidR="00731A83" w:rsidRPr="00A92D5D" w:rsidRDefault="00A92D5D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color w:val="1D1B11"/>
                      <w:sz w:val="24"/>
                      <w:szCs w:val="24"/>
                    </w:rPr>
                  </w:pPr>
                  <w:r w:rsidRPr="00A92D5D">
                    <w:rPr>
                      <w:b/>
                      <w:bCs/>
                      <w:sz w:val="24"/>
                      <w:szCs w:val="24"/>
                    </w:rPr>
                    <w:t>или нежилого помещения в жилое помещение</w:t>
                  </w:r>
                  <w:r w:rsidR="006E78DF" w:rsidRPr="00A92D5D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1A2015" w:rsidRPr="00000810" w:rsidRDefault="001A2015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000810" w:rsidRDefault="0020430B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F6F49" w:rsidRDefault="00EF6F49" w:rsidP="00EF6F49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000810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</w:t>
            </w:r>
            <w:proofErr w:type="gramEnd"/>
            <w:r w:rsidRPr="00000810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000810">
              <w:rPr>
                <w:sz w:val="24"/>
                <w:szCs w:val="24"/>
              </w:rPr>
              <w:t>:</w:t>
            </w:r>
          </w:p>
          <w:p w:rsidR="00EF6F49" w:rsidRPr="008157F4" w:rsidRDefault="00EF6F49" w:rsidP="00EF6F49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изменение в</w:t>
            </w:r>
            <w:r w:rsidRPr="00C20691">
              <w:rPr>
                <w:sz w:val="24"/>
                <w:szCs w:val="24"/>
              </w:rPr>
              <w:t xml:space="preserve">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Pr="00C20691">
              <w:rPr>
                <w:bCs/>
                <w:sz w:val="24"/>
                <w:szCs w:val="24"/>
              </w:rPr>
              <w:t>«</w:t>
            </w:r>
            <w:r w:rsidRPr="00C20691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ём в эксплуатацию после перевода жилого помещения в нежилое или</w:t>
            </w:r>
            <w:r w:rsidRPr="00C206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нежилого помещения</w:t>
            </w:r>
            <w:r w:rsidRPr="00C20691">
              <w:rPr>
                <w:bCs/>
                <w:sz w:val="24"/>
                <w:szCs w:val="24"/>
              </w:rPr>
              <w:t xml:space="preserve"> в жилое помещение»</w:t>
            </w:r>
            <w:r>
              <w:rPr>
                <w:bCs/>
                <w:sz w:val="24"/>
                <w:szCs w:val="24"/>
              </w:rPr>
              <w:t>:</w:t>
            </w:r>
          </w:p>
          <w:p w:rsidR="00D951E7" w:rsidRPr="008157F4" w:rsidRDefault="00D951E7" w:rsidP="00D951E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157F4">
              <w:rPr>
                <w:bCs/>
                <w:sz w:val="24"/>
                <w:szCs w:val="24"/>
              </w:rPr>
              <w:t>п. 1.9 Регламента изложить в редакции: «</w:t>
            </w:r>
            <w:r>
              <w:rPr>
                <w:bCs/>
                <w:sz w:val="24"/>
                <w:szCs w:val="24"/>
              </w:rPr>
              <w:t xml:space="preserve">1.9. </w:t>
            </w:r>
            <w:r w:rsidRPr="008157F4">
              <w:rPr>
                <w:sz w:val="24"/>
                <w:szCs w:val="24"/>
              </w:rPr>
              <w:t>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      </w:r>
          </w:p>
          <w:p w:rsidR="00D951E7" w:rsidRPr="008157F4" w:rsidRDefault="00D951E7" w:rsidP="00D951E7">
            <w:pPr>
              <w:shd w:val="clear" w:color="auto" w:fill="FFFFFF" w:themeFill="background1"/>
              <w:ind w:firstLine="708"/>
              <w:jc w:val="both"/>
              <w:rPr>
                <w:sz w:val="24"/>
                <w:szCs w:val="24"/>
              </w:rPr>
            </w:pPr>
            <w:r w:rsidRPr="008157F4">
              <w:rPr>
                <w:sz w:val="24"/>
                <w:szCs w:val="24"/>
              </w:rPr>
              <w:t>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представители, действующие в силу полномочий, основанных на доверенности, договоре или в силу закона.</w:t>
            </w:r>
          </w:p>
          <w:p w:rsidR="00D951E7" w:rsidRPr="008157F4" w:rsidRDefault="00D951E7" w:rsidP="00D951E7">
            <w:pPr>
              <w:pStyle w:val="af3"/>
              <w:ind w:firstLine="709"/>
              <w:jc w:val="both"/>
              <w:rPr>
                <w:strike/>
                <w:sz w:val="24"/>
                <w:lang w:val="ru-RU"/>
              </w:rPr>
            </w:pPr>
            <w:r w:rsidRPr="008157F4">
              <w:rPr>
                <w:sz w:val="24"/>
                <w:lang w:val="ru-RU"/>
              </w:rPr>
              <w:t>Представлять интересы з</w:t>
            </w:r>
            <w:proofErr w:type="spellStart"/>
            <w:r w:rsidRPr="008157F4">
              <w:rPr>
                <w:sz w:val="24"/>
              </w:rPr>
              <w:t>аявител</w:t>
            </w:r>
            <w:r w:rsidRPr="008157F4">
              <w:rPr>
                <w:sz w:val="24"/>
                <w:lang w:val="ru-RU"/>
              </w:rPr>
              <w:t>я</w:t>
            </w:r>
            <w:proofErr w:type="spellEnd"/>
            <w:r w:rsidRPr="008157F4">
              <w:rPr>
                <w:sz w:val="24"/>
              </w:rPr>
              <w:t xml:space="preserve"> от имени юридических лиц о согласовании перевода жилого помещения в нежилое помещение или нежилого помещения в жилое помещение могут</w:t>
            </w:r>
            <w:r w:rsidRPr="008157F4">
              <w:rPr>
                <w:sz w:val="24"/>
                <w:lang w:val="ru-RU"/>
              </w:rPr>
              <w:t>:</w:t>
            </w:r>
          </w:p>
          <w:p w:rsidR="00D951E7" w:rsidRPr="008157F4" w:rsidRDefault="00D951E7" w:rsidP="00D951E7">
            <w:pPr>
              <w:pStyle w:val="af3"/>
              <w:ind w:firstLine="709"/>
              <w:jc w:val="both"/>
              <w:rPr>
                <w:sz w:val="24"/>
              </w:rPr>
            </w:pPr>
            <w:r w:rsidRPr="008157F4">
              <w:rPr>
                <w:sz w:val="24"/>
              </w:rPr>
      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      </w:r>
          </w:p>
          <w:p w:rsidR="00D951E7" w:rsidRDefault="00D951E7" w:rsidP="00D951E7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8157F4">
              <w:rPr>
                <w:sz w:val="24"/>
              </w:rPr>
              <w:t>- представители юридических лиц в силу полномочий, основанных на доверенности или договоре</w:t>
            </w:r>
            <w:proofErr w:type="gramStart"/>
            <w:r w:rsidRPr="008157F4">
              <w:rPr>
                <w:sz w:val="24"/>
              </w:rPr>
              <w:t>.</w:t>
            </w:r>
            <w:r>
              <w:rPr>
                <w:sz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D951E7" w:rsidRPr="00D951E7" w:rsidRDefault="00D951E7" w:rsidP="00D951E7">
            <w:pPr>
              <w:pStyle w:val="a5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2.3 последний абзац добавить </w:t>
            </w:r>
            <w:r w:rsidRPr="00D951E7">
              <w:rPr>
                <w:sz w:val="24"/>
                <w:szCs w:val="24"/>
              </w:rPr>
              <w:t>словами «либо через МФЦ, либо через ПГУ ЛО соответствующего заявления</w:t>
            </w:r>
            <w:r>
              <w:rPr>
                <w:sz w:val="24"/>
                <w:szCs w:val="24"/>
              </w:rPr>
              <w:t>»</w:t>
            </w:r>
          </w:p>
          <w:p w:rsidR="00D951E7" w:rsidRDefault="00D951E7" w:rsidP="00D951E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2.6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 5) исключить</w:t>
            </w:r>
          </w:p>
          <w:p w:rsidR="00D951E7" w:rsidRPr="007E3550" w:rsidRDefault="00D951E7" w:rsidP="00D951E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r w:rsidRPr="007E3550">
              <w:rPr>
                <w:sz w:val="24"/>
                <w:szCs w:val="24"/>
              </w:rPr>
              <w:t xml:space="preserve">2.7. </w:t>
            </w:r>
            <w:r>
              <w:rPr>
                <w:sz w:val="24"/>
                <w:szCs w:val="24"/>
              </w:rPr>
              <w:t xml:space="preserve">регламента изложить в редакции: «2.7. </w:t>
            </w:r>
            <w:r w:rsidRPr="007E3550">
              <w:rPr>
                <w:sz w:val="24"/>
                <w:szCs w:val="24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      </w:r>
            <w:r w:rsidRPr="007E3550">
              <w:rPr>
                <w:sz w:val="24"/>
                <w:szCs w:val="24"/>
              </w:rPr>
              <w:lastRenderedPageBreak/>
              <w:t>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      </w:r>
          </w:p>
          <w:p w:rsidR="00D951E7" w:rsidRPr="007E3550" w:rsidRDefault="00D951E7" w:rsidP="00D951E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7E3550">
              <w:rPr>
                <w:sz w:val="24"/>
                <w:szCs w:val="24"/>
              </w:rPr>
              <w:t xml:space="preserve"> рамках </w:t>
            </w:r>
            <w:r w:rsidRPr="007E3550">
              <w:rPr>
                <w:bCs/>
                <w:sz w:val="24"/>
                <w:szCs w:val="24"/>
              </w:rPr>
              <w:t xml:space="preserve">межведомственного информационного взаимодействия </w:t>
            </w:r>
            <w:r w:rsidRPr="007E3550">
              <w:rPr>
                <w:sz w:val="24"/>
                <w:szCs w:val="24"/>
              </w:rPr>
              <w:t>для предоставления муниципальной услуги запрашива</w:t>
            </w:r>
            <w:r>
              <w:rPr>
                <w:sz w:val="24"/>
                <w:szCs w:val="24"/>
              </w:rPr>
              <w:t>ются</w:t>
            </w:r>
            <w:r w:rsidRPr="007E3550">
              <w:rPr>
                <w:sz w:val="24"/>
                <w:szCs w:val="24"/>
              </w:rPr>
              <w:t xml:space="preserve"> следующие документы:</w:t>
            </w:r>
            <w:proofErr w:type="gramEnd"/>
          </w:p>
          <w:p w:rsidR="00D951E7" w:rsidRPr="00D951E7" w:rsidRDefault="00D951E7" w:rsidP="00D951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951E7">
              <w:rPr>
                <w:sz w:val="24"/>
                <w:szCs w:val="24"/>
              </w:rPr>
              <w:t>1)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      </w:r>
            <w:proofErr w:type="gramEnd"/>
          </w:p>
          <w:p w:rsidR="00D951E7" w:rsidRDefault="00D951E7" w:rsidP="00D951E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51E7">
              <w:rPr>
                <w:sz w:val="24"/>
                <w:szCs w:val="24"/>
              </w:rPr>
              <w:t xml:space="preserve">Заявитель вправе представить документ, указанный в настоящем </w:t>
            </w:r>
            <w:hyperlink w:anchor="Par167" w:history="1">
              <w:r w:rsidRPr="00D951E7">
                <w:rPr>
                  <w:sz w:val="24"/>
                  <w:szCs w:val="24"/>
                </w:rPr>
                <w:t xml:space="preserve">пункте </w:t>
              </w:r>
            </w:hyperlink>
            <w:r w:rsidRPr="00D951E7">
              <w:rPr>
                <w:sz w:val="24"/>
                <w:szCs w:val="24"/>
              </w:rPr>
      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</w:t>
            </w:r>
            <w:proofErr w:type="gramStart"/>
            <w:r w:rsidRPr="00D951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D951E7" w:rsidRDefault="00D951E7" w:rsidP="00D951E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D951E7">
              <w:rPr>
                <w:sz w:val="24"/>
                <w:szCs w:val="24"/>
              </w:rPr>
              <w:t xml:space="preserve">- </w:t>
            </w:r>
            <w:proofErr w:type="gramStart"/>
            <w:r w:rsidRPr="00D951E7">
              <w:rPr>
                <w:sz w:val="24"/>
                <w:szCs w:val="24"/>
              </w:rPr>
              <w:t>п</w:t>
            </w:r>
            <w:proofErr w:type="gramEnd"/>
            <w:r w:rsidRPr="00D951E7">
              <w:rPr>
                <w:sz w:val="24"/>
                <w:szCs w:val="24"/>
              </w:rPr>
              <w:t xml:space="preserve"> 2.10. в п.п. 3) регламента изложить в редакции: «необеспечение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</w:t>
            </w:r>
            <w:r>
              <w:rPr>
                <w:sz w:val="24"/>
                <w:szCs w:val="24"/>
              </w:rPr>
              <w:t>заявителем время и дату осмотра»</w:t>
            </w:r>
            <w:r w:rsidR="00742B9E">
              <w:rPr>
                <w:sz w:val="24"/>
                <w:szCs w:val="24"/>
              </w:rPr>
              <w:t>;</w:t>
            </w:r>
          </w:p>
          <w:p w:rsidR="00742B9E" w:rsidRPr="00742B9E" w:rsidRDefault="00D951E7" w:rsidP="00742B9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42B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  <w:r w:rsidR="00742B9E">
              <w:rPr>
                <w:sz w:val="24"/>
                <w:szCs w:val="24"/>
              </w:rPr>
              <w:t xml:space="preserve"> регламента добавить </w:t>
            </w:r>
            <w:r w:rsidR="00742B9E" w:rsidRPr="00742B9E">
              <w:rPr>
                <w:sz w:val="24"/>
                <w:szCs w:val="24"/>
              </w:rPr>
              <w:t>«- назначение срока осмотра помещения Комиссией»</w:t>
            </w:r>
            <w:r w:rsidR="00742B9E">
              <w:rPr>
                <w:sz w:val="24"/>
                <w:szCs w:val="24"/>
              </w:rPr>
              <w:t>;</w:t>
            </w:r>
          </w:p>
          <w:p w:rsidR="00742B9E" w:rsidRPr="00742B9E" w:rsidRDefault="00742B9E" w:rsidP="00742B9E">
            <w:pPr>
              <w:ind w:firstLine="709"/>
              <w:jc w:val="both"/>
              <w:rPr>
                <w:sz w:val="24"/>
                <w:szCs w:val="24"/>
              </w:rPr>
            </w:pPr>
            <w:r w:rsidRPr="00742B9E">
              <w:rPr>
                <w:sz w:val="24"/>
                <w:szCs w:val="24"/>
              </w:rPr>
              <w:t xml:space="preserve">- </w:t>
            </w:r>
            <w:proofErr w:type="gramStart"/>
            <w:r w:rsidRPr="00742B9E">
              <w:rPr>
                <w:sz w:val="24"/>
                <w:szCs w:val="24"/>
              </w:rPr>
              <w:t>п</w:t>
            </w:r>
            <w:proofErr w:type="gramEnd"/>
            <w:r w:rsidRPr="00742B9E">
              <w:rPr>
                <w:sz w:val="24"/>
                <w:szCs w:val="24"/>
              </w:rPr>
              <w:t xml:space="preserve"> 4.2. регламента изложить в редакции : «Основанием для начала предоставления муниципальной услуги является поступление в Администрацию заявления установленной формы</w:t>
            </w:r>
            <w:r w:rsidRPr="00742B9E">
              <w:rPr>
                <w:bCs/>
                <w:sz w:val="24"/>
                <w:szCs w:val="24"/>
              </w:rPr>
              <w:t xml:space="preserve"> о приеме в эксплуатацию после </w:t>
            </w:r>
            <w:r w:rsidRPr="00742B9E">
              <w:rPr>
                <w:sz w:val="24"/>
                <w:szCs w:val="24"/>
              </w:rPr>
              <w:t xml:space="preserve">перевода </w:t>
            </w:r>
            <w:r w:rsidRPr="00742B9E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742B9E">
              <w:rPr>
                <w:sz w:val="24"/>
                <w:szCs w:val="24"/>
              </w:rPr>
              <w:t xml:space="preserve"> (Приложение 2) и</w:t>
            </w:r>
            <w:r w:rsidRPr="00742B9E">
              <w:rPr>
                <w:bCs/>
                <w:sz w:val="24"/>
                <w:szCs w:val="24"/>
              </w:rPr>
              <w:t xml:space="preserve"> документов, перечисленных в пункте 2.6.»</w:t>
            </w:r>
            <w:r>
              <w:rPr>
                <w:bCs/>
                <w:sz w:val="24"/>
                <w:szCs w:val="24"/>
              </w:rPr>
              <w:t>;</w:t>
            </w:r>
          </w:p>
          <w:p w:rsidR="00742B9E" w:rsidRPr="000574A7" w:rsidRDefault="00742B9E" w:rsidP="00371FE6">
            <w:pPr>
              <w:ind w:firstLine="709"/>
              <w:jc w:val="both"/>
              <w:rPr>
                <w:sz w:val="24"/>
                <w:szCs w:val="24"/>
              </w:rPr>
            </w:pPr>
            <w:r w:rsidRPr="000574A7">
              <w:rPr>
                <w:sz w:val="24"/>
                <w:szCs w:val="24"/>
              </w:rPr>
              <w:t xml:space="preserve">- </w:t>
            </w:r>
            <w:proofErr w:type="gramStart"/>
            <w:r w:rsidR="000574A7">
              <w:rPr>
                <w:sz w:val="24"/>
                <w:szCs w:val="24"/>
              </w:rPr>
              <w:t>п</w:t>
            </w:r>
            <w:proofErr w:type="gramEnd"/>
            <w:r w:rsidR="00371FE6" w:rsidRPr="000574A7">
              <w:rPr>
                <w:sz w:val="24"/>
                <w:szCs w:val="24"/>
              </w:rPr>
              <w:t xml:space="preserve"> </w:t>
            </w:r>
            <w:r w:rsidRPr="000574A7">
              <w:rPr>
                <w:sz w:val="24"/>
                <w:szCs w:val="24"/>
              </w:rPr>
              <w:t>4.4.</w:t>
            </w:r>
            <w:r w:rsidR="00371FE6" w:rsidRPr="000574A7">
              <w:rPr>
                <w:sz w:val="24"/>
                <w:szCs w:val="24"/>
              </w:rPr>
              <w:t xml:space="preserve"> </w:t>
            </w:r>
            <w:r w:rsidR="000574A7" w:rsidRPr="000574A7">
              <w:rPr>
                <w:sz w:val="24"/>
                <w:szCs w:val="24"/>
              </w:rPr>
              <w:t xml:space="preserve">абзац </w:t>
            </w:r>
            <w:r w:rsidR="00371FE6" w:rsidRPr="000574A7">
              <w:rPr>
                <w:sz w:val="24"/>
                <w:szCs w:val="24"/>
              </w:rPr>
              <w:t>регламента изложить в редакции «</w:t>
            </w:r>
            <w:r w:rsidRPr="000574A7">
              <w:rPr>
                <w:sz w:val="24"/>
                <w:szCs w:val="24"/>
              </w:rPr>
              <w:t>Комиссия в пятнадцатидневный срок со дня получения  заявления</w:t>
            </w:r>
            <w:r w:rsidR="00371FE6" w:rsidRPr="000574A7">
              <w:rPr>
                <w:sz w:val="24"/>
                <w:szCs w:val="24"/>
              </w:rPr>
              <w:t xml:space="preserve"> </w:t>
            </w:r>
            <w:r w:rsidRPr="000574A7">
              <w:rPr>
                <w:bCs/>
                <w:sz w:val="24"/>
                <w:szCs w:val="24"/>
              </w:rPr>
              <w:t xml:space="preserve">о приеме в эксплуатацию после </w:t>
            </w:r>
            <w:r w:rsidRPr="000574A7">
              <w:rPr>
                <w:sz w:val="24"/>
                <w:szCs w:val="24"/>
              </w:rPr>
              <w:t xml:space="preserve">завершения переустройства, и (или) перепланировки, и (или) иных работ при переводе </w:t>
            </w:r>
            <w:r w:rsidRPr="000574A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помещение:</w:t>
            </w:r>
            <w:r w:rsidR="00371FE6" w:rsidRPr="000574A7">
              <w:rPr>
                <w:bCs/>
                <w:sz w:val="24"/>
                <w:szCs w:val="24"/>
              </w:rPr>
              <w:t>»</w:t>
            </w:r>
          </w:p>
          <w:p w:rsidR="000574A7" w:rsidRPr="000574A7" w:rsidRDefault="000574A7" w:rsidP="000574A7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0574A7">
              <w:rPr>
                <w:sz w:val="24"/>
                <w:szCs w:val="24"/>
              </w:rPr>
              <w:t xml:space="preserve"> - </w:t>
            </w:r>
            <w:proofErr w:type="gramStart"/>
            <w:r w:rsidRPr="000574A7">
              <w:rPr>
                <w:sz w:val="24"/>
                <w:szCs w:val="24"/>
              </w:rPr>
              <w:t>п</w:t>
            </w:r>
            <w:proofErr w:type="gramEnd"/>
            <w:r w:rsidRPr="000574A7">
              <w:rPr>
                <w:sz w:val="24"/>
                <w:szCs w:val="24"/>
              </w:rPr>
              <w:t xml:space="preserve"> 4.6. регламента изложить в редакции «В случае отказа в </w:t>
            </w:r>
            <w:r w:rsidRPr="000574A7">
              <w:rPr>
                <w:bCs/>
                <w:sz w:val="24"/>
                <w:szCs w:val="24"/>
              </w:rPr>
              <w:t xml:space="preserve">подтверждении </w:t>
            </w:r>
            <w:r w:rsidRPr="000574A7">
              <w:rPr>
                <w:sz w:val="24"/>
                <w:szCs w:val="24"/>
              </w:rPr>
              <w:t xml:space="preserve">завершения переустройства, и (или) перепланировки, и (или) иных работ при переводе </w:t>
            </w:r>
            <w:r w:rsidRPr="000574A7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0574A7">
              <w:rPr>
                <w:sz w:val="24"/>
                <w:szCs w:val="24"/>
              </w:rPr>
              <w:t xml:space="preserve"> акт приемочной комиссии направляется заявителю </w:t>
            </w:r>
            <w:r w:rsidRPr="000574A7">
              <w:rPr>
                <w:bCs/>
                <w:sz w:val="24"/>
                <w:szCs w:val="24"/>
              </w:rPr>
              <w:t>(при условиях, содержащихся в пункте 2.10 настоящего административного регламента)»</w:t>
            </w:r>
          </w:p>
          <w:p w:rsidR="00D951E7" w:rsidRPr="00193FB1" w:rsidRDefault="00D951E7" w:rsidP="00D951E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193FB1">
              <w:rPr>
                <w:sz w:val="24"/>
                <w:szCs w:val="24"/>
              </w:rPr>
              <w:t xml:space="preserve">- в п. 6.7. слова «Случаи, в которых ответ на жалобу не дается, отсутствуют» исключить, дополнить </w:t>
            </w:r>
            <w:r>
              <w:rPr>
                <w:sz w:val="24"/>
                <w:szCs w:val="24"/>
              </w:rPr>
              <w:t xml:space="preserve">словами </w:t>
            </w:r>
            <w:r w:rsidRPr="00193FB1">
              <w:rPr>
                <w:sz w:val="24"/>
                <w:szCs w:val="24"/>
              </w:rPr>
              <w:t>«Основания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      </w:r>
          </w:p>
          <w:p w:rsid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Настоящее постановление подлежит опубликованию (обнародованию) в </w:t>
            </w:r>
            <w:r w:rsidR="009C525A" w:rsidRPr="006E78DF">
              <w:rPr>
                <w:sz w:val="24"/>
                <w:szCs w:val="24"/>
              </w:rPr>
              <w:t xml:space="preserve">газете «Приозерские ведомости» </w:t>
            </w:r>
            <w:r w:rsidRPr="006E78DF">
              <w:rPr>
                <w:sz w:val="24"/>
                <w:szCs w:val="24"/>
              </w:rPr>
              <w:t xml:space="preserve">и на официальном сайте </w:t>
            </w:r>
            <w:hyperlink r:id="rId9" w:history="1">
              <w:r w:rsidRPr="006E78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6E78DF">
                <w:rPr>
                  <w:rStyle w:val="a9"/>
                  <w:sz w:val="24"/>
                  <w:szCs w:val="24"/>
                </w:rPr>
                <w:t>.ромашкинское.рф</w:t>
              </w:r>
            </w:hyperlink>
            <w:r w:rsidRPr="006E78DF">
              <w:rPr>
                <w:sz w:val="24"/>
                <w:szCs w:val="24"/>
              </w:rPr>
              <w:t>.</w:t>
            </w:r>
          </w:p>
          <w:p w:rsid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Pr="006E78DF">
              <w:rPr>
                <w:sz w:val="24"/>
                <w:szCs w:val="24"/>
              </w:rPr>
              <w:t>.</w:t>
            </w:r>
          </w:p>
          <w:p w:rsidR="00587535" w:rsidRP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Default="00587535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6E78DF" w:rsidRDefault="006E78DF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6E78DF" w:rsidRPr="00000810" w:rsidRDefault="006E78DF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A2015" w:rsidRPr="00000810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      Глава администрации                                                      С.В. Танков</w:t>
            </w:r>
          </w:p>
          <w:p w:rsidR="001A2015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</w:t>
            </w: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Pr="00000810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7535" w:rsidRPr="009C525A" w:rsidRDefault="00587535" w:rsidP="005875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525A">
              <w:t>Исп</w:t>
            </w:r>
            <w:proofErr w:type="gramEnd"/>
            <w:r w:rsidRPr="009C525A">
              <w:t>: Руденко И.М. (813) 79-99-515</w:t>
            </w:r>
          </w:p>
          <w:p w:rsidR="001A2015" w:rsidRPr="00312F5C" w:rsidRDefault="00587535" w:rsidP="000574A7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9C525A">
              <w:t>Разослано: в дело -2, прокурат</w:t>
            </w:r>
            <w:r w:rsidR="000574A7">
              <w:t>ура- 1, администратор сайта- 1</w:t>
            </w:r>
          </w:p>
        </w:tc>
      </w:tr>
    </w:tbl>
    <w:p w:rsidR="0032515B" w:rsidRDefault="0032515B" w:rsidP="008B4946">
      <w:pPr>
        <w:jc w:val="both"/>
        <w:rPr>
          <w:sz w:val="24"/>
          <w:szCs w:val="24"/>
        </w:rPr>
      </w:pPr>
    </w:p>
    <w:sectPr w:rsidR="0032515B" w:rsidSect="001A2015">
      <w:pgSz w:w="11906" w:h="16838" w:code="9"/>
      <w:pgMar w:top="62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E7" w:rsidRDefault="00D951E7" w:rsidP="0081775E">
      <w:r>
        <w:separator/>
      </w:r>
    </w:p>
  </w:endnote>
  <w:endnote w:type="continuationSeparator" w:id="0">
    <w:p w:rsidR="00D951E7" w:rsidRDefault="00D951E7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E7" w:rsidRDefault="00D951E7" w:rsidP="0081775E">
      <w:r>
        <w:separator/>
      </w:r>
    </w:p>
  </w:footnote>
  <w:footnote w:type="continuationSeparator" w:id="0">
    <w:p w:rsidR="00D951E7" w:rsidRDefault="00D951E7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048AB"/>
    <w:rsid w:val="00011B41"/>
    <w:rsid w:val="000166DE"/>
    <w:rsid w:val="000257C4"/>
    <w:rsid w:val="0004567A"/>
    <w:rsid w:val="00055396"/>
    <w:rsid w:val="000574A7"/>
    <w:rsid w:val="00067E4E"/>
    <w:rsid w:val="00081597"/>
    <w:rsid w:val="00087312"/>
    <w:rsid w:val="000908C3"/>
    <w:rsid w:val="00094934"/>
    <w:rsid w:val="000B5AE7"/>
    <w:rsid w:val="000C5A35"/>
    <w:rsid w:val="000E398E"/>
    <w:rsid w:val="000E75F6"/>
    <w:rsid w:val="00102953"/>
    <w:rsid w:val="00117CE2"/>
    <w:rsid w:val="001864DA"/>
    <w:rsid w:val="001A2015"/>
    <w:rsid w:val="001B28AD"/>
    <w:rsid w:val="001C7DD2"/>
    <w:rsid w:val="001F4804"/>
    <w:rsid w:val="001F6BA4"/>
    <w:rsid w:val="0020430B"/>
    <w:rsid w:val="0022504E"/>
    <w:rsid w:val="002910A0"/>
    <w:rsid w:val="002964E6"/>
    <w:rsid w:val="002A7807"/>
    <w:rsid w:val="002B1CB6"/>
    <w:rsid w:val="002B5906"/>
    <w:rsid w:val="002C3F11"/>
    <w:rsid w:val="002D030B"/>
    <w:rsid w:val="002F44CE"/>
    <w:rsid w:val="00312F5C"/>
    <w:rsid w:val="003208D7"/>
    <w:rsid w:val="0032515B"/>
    <w:rsid w:val="00327A8F"/>
    <w:rsid w:val="00333164"/>
    <w:rsid w:val="00371FE6"/>
    <w:rsid w:val="0037551C"/>
    <w:rsid w:val="00390766"/>
    <w:rsid w:val="003A6683"/>
    <w:rsid w:val="003E4813"/>
    <w:rsid w:val="003F3597"/>
    <w:rsid w:val="003F57B8"/>
    <w:rsid w:val="004200ED"/>
    <w:rsid w:val="00421A42"/>
    <w:rsid w:val="004566CB"/>
    <w:rsid w:val="00485426"/>
    <w:rsid w:val="0049148F"/>
    <w:rsid w:val="0049219D"/>
    <w:rsid w:val="004B6FB0"/>
    <w:rsid w:val="004D2F6C"/>
    <w:rsid w:val="004D6FC4"/>
    <w:rsid w:val="004E45B5"/>
    <w:rsid w:val="00521D70"/>
    <w:rsid w:val="005428AA"/>
    <w:rsid w:val="0056315E"/>
    <w:rsid w:val="00587535"/>
    <w:rsid w:val="005A70B7"/>
    <w:rsid w:val="005D7AF5"/>
    <w:rsid w:val="005E08DF"/>
    <w:rsid w:val="005F7B46"/>
    <w:rsid w:val="00606DEC"/>
    <w:rsid w:val="00647DBD"/>
    <w:rsid w:val="0069370F"/>
    <w:rsid w:val="006A069F"/>
    <w:rsid w:val="006B14EC"/>
    <w:rsid w:val="006E578C"/>
    <w:rsid w:val="006E78DF"/>
    <w:rsid w:val="0070520E"/>
    <w:rsid w:val="00717EA6"/>
    <w:rsid w:val="007223F3"/>
    <w:rsid w:val="007279C8"/>
    <w:rsid w:val="00731A83"/>
    <w:rsid w:val="0073302A"/>
    <w:rsid w:val="00742B9E"/>
    <w:rsid w:val="007B1FC6"/>
    <w:rsid w:val="007B45EA"/>
    <w:rsid w:val="007D7C6F"/>
    <w:rsid w:val="007F6DB9"/>
    <w:rsid w:val="008130B0"/>
    <w:rsid w:val="0081775E"/>
    <w:rsid w:val="00826D3B"/>
    <w:rsid w:val="0083294C"/>
    <w:rsid w:val="008341CF"/>
    <w:rsid w:val="00855A95"/>
    <w:rsid w:val="00880EE2"/>
    <w:rsid w:val="008829CE"/>
    <w:rsid w:val="00883D46"/>
    <w:rsid w:val="008B4946"/>
    <w:rsid w:val="008C065A"/>
    <w:rsid w:val="008C310F"/>
    <w:rsid w:val="008E1B57"/>
    <w:rsid w:val="008E2B79"/>
    <w:rsid w:val="008E507F"/>
    <w:rsid w:val="008E63AC"/>
    <w:rsid w:val="0090677D"/>
    <w:rsid w:val="00927C27"/>
    <w:rsid w:val="0096414F"/>
    <w:rsid w:val="00967F60"/>
    <w:rsid w:val="00976129"/>
    <w:rsid w:val="00976329"/>
    <w:rsid w:val="0098334A"/>
    <w:rsid w:val="00986346"/>
    <w:rsid w:val="00995EC7"/>
    <w:rsid w:val="009A4B75"/>
    <w:rsid w:val="009A7A84"/>
    <w:rsid w:val="009C525A"/>
    <w:rsid w:val="009E2729"/>
    <w:rsid w:val="00A2777D"/>
    <w:rsid w:val="00A51AAF"/>
    <w:rsid w:val="00A92D5D"/>
    <w:rsid w:val="00AB237F"/>
    <w:rsid w:val="00AD4D2D"/>
    <w:rsid w:val="00AF1824"/>
    <w:rsid w:val="00B37771"/>
    <w:rsid w:val="00B51054"/>
    <w:rsid w:val="00B836F2"/>
    <w:rsid w:val="00B90475"/>
    <w:rsid w:val="00BB7BDF"/>
    <w:rsid w:val="00BB7DD7"/>
    <w:rsid w:val="00BD43D9"/>
    <w:rsid w:val="00C058C2"/>
    <w:rsid w:val="00C3281D"/>
    <w:rsid w:val="00C36677"/>
    <w:rsid w:val="00C40909"/>
    <w:rsid w:val="00C41CB9"/>
    <w:rsid w:val="00C52EBB"/>
    <w:rsid w:val="00C70650"/>
    <w:rsid w:val="00C70FCD"/>
    <w:rsid w:val="00C83CB6"/>
    <w:rsid w:val="00C95CEC"/>
    <w:rsid w:val="00CB6C77"/>
    <w:rsid w:val="00CF7130"/>
    <w:rsid w:val="00D0777B"/>
    <w:rsid w:val="00D10E56"/>
    <w:rsid w:val="00D2794C"/>
    <w:rsid w:val="00D42E29"/>
    <w:rsid w:val="00D61D62"/>
    <w:rsid w:val="00D67EA7"/>
    <w:rsid w:val="00D951E7"/>
    <w:rsid w:val="00DF0E18"/>
    <w:rsid w:val="00DF22B2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87FE7"/>
    <w:rsid w:val="00E92D71"/>
    <w:rsid w:val="00E972AD"/>
    <w:rsid w:val="00EA7A11"/>
    <w:rsid w:val="00ED30E9"/>
    <w:rsid w:val="00EE2EC3"/>
    <w:rsid w:val="00EF474E"/>
    <w:rsid w:val="00EF6F49"/>
    <w:rsid w:val="00F16B5A"/>
    <w:rsid w:val="00F327E7"/>
    <w:rsid w:val="00F631A5"/>
    <w:rsid w:val="00FA0593"/>
    <w:rsid w:val="00FA5F16"/>
    <w:rsid w:val="00FB5AF1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2015-10-19T13:35:00Z</cp:lastPrinted>
  <dcterms:created xsi:type="dcterms:W3CDTF">2016-06-16T08:42:00Z</dcterms:created>
  <dcterms:modified xsi:type="dcterms:W3CDTF">2016-06-16T08:42:00Z</dcterms:modified>
</cp:coreProperties>
</file>